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1911" w14:textId="7CB4BC6E" w:rsidR="002100E2" w:rsidRDefault="00F73A68" w:rsidP="00737BE0">
      <w:pPr>
        <w:ind w:right="-142"/>
        <w:jc w:val="center"/>
        <w:rPr>
          <w:b/>
          <w:color w:val="000000" w:themeColor="text1"/>
          <w:sz w:val="20"/>
          <w:szCs w:val="20"/>
          <w:u w:val="single"/>
        </w:rPr>
      </w:pPr>
      <w:bookmarkStart w:id="0" w:name="_Hlk43729332"/>
      <w:r w:rsidRPr="00F73A68">
        <w:rPr>
          <w:b/>
          <w:color w:val="000000" w:themeColor="text1"/>
          <w:sz w:val="20"/>
          <w:szCs w:val="20"/>
          <w:u w:val="single"/>
        </w:rPr>
        <w:t xml:space="preserve">AMETIC </w:t>
      </w:r>
      <w:r w:rsidR="000B0E4A">
        <w:rPr>
          <w:b/>
          <w:color w:val="000000" w:themeColor="text1"/>
          <w:sz w:val="20"/>
          <w:szCs w:val="20"/>
          <w:u w:val="single"/>
        </w:rPr>
        <w:t>celebra</w:t>
      </w:r>
      <w:r w:rsidRPr="00F73A68">
        <w:rPr>
          <w:b/>
          <w:color w:val="000000" w:themeColor="text1"/>
          <w:sz w:val="20"/>
          <w:szCs w:val="20"/>
          <w:u w:val="single"/>
        </w:rPr>
        <w:t xml:space="preserve"> el </w:t>
      </w:r>
      <w:r>
        <w:rPr>
          <w:b/>
          <w:color w:val="000000" w:themeColor="text1"/>
          <w:sz w:val="20"/>
          <w:szCs w:val="20"/>
          <w:u w:val="single"/>
        </w:rPr>
        <w:t>VII</w:t>
      </w:r>
      <w:r w:rsidRPr="00F73A68">
        <w:rPr>
          <w:b/>
          <w:color w:val="000000" w:themeColor="text1"/>
          <w:sz w:val="20"/>
          <w:szCs w:val="20"/>
          <w:u w:val="single"/>
        </w:rPr>
        <w:t xml:space="preserve"> Foro Alianza por el Desarrollo de Talento Digital #AlianzaTalento</w:t>
      </w:r>
      <w:r>
        <w:rPr>
          <w:b/>
          <w:color w:val="000000" w:themeColor="text1"/>
          <w:sz w:val="20"/>
          <w:szCs w:val="20"/>
          <w:u w:val="single"/>
        </w:rPr>
        <w:t>7</w:t>
      </w:r>
      <w:r w:rsidRPr="00F73A68">
        <w:rPr>
          <w:b/>
          <w:color w:val="000000" w:themeColor="text1"/>
          <w:sz w:val="20"/>
          <w:szCs w:val="20"/>
          <w:u w:val="single"/>
        </w:rPr>
        <w:t xml:space="preserve"> en Madrid</w:t>
      </w:r>
    </w:p>
    <w:p w14:paraId="7A6899D4" w14:textId="77777777" w:rsidR="002100E2" w:rsidRDefault="002100E2" w:rsidP="00737BE0">
      <w:pPr>
        <w:ind w:right="-142"/>
        <w:jc w:val="center"/>
        <w:rPr>
          <w:b/>
          <w:color w:val="000000" w:themeColor="text1"/>
          <w:sz w:val="20"/>
          <w:szCs w:val="20"/>
          <w:u w:val="single"/>
        </w:rPr>
      </w:pPr>
    </w:p>
    <w:p w14:paraId="425F5813" w14:textId="0956DCD4" w:rsidR="0056109B" w:rsidRDefault="00155E40" w:rsidP="00C775F7">
      <w:pPr>
        <w:jc w:val="center"/>
        <w:rPr>
          <w:rFonts w:eastAsiaTheme="minorHAnsi"/>
          <w:b/>
          <w:color w:val="1C71B8"/>
          <w:sz w:val="32"/>
          <w:szCs w:val="32"/>
          <w:lang w:eastAsia="en-US"/>
        </w:rPr>
      </w:pPr>
      <w:bookmarkStart w:id="1" w:name="_Hlk43727581"/>
      <w:bookmarkEnd w:id="0"/>
      <w:r w:rsidRPr="00B52C4E">
        <w:rPr>
          <w:rFonts w:eastAsiaTheme="minorHAnsi"/>
          <w:b/>
          <w:color w:val="1C71B8"/>
          <w:sz w:val="32"/>
          <w:szCs w:val="32"/>
          <w:lang w:eastAsia="en-US"/>
        </w:rPr>
        <w:t xml:space="preserve">Bajo el título “La nueva Era del talento, en el Límite de la </w:t>
      </w:r>
      <w:proofErr w:type="spellStart"/>
      <w:r w:rsidRPr="00B52C4E">
        <w:rPr>
          <w:rFonts w:eastAsiaTheme="minorHAnsi"/>
          <w:b/>
          <w:color w:val="1C71B8"/>
          <w:sz w:val="32"/>
          <w:szCs w:val="32"/>
          <w:lang w:eastAsia="en-US"/>
        </w:rPr>
        <w:t>Tecnonología</w:t>
      </w:r>
      <w:proofErr w:type="spellEnd"/>
      <w:r w:rsidRPr="00B52C4E">
        <w:rPr>
          <w:rFonts w:eastAsiaTheme="minorHAnsi"/>
          <w:b/>
          <w:color w:val="1C71B8"/>
          <w:sz w:val="32"/>
          <w:szCs w:val="32"/>
          <w:lang w:eastAsia="en-US"/>
        </w:rPr>
        <w:t xml:space="preserve">” </w:t>
      </w:r>
      <w:r w:rsidR="00C775F7" w:rsidRPr="00B52C4E">
        <w:rPr>
          <w:rFonts w:eastAsiaTheme="minorHAnsi"/>
          <w:b/>
          <w:color w:val="1C71B8"/>
          <w:sz w:val="32"/>
          <w:szCs w:val="32"/>
          <w:lang w:eastAsia="en-US"/>
        </w:rPr>
        <w:t xml:space="preserve">AMETIC </w:t>
      </w:r>
      <w:r w:rsidRPr="00B52C4E">
        <w:rPr>
          <w:rFonts w:eastAsiaTheme="minorHAnsi"/>
          <w:b/>
          <w:color w:val="1C71B8"/>
          <w:sz w:val="32"/>
          <w:szCs w:val="32"/>
          <w:lang w:eastAsia="en-US"/>
        </w:rPr>
        <w:t xml:space="preserve">reúne a instituciones, empresas, universidades y expertos para abordar la gran brecha </w:t>
      </w:r>
      <w:r w:rsidR="00C667AE">
        <w:rPr>
          <w:rFonts w:eastAsiaTheme="minorHAnsi"/>
          <w:b/>
          <w:color w:val="1C71B8"/>
          <w:sz w:val="32"/>
          <w:szCs w:val="32"/>
          <w:lang w:eastAsia="en-US"/>
        </w:rPr>
        <w:t xml:space="preserve">entre oferta y demanda </w:t>
      </w:r>
      <w:r w:rsidRPr="00B52C4E">
        <w:rPr>
          <w:rFonts w:eastAsiaTheme="minorHAnsi"/>
          <w:b/>
          <w:color w:val="1C71B8"/>
          <w:sz w:val="32"/>
          <w:szCs w:val="32"/>
          <w:lang w:eastAsia="en-US"/>
        </w:rPr>
        <w:t xml:space="preserve">de </w:t>
      </w:r>
      <w:r w:rsidR="00A11ED5">
        <w:rPr>
          <w:rFonts w:eastAsiaTheme="minorHAnsi"/>
          <w:b/>
          <w:color w:val="1C71B8"/>
          <w:sz w:val="32"/>
          <w:szCs w:val="32"/>
          <w:lang w:eastAsia="en-US"/>
        </w:rPr>
        <w:t>talento</w:t>
      </w:r>
      <w:r w:rsidR="00ED7E17" w:rsidRPr="00B52C4E">
        <w:rPr>
          <w:rFonts w:eastAsiaTheme="minorHAnsi"/>
          <w:b/>
          <w:color w:val="1C71B8"/>
          <w:sz w:val="32"/>
          <w:szCs w:val="32"/>
          <w:lang w:eastAsia="en-US"/>
        </w:rPr>
        <w:t xml:space="preserve"> digital</w:t>
      </w:r>
      <w:r w:rsidRPr="00B52C4E">
        <w:rPr>
          <w:rFonts w:eastAsiaTheme="minorHAnsi"/>
          <w:b/>
          <w:color w:val="1C71B8"/>
          <w:sz w:val="32"/>
          <w:szCs w:val="32"/>
          <w:lang w:eastAsia="en-US"/>
        </w:rPr>
        <w:t xml:space="preserve"> </w:t>
      </w:r>
      <w:r w:rsidR="00ED7E17" w:rsidRPr="00B52C4E">
        <w:rPr>
          <w:rFonts w:eastAsiaTheme="minorHAnsi"/>
          <w:b/>
          <w:color w:val="1C71B8"/>
          <w:sz w:val="32"/>
          <w:szCs w:val="32"/>
          <w:lang w:eastAsia="en-US"/>
        </w:rPr>
        <w:t xml:space="preserve">y presentar oficialmente la propuesta de un Pacto social por la </w:t>
      </w:r>
      <w:r w:rsidR="00A11ED5">
        <w:rPr>
          <w:rFonts w:eastAsiaTheme="minorHAnsi"/>
          <w:b/>
          <w:color w:val="1C71B8"/>
          <w:sz w:val="32"/>
          <w:szCs w:val="32"/>
          <w:lang w:eastAsia="en-US"/>
        </w:rPr>
        <w:t>trans</w:t>
      </w:r>
      <w:r w:rsidR="00ED7E17" w:rsidRPr="00B52C4E">
        <w:rPr>
          <w:rFonts w:eastAsiaTheme="minorHAnsi"/>
          <w:b/>
          <w:color w:val="1C71B8"/>
          <w:sz w:val="32"/>
          <w:szCs w:val="32"/>
          <w:lang w:eastAsia="en-US"/>
        </w:rPr>
        <w:t xml:space="preserve">formación </w:t>
      </w:r>
      <w:r w:rsidR="00A11ED5">
        <w:rPr>
          <w:rFonts w:eastAsiaTheme="minorHAnsi"/>
          <w:b/>
          <w:color w:val="1C71B8"/>
          <w:sz w:val="32"/>
          <w:szCs w:val="32"/>
          <w:lang w:eastAsia="en-US"/>
        </w:rPr>
        <w:t>integral de la educación</w:t>
      </w:r>
    </w:p>
    <w:p w14:paraId="3847391B" w14:textId="7F85A88D" w:rsidR="00C775F7" w:rsidRPr="00ED7E17" w:rsidRDefault="00ED7E17" w:rsidP="00E73701">
      <w:pPr>
        <w:jc w:val="center"/>
        <w:rPr>
          <w:rFonts w:eastAsiaTheme="minorHAnsi"/>
          <w:b/>
          <w:bCs/>
          <w:color w:val="FF0000"/>
          <w:sz w:val="32"/>
          <w:szCs w:val="32"/>
          <w:lang w:eastAsia="en-US"/>
        </w:rPr>
      </w:pPr>
      <w:r w:rsidRPr="00B52C4E">
        <w:rPr>
          <w:rFonts w:eastAsiaTheme="minorHAnsi"/>
          <w:b/>
          <w:color w:val="1C71B8"/>
          <w:sz w:val="32"/>
          <w:szCs w:val="32"/>
          <w:lang w:eastAsia="en-US"/>
        </w:rPr>
        <w:t xml:space="preserve"> </w:t>
      </w:r>
    </w:p>
    <w:bookmarkEnd w:id="1"/>
    <w:p w14:paraId="13A457FA" w14:textId="77777777" w:rsidR="00B52C4E" w:rsidRDefault="00B03765" w:rsidP="00B52C4E">
      <w:pPr>
        <w:pStyle w:val="Prrafodelista"/>
        <w:numPr>
          <w:ilvl w:val="0"/>
          <w:numId w:val="21"/>
        </w:numPr>
        <w:jc w:val="both"/>
        <w:rPr>
          <w:rFonts w:eastAsiaTheme="minorHAnsi"/>
          <w:b/>
          <w:color w:val="1C71B8"/>
          <w:lang w:eastAsia="en-US"/>
        </w:rPr>
      </w:pPr>
      <w:r w:rsidRPr="00B03765">
        <w:rPr>
          <w:rFonts w:eastAsiaTheme="minorHAnsi"/>
          <w:b/>
          <w:color w:val="1C71B8"/>
          <w:lang w:eastAsia="en-US"/>
        </w:rPr>
        <w:t xml:space="preserve">La apertura del acto </w:t>
      </w:r>
      <w:r w:rsidR="0022506E">
        <w:rPr>
          <w:rFonts w:eastAsiaTheme="minorHAnsi"/>
          <w:b/>
          <w:color w:val="1C71B8"/>
          <w:lang w:eastAsia="en-US"/>
        </w:rPr>
        <w:t>ha contado</w:t>
      </w:r>
      <w:r w:rsidRPr="00B03765">
        <w:rPr>
          <w:rFonts w:eastAsiaTheme="minorHAnsi"/>
          <w:b/>
          <w:color w:val="1C71B8"/>
          <w:lang w:eastAsia="en-US"/>
        </w:rPr>
        <w:t xml:space="preserve"> con</w:t>
      </w:r>
      <w:r w:rsidR="00354701" w:rsidRPr="00354701">
        <w:rPr>
          <w:rFonts w:eastAsiaTheme="minorHAnsi"/>
          <w:b/>
          <w:color w:val="1C71B8"/>
          <w:lang w:eastAsia="en-US"/>
        </w:rPr>
        <w:t xml:space="preserve"> </w:t>
      </w:r>
      <w:bookmarkStart w:id="2" w:name="_Hlk180137545"/>
      <w:r w:rsidR="00354701" w:rsidRPr="00354701">
        <w:rPr>
          <w:rFonts w:eastAsiaTheme="minorHAnsi"/>
          <w:b/>
          <w:color w:val="1C71B8"/>
          <w:lang w:eastAsia="en-US"/>
        </w:rPr>
        <w:t>María González Veracruz</w:t>
      </w:r>
      <w:r w:rsidR="00354701">
        <w:rPr>
          <w:rFonts w:eastAsiaTheme="minorHAnsi"/>
          <w:b/>
          <w:color w:val="1C71B8"/>
          <w:lang w:eastAsia="en-US"/>
        </w:rPr>
        <w:t>, s</w:t>
      </w:r>
      <w:r w:rsidR="00354701" w:rsidRPr="00354701">
        <w:rPr>
          <w:rFonts w:eastAsiaTheme="minorHAnsi"/>
          <w:b/>
          <w:color w:val="1C71B8"/>
          <w:lang w:eastAsia="en-US"/>
        </w:rPr>
        <w:t xml:space="preserve">ecretaria de Estado de Digitalización e Inteligencia Artificial </w:t>
      </w:r>
      <w:r w:rsidR="00354701">
        <w:rPr>
          <w:rFonts w:eastAsiaTheme="minorHAnsi"/>
          <w:b/>
          <w:color w:val="1C71B8"/>
          <w:lang w:eastAsia="en-US"/>
        </w:rPr>
        <w:t>del</w:t>
      </w:r>
      <w:r w:rsidR="00354701" w:rsidRPr="00354701">
        <w:rPr>
          <w:rFonts w:eastAsiaTheme="minorHAnsi"/>
          <w:b/>
          <w:color w:val="1C71B8"/>
          <w:lang w:eastAsia="en-US"/>
        </w:rPr>
        <w:t xml:space="preserve"> Ministerio para la Transformación Digital y de la Función Pública</w:t>
      </w:r>
      <w:bookmarkEnd w:id="2"/>
      <w:r w:rsidR="00354701">
        <w:rPr>
          <w:rFonts w:eastAsiaTheme="minorHAnsi"/>
          <w:b/>
          <w:color w:val="1C71B8"/>
          <w:lang w:eastAsia="en-US"/>
        </w:rPr>
        <w:t>,</w:t>
      </w:r>
      <w:r w:rsidR="00354701" w:rsidRPr="00354701">
        <w:rPr>
          <w:rFonts w:eastAsiaTheme="minorHAnsi"/>
          <w:b/>
          <w:color w:val="1C71B8"/>
          <w:lang w:eastAsia="en-US"/>
        </w:rPr>
        <w:t xml:space="preserve"> y Pedro Mier, presidente de AMETIC</w:t>
      </w:r>
      <w:r w:rsidR="00354701">
        <w:rPr>
          <w:rFonts w:eastAsiaTheme="minorHAnsi"/>
          <w:b/>
          <w:color w:val="1C71B8"/>
          <w:lang w:eastAsia="en-US"/>
        </w:rPr>
        <w:t xml:space="preserve">, </w:t>
      </w:r>
      <w:r w:rsidR="0022506E">
        <w:rPr>
          <w:rFonts w:eastAsiaTheme="minorHAnsi"/>
          <w:b/>
          <w:color w:val="1C71B8"/>
          <w:lang w:eastAsia="en-US"/>
        </w:rPr>
        <w:t xml:space="preserve">quienes han puesto en valor la importancia </w:t>
      </w:r>
      <w:proofErr w:type="gramStart"/>
      <w:r w:rsidR="0022506E">
        <w:rPr>
          <w:rFonts w:eastAsiaTheme="minorHAnsi"/>
          <w:b/>
          <w:color w:val="1C71B8"/>
          <w:lang w:eastAsia="en-US"/>
        </w:rPr>
        <w:t>de  las</w:t>
      </w:r>
      <w:proofErr w:type="gramEnd"/>
      <w:r w:rsidR="0022506E">
        <w:rPr>
          <w:rFonts w:eastAsiaTheme="minorHAnsi"/>
          <w:b/>
          <w:color w:val="1C71B8"/>
          <w:lang w:eastAsia="en-US"/>
        </w:rPr>
        <w:t xml:space="preserve"> </w:t>
      </w:r>
      <w:r w:rsidRPr="0022506E">
        <w:rPr>
          <w:rFonts w:eastAsiaTheme="minorHAnsi"/>
          <w:b/>
          <w:color w:val="1C71B8"/>
          <w:lang w:eastAsia="en-US"/>
        </w:rPr>
        <w:t>competencias digitales en el contexto actual.</w:t>
      </w:r>
      <w:bookmarkStart w:id="3" w:name="_Hlk180079454"/>
    </w:p>
    <w:p w14:paraId="190CF80F" w14:textId="77777777" w:rsidR="00B52C4E" w:rsidRDefault="00B52C4E" w:rsidP="00B52C4E">
      <w:pPr>
        <w:pStyle w:val="Prrafodelista"/>
        <w:jc w:val="both"/>
        <w:rPr>
          <w:rFonts w:eastAsiaTheme="minorHAnsi"/>
          <w:b/>
          <w:color w:val="1C71B8"/>
          <w:lang w:eastAsia="en-US"/>
        </w:rPr>
      </w:pPr>
    </w:p>
    <w:p w14:paraId="6D34E191" w14:textId="69AB17CF" w:rsidR="00CD4B52" w:rsidRPr="00B52C4E" w:rsidRDefault="00B52C4E" w:rsidP="00B52C4E">
      <w:pPr>
        <w:pStyle w:val="Prrafodelista"/>
        <w:numPr>
          <w:ilvl w:val="0"/>
          <w:numId w:val="21"/>
        </w:numPr>
        <w:jc w:val="both"/>
        <w:rPr>
          <w:rFonts w:eastAsiaTheme="minorHAnsi"/>
          <w:b/>
          <w:color w:val="1C71B8"/>
          <w:lang w:eastAsia="en-US"/>
        </w:rPr>
      </w:pPr>
      <w:bookmarkStart w:id="4" w:name="_Hlk180703820"/>
      <w:r w:rsidRPr="00B52C4E">
        <w:rPr>
          <w:rFonts w:eastAsiaTheme="minorHAnsi"/>
          <w:b/>
          <w:color w:val="1C71B8"/>
          <w:lang w:eastAsia="en-US"/>
        </w:rPr>
        <w:t>A lo largo de este Encuentro se ha</w:t>
      </w:r>
      <w:r w:rsidR="00C667AE">
        <w:rPr>
          <w:rFonts w:eastAsiaTheme="minorHAnsi"/>
          <w:b/>
          <w:color w:val="1C71B8"/>
          <w:lang w:eastAsia="en-US"/>
        </w:rPr>
        <w:t>n</w:t>
      </w:r>
      <w:r w:rsidRPr="00B52C4E">
        <w:rPr>
          <w:rFonts w:eastAsiaTheme="minorHAnsi"/>
          <w:b/>
          <w:color w:val="1C71B8"/>
          <w:lang w:eastAsia="en-US"/>
        </w:rPr>
        <w:t xml:space="preserve"> presentado el Estudio de Salarios y Política Laboral 2024</w:t>
      </w:r>
      <w:r w:rsidR="00C667AE">
        <w:rPr>
          <w:rFonts w:eastAsiaTheme="minorHAnsi"/>
          <w:b/>
          <w:color w:val="1C71B8"/>
          <w:lang w:eastAsia="en-US"/>
        </w:rPr>
        <w:t xml:space="preserve"> y las</w:t>
      </w:r>
      <w:r w:rsidRPr="00B52C4E">
        <w:rPr>
          <w:rFonts w:eastAsiaTheme="minorHAnsi"/>
          <w:b/>
          <w:color w:val="1C71B8"/>
          <w:lang w:eastAsia="en-US"/>
        </w:rPr>
        <w:t xml:space="preserve"> propuestas para un Pacto </w:t>
      </w:r>
      <w:r w:rsidR="00C667AE">
        <w:rPr>
          <w:rFonts w:eastAsiaTheme="minorHAnsi"/>
          <w:b/>
          <w:color w:val="1C71B8"/>
          <w:lang w:eastAsia="en-US"/>
        </w:rPr>
        <w:t>por la transformación integral de la</w:t>
      </w:r>
      <w:r w:rsidRPr="00B52C4E">
        <w:rPr>
          <w:rFonts w:eastAsiaTheme="minorHAnsi"/>
          <w:b/>
          <w:color w:val="1C71B8"/>
          <w:lang w:eastAsia="en-US"/>
        </w:rPr>
        <w:t xml:space="preserve"> Educación </w:t>
      </w:r>
      <w:r w:rsidR="00C667AE">
        <w:rPr>
          <w:rFonts w:eastAsiaTheme="minorHAnsi"/>
          <w:b/>
          <w:color w:val="1C71B8"/>
          <w:lang w:eastAsia="en-US"/>
        </w:rPr>
        <w:t>en España</w:t>
      </w:r>
      <w:r w:rsidRPr="00B52C4E">
        <w:rPr>
          <w:rFonts w:eastAsiaTheme="minorHAnsi"/>
          <w:b/>
          <w:color w:val="1C71B8"/>
          <w:lang w:eastAsia="en-US"/>
        </w:rPr>
        <w:t xml:space="preserve">, </w:t>
      </w:r>
      <w:r w:rsidR="00F535D1">
        <w:rPr>
          <w:rFonts w:eastAsiaTheme="minorHAnsi"/>
          <w:b/>
          <w:color w:val="1C71B8"/>
          <w:lang w:eastAsia="en-US"/>
        </w:rPr>
        <w:t xml:space="preserve">con esto, </w:t>
      </w:r>
      <w:r w:rsidR="00F535D1" w:rsidRPr="00F535D1">
        <w:rPr>
          <w:rFonts w:eastAsiaTheme="minorHAnsi"/>
          <w:b/>
          <w:color w:val="1C71B8"/>
          <w:lang w:eastAsia="en-US"/>
        </w:rPr>
        <w:t>AMETIC ha habilitado una web para que las empresas se sumen a esta iniciativa, mejorando la calidad educativa y preparando a las futuras generaciones.</w:t>
      </w:r>
    </w:p>
    <w:bookmarkEnd w:id="4"/>
    <w:p w14:paraId="16614BDD" w14:textId="77777777" w:rsidR="00B52C4E" w:rsidRPr="00B52C4E" w:rsidRDefault="00B52C4E" w:rsidP="00B52C4E">
      <w:pPr>
        <w:pStyle w:val="Prrafodelista"/>
        <w:rPr>
          <w:rFonts w:eastAsiaTheme="minorHAnsi"/>
          <w:b/>
          <w:color w:val="FF0000"/>
          <w:lang w:eastAsia="en-US"/>
        </w:rPr>
      </w:pPr>
    </w:p>
    <w:p w14:paraId="7A6DC1E6" w14:textId="11028416" w:rsidR="00B52C4E" w:rsidRPr="000914DE" w:rsidRDefault="00B52C4E" w:rsidP="00B52C4E">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Además, </w:t>
      </w:r>
      <w:r w:rsidRPr="000914DE">
        <w:rPr>
          <w:rFonts w:eastAsiaTheme="minorHAnsi"/>
          <w:b/>
          <w:color w:val="1C71B8"/>
          <w:lang w:eastAsia="en-US"/>
        </w:rPr>
        <w:t>#AlianzaTalento7</w:t>
      </w:r>
      <w:r>
        <w:rPr>
          <w:rFonts w:eastAsiaTheme="minorHAnsi"/>
          <w:b/>
          <w:color w:val="1C71B8"/>
          <w:lang w:eastAsia="en-US"/>
        </w:rPr>
        <w:t xml:space="preserve"> ha sido un</w:t>
      </w:r>
      <w:r w:rsidRPr="0022506E">
        <w:rPr>
          <w:rFonts w:eastAsiaTheme="minorHAnsi"/>
          <w:b/>
          <w:color w:val="1C71B8"/>
          <w:lang w:eastAsia="en-US"/>
        </w:rPr>
        <w:t xml:space="preserve"> espacio de diálogo sobre el impacto de la tecnología en el talento, la formación continua</w:t>
      </w:r>
      <w:r>
        <w:rPr>
          <w:rFonts w:eastAsiaTheme="minorHAnsi"/>
          <w:b/>
          <w:color w:val="1C71B8"/>
          <w:lang w:eastAsia="en-US"/>
        </w:rPr>
        <w:t xml:space="preserve">, y </w:t>
      </w:r>
      <w:r w:rsidRPr="0022506E">
        <w:rPr>
          <w:rFonts w:eastAsiaTheme="minorHAnsi"/>
          <w:b/>
          <w:color w:val="1C71B8"/>
          <w:lang w:eastAsia="en-US"/>
        </w:rPr>
        <w:t>la necesidad de colaboración entre empresas, instituciones educativas y gobiernos.</w:t>
      </w:r>
    </w:p>
    <w:p w14:paraId="2846BAF9" w14:textId="77777777" w:rsidR="00025A34" w:rsidRPr="00CD4B52" w:rsidRDefault="00025A34" w:rsidP="00025A34">
      <w:pPr>
        <w:pStyle w:val="Prrafodelista"/>
        <w:jc w:val="both"/>
        <w:rPr>
          <w:rFonts w:eastAsiaTheme="minorHAnsi"/>
          <w:b/>
          <w:color w:val="FF0000"/>
          <w:lang w:eastAsia="en-US"/>
        </w:rPr>
      </w:pPr>
    </w:p>
    <w:bookmarkEnd w:id="3"/>
    <w:p w14:paraId="6ECDEC63" w14:textId="499535ED" w:rsidR="00B52C4E" w:rsidRPr="006D20E1" w:rsidRDefault="00B52C4E" w:rsidP="00B52C4E">
      <w:pPr>
        <w:pStyle w:val="Prrafodelista"/>
        <w:numPr>
          <w:ilvl w:val="0"/>
          <w:numId w:val="21"/>
        </w:numPr>
        <w:jc w:val="both"/>
        <w:rPr>
          <w:rFonts w:eastAsiaTheme="minorHAnsi"/>
          <w:b/>
          <w:color w:val="1C71B8"/>
          <w:lang w:eastAsia="en-US"/>
        </w:rPr>
      </w:pPr>
      <w:r w:rsidRPr="006D20E1">
        <w:rPr>
          <w:rFonts w:eastAsiaTheme="minorHAnsi"/>
          <w:b/>
          <w:color w:val="1C71B8"/>
          <w:lang w:eastAsia="en-US"/>
        </w:rPr>
        <w:t xml:space="preserve">Durante la </w:t>
      </w:r>
      <w:r w:rsidR="001E7B18">
        <w:rPr>
          <w:rFonts w:eastAsiaTheme="minorHAnsi"/>
          <w:b/>
          <w:color w:val="1C71B8"/>
          <w:lang w:eastAsia="en-US"/>
        </w:rPr>
        <w:t>jornada</w:t>
      </w:r>
      <w:r w:rsidRPr="006D20E1">
        <w:rPr>
          <w:rFonts w:eastAsiaTheme="minorHAnsi"/>
          <w:b/>
          <w:color w:val="1C71B8"/>
          <w:lang w:eastAsia="en-US"/>
        </w:rPr>
        <w:t xml:space="preserve">, se han dado cita los máximos responsables sectoriales del ámbito político, empresarial, administrativo y educativo. Entre ellos: </w:t>
      </w:r>
      <w:r w:rsidR="001E7B18">
        <w:rPr>
          <w:rFonts w:eastAsiaTheme="minorHAnsi"/>
          <w:b/>
          <w:color w:val="1C71B8"/>
          <w:lang w:eastAsia="en-US"/>
        </w:rPr>
        <w:t xml:space="preserve">María González Veracruz, secretaria de Estado de Digitalización e Inteligencia Artificial del Ministerio para la Transformación Digital y de la Función Pública; </w:t>
      </w:r>
      <w:r w:rsidRPr="006D20E1">
        <w:rPr>
          <w:rFonts w:eastAsiaTheme="minorHAnsi"/>
          <w:b/>
          <w:color w:val="1C71B8"/>
          <w:lang w:eastAsia="en-US"/>
        </w:rPr>
        <w:t xml:space="preserve">Luis </w:t>
      </w:r>
      <w:proofErr w:type="spellStart"/>
      <w:r w:rsidRPr="006D20E1">
        <w:rPr>
          <w:rFonts w:eastAsiaTheme="minorHAnsi"/>
          <w:b/>
          <w:color w:val="1C71B8"/>
          <w:lang w:eastAsia="en-US"/>
        </w:rPr>
        <w:t>Aribayos</w:t>
      </w:r>
      <w:proofErr w:type="spellEnd"/>
      <w:r w:rsidRPr="006D20E1">
        <w:rPr>
          <w:rFonts w:eastAsiaTheme="minorHAnsi"/>
          <w:b/>
          <w:color w:val="1C71B8"/>
          <w:lang w:eastAsia="en-US"/>
        </w:rPr>
        <w:t xml:space="preserve">, secretario General de CEPYME; Clara Sanz, secretaria General de Formación Profesional del Ministerio de Educación, Formación Profesional y Deportes; Pilar Roch directora General de AMETIC, Ángel Niño concejal delegado de Área de Innovación y Emprendimiento del Ayuntamiento de Madrid; Natalia Escobedo López, directora de Sector Público de Microsoft España; Miguel </w:t>
      </w:r>
      <w:proofErr w:type="spellStart"/>
      <w:r w:rsidRPr="006D20E1">
        <w:rPr>
          <w:rFonts w:eastAsiaTheme="minorHAnsi"/>
          <w:b/>
          <w:color w:val="1C71B8"/>
          <w:lang w:eastAsia="en-US"/>
        </w:rPr>
        <w:t>Escassi</w:t>
      </w:r>
      <w:proofErr w:type="spellEnd"/>
      <w:r w:rsidRPr="006D20E1">
        <w:rPr>
          <w:rFonts w:eastAsiaTheme="minorHAnsi"/>
          <w:b/>
          <w:color w:val="1C71B8"/>
          <w:lang w:eastAsia="en-US"/>
        </w:rPr>
        <w:t xml:space="preserve">, Head </w:t>
      </w:r>
      <w:proofErr w:type="spellStart"/>
      <w:r w:rsidRPr="006D20E1">
        <w:rPr>
          <w:rFonts w:eastAsiaTheme="minorHAnsi"/>
          <w:b/>
          <w:color w:val="1C71B8"/>
          <w:lang w:eastAsia="en-US"/>
        </w:rPr>
        <w:t>of</w:t>
      </w:r>
      <w:proofErr w:type="spellEnd"/>
      <w:r w:rsidRPr="006D20E1">
        <w:rPr>
          <w:rFonts w:eastAsiaTheme="minorHAnsi"/>
          <w:b/>
          <w:color w:val="1C71B8"/>
          <w:lang w:eastAsia="en-US"/>
        </w:rPr>
        <w:t xml:space="preserve"> </w:t>
      </w:r>
      <w:proofErr w:type="spellStart"/>
      <w:r w:rsidRPr="006D20E1">
        <w:rPr>
          <w:rFonts w:eastAsiaTheme="minorHAnsi"/>
          <w:b/>
          <w:color w:val="1C71B8"/>
          <w:lang w:eastAsia="en-US"/>
        </w:rPr>
        <w:t>Government</w:t>
      </w:r>
      <w:proofErr w:type="spellEnd"/>
      <w:r w:rsidRPr="006D20E1">
        <w:rPr>
          <w:rFonts w:eastAsiaTheme="minorHAnsi"/>
          <w:b/>
          <w:color w:val="1C71B8"/>
          <w:lang w:eastAsia="en-US"/>
        </w:rPr>
        <w:t xml:space="preserve"> </w:t>
      </w:r>
      <w:proofErr w:type="spellStart"/>
      <w:r w:rsidRPr="006D20E1">
        <w:rPr>
          <w:rFonts w:eastAsiaTheme="minorHAnsi"/>
          <w:b/>
          <w:color w:val="1C71B8"/>
          <w:lang w:eastAsia="en-US"/>
        </w:rPr>
        <w:t>Affairs</w:t>
      </w:r>
      <w:proofErr w:type="spellEnd"/>
      <w:r w:rsidRPr="006D20E1">
        <w:rPr>
          <w:rFonts w:eastAsiaTheme="minorHAnsi"/>
          <w:b/>
          <w:color w:val="1C71B8"/>
          <w:lang w:eastAsia="en-US"/>
        </w:rPr>
        <w:t xml:space="preserve"> and </w:t>
      </w:r>
      <w:proofErr w:type="spellStart"/>
      <w:r w:rsidRPr="006D20E1">
        <w:rPr>
          <w:rFonts w:eastAsiaTheme="minorHAnsi"/>
          <w:b/>
          <w:color w:val="1C71B8"/>
          <w:lang w:eastAsia="en-US"/>
        </w:rPr>
        <w:t>Public</w:t>
      </w:r>
      <w:proofErr w:type="spellEnd"/>
      <w:r w:rsidRPr="006D20E1">
        <w:rPr>
          <w:rFonts w:eastAsiaTheme="minorHAnsi"/>
          <w:b/>
          <w:color w:val="1C71B8"/>
          <w:lang w:eastAsia="en-US"/>
        </w:rPr>
        <w:t xml:space="preserve"> </w:t>
      </w:r>
      <w:proofErr w:type="spellStart"/>
      <w:r w:rsidRPr="006D20E1">
        <w:rPr>
          <w:rFonts w:eastAsiaTheme="minorHAnsi"/>
          <w:b/>
          <w:color w:val="1C71B8"/>
          <w:lang w:eastAsia="en-US"/>
        </w:rPr>
        <w:t>Policy</w:t>
      </w:r>
      <w:proofErr w:type="spellEnd"/>
      <w:r w:rsidRPr="006D20E1">
        <w:rPr>
          <w:rFonts w:eastAsiaTheme="minorHAnsi"/>
          <w:b/>
          <w:color w:val="1C71B8"/>
          <w:lang w:eastAsia="en-US"/>
        </w:rPr>
        <w:t xml:space="preserve"> de Google; Isabel Torre, responsable del programa de Transformación de Talento de Repsol; Ana Fernández de la Pradilla, responsable global de Talento y Cultura de Banco Santander; Beatriz Alvargonzález, consejera económica de </w:t>
      </w:r>
      <w:proofErr w:type="spellStart"/>
      <w:r w:rsidRPr="006D20E1">
        <w:rPr>
          <w:rFonts w:eastAsiaTheme="minorHAnsi"/>
          <w:b/>
          <w:color w:val="1C71B8"/>
          <w:lang w:eastAsia="en-US"/>
        </w:rPr>
        <w:t>European</w:t>
      </w:r>
      <w:proofErr w:type="spellEnd"/>
      <w:r w:rsidRPr="006D20E1">
        <w:rPr>
          <w:rFonts w:eastAsiaTheme="minorHAnsi"/>
          <w:b/>
          <w:color w:val="1C71B8"/>
          <w:lang w:eastAsia="en-US"/>
        </w:rPr>
        <w:t xml:space="preserve"> </w:t>
      </w:r>
      <w:proofErr w:type="spellStart"/>
      <w:r w:rsidRPr="006D20E1">
        <w:rPr>
          <w:rFonts w:eastAsiaTheme="minorHAnsi"/>
          <w:b/>
          <w:color w:val="1C71B8"/>
          <w:lang w:eastAsia="en-US"/>
        </w:rPr>
        <w:t>Semester</w:t>
      </w:r>
      <w:proofErr w:type="spellEnd"/>
      <w:r w:rsidRPr="006D20E1">
        <w:rPr>
          <w:rFonts w:eastAsiaTheme="minorHAnsi"/>
          <w:b/>
          <w:color w:val="1C71B8"/>
          <w:lang w:eastAsia="en-US"/>
        </w:rPr>
        <w:t xml:space="preserve"> </w:t>
      </w:r>
      <w:proofErr w:type="spellStart"/>
      <w:r w:rsidRPr="006D20E1">
        <w:rPr>
          <w:rFonts w:eastAsiaTheme="minorHAnsi"/>
          <w:b/>
          <w:color w:val="1C71B8"/>
          <w:lang w:eastAsia="en-US"/>
        </w:rPr>
        <w:t>Officer</w:t>
      </w:r>
      <w:proofErr w:type="spellEnd"/>
      <w:r w:rsidRPr="006D20E1">
        <w:rPr>
          <w:rFonts w:eastAsiaTheme="minorHAnsi"/>
          <w:b/>
          <w:color w:val="1C71B8"/>
          <w:lang w:eastAsia="en-US"/>
        </w:rPr>
        <w:t xml:space="preserve">; Paloma García, directora de Normalización y Grupos de Interés de UNE; José Bayón, director general de Escuela de Organización Industrial; Óscar Rodríguez, Head </w:t>
      </w:r>
      <w:proofErr w:type="spellStart"/>
      <w:r w:rsidRPr="006D20E1">
        <w:rPr>
          <w:rFonts w:eastAsiaTheme="minorHAnsi"/>
          <w:b/>
          <w:color w:val="1C71B8"/>
          <w:lang w:eastAsia="en-US"/>
        </w:rPr>
        <w:t>of</w:t>
      </w:r>
      <w:proofErr w:type="spellEnd"/>
      <w:r w:rsidRPr="006D20E1">
        <w:rPr>
          <w:rFonts w:eastAsiaTheme="minorHAnsi"/>
          <w:b/>
          <w:color w:val="1C71B8"/>
          <w:lang w:eastAsia="en-US"/>
        </w:rPr>
        <w:t xml:space="preserve"> IT </w:t>
      </w:r>
      <w:proofErr w:type="spellStart"/>
      <w:r w:rsidRPr="006D20E1">
        <w:rPr>
          <w:rFonts w:eastAsiaTheme="minorHAnsi"/>
          <w:b/>
          <w:color w:val="1C71B8"/>
          <w:lang w:eastAsia="en-US"/>
        </w:rPr>
        <w:t>Industry</w:t>
      </w:r>
      <w:proofErr w:type="spellEnd"/>
      <w:r w:rsidRPr="006D20E1">
        <w:rPr>
          <w:rFonts w:eastAsiaTheme="minorHAnsi"/>
          <w:b/>
          <w:color w:val="1C71B8"/>
          <w:lang w:eastAsia="en-US"/>
        </w:rPr>
        <w:t xml:space="preserve"> en </w:t>
      </w:r>
      <w:proofErr w:type="spellStart"/>
      <w:r w:rsidRPr="006D20E1">
        <w:rPr>
          <w:rFonts w:eastAsiaTheme="minorHAnsi"/>
          <w:b/>
          <w:color w:val="1C71B8"/>
          <w:lang w:eastAsia="en-US"/>
        </w:rPr>
        <w:t>The</w:t>
      </w:r>
      <w:proofErr w:type="spellEnd"/>
      <w:r w:rsidRPr="006D20E1">
        <w:rPr>
          <w:rFonts w:eastAsiaTheme="minorHAnsi"/>
          <w:b/>
          <w:color w:val="1C71B8"/>
          <w:lang w:eastAsia="en-US"/>
        </w:rPr>
        <w:t xml:space="preserve"> Adecco </w:t>
      </w:r>
      <w:proofErr w:type="spellStart"/>
      <w:r w:rsidRPr="006D20E1">
        <w:rPr>
          <w:rFonts w:eastAsiaTheme="minorHAnsi"/>
          <w:b/>
          <w:color w:val="1C71B8"/>
          <w:lang w:eastAsia="en-US"/>
        </w:rPr>
        <w:t>Group</w:t>
      </w:r>
      <w:proofErr w:type="spellEnd"/>
      <w:r w:rsidRPr="006D20E1">
        <w:rPr>
          <w:rFonts w:eastAsiaTheme="minorHAnsi"/>
          <w:b/>
          <w:color w:val="1C71B8"/>
          <w:lang w:eastAsia="en-US"/>
        </w:rPr>
        <w:t>,</w:t>
      </w:r>
      <w:r w:rsidRPr="00AB54DF">
        <w:t xml:space="preserve"> </w:t>
      </w:r>
      <w:r w:rsidRPr="006D20E1">
        <w:rPr>
          <w:rFonts w:eastAsiaTheme="minorHAnsi"/>
          <w:b/>
          <w:color w:val="1C71B8"/>
          <w:lang w:eastAsia="en-US"/>
        </w:rPr>
        <w:t xml:space="preserve">Enrique Serrano, presidente de MBIT </w:t>
      </w:r>
      <w:proofErr w:type="spellStart"/>
      <w:r w:rsidRPr="006D20E1">
        <w:rPr>
          <w:rFonts w:eastAsiaTheme="minorHAnsi"/>
          <w:b/>
          <w:color w:val="1C71B8"/>
          <w:lang w:eastAsia="en-US"/>
        </w:rPr>
        <w:t>School</w:t>
      </w:r>
      <w:proofErr w:type="spellEnd"/>
      <w:r w:rsidRPr="006D20E1">
        <w:rPr>
          <w:rFonts w:eastAsiaTheme="minorHAnsi"/>
          <w:b/>
          <w:color w:val="1C71B8"/>
          <w:lang w:eastAsia="en-US"/>
        </w:rPr>
        <w:t>.</w:t>
      </w:r>
    </w:p>
    <w:p w14:paraId="79721853" w14:textId="77777777" w:rsidR="0022506E" w:rsidRPr="0022506E" w:rsidRDefault="0022506E" w:rsidP="0022506E">
      <w:pPr>
        <w:pStyle w:val="Prrafodelista"/>
        <w:rPr>
          <w:rFonts w:eastAsiaTheme="minorHAnsi"/>
          <w:b/>
          <w:color w:val="1C71B8"/>
          <w:lang w:eastAsia="en-US"/>
        </w:rPr>
      </w:pPr>
    </w:p>
    <w:p w14:paraId="13DAF15D" w14:textId="2FC2C0DF" w:rsidR="003E326A" w:rsidRPr="00892B92" w:rsidRDefault="00025A34" w:rsidP="00892B92">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En la </w:t>
      </w:r>
      <w:r w:rsidR="0022506E">
        <w:rPr>
          <w:rFonts w:eastAsiaTheme="minorHAnsi"/>
          <w:b/>
          <w:color w:val="1C71B8"/>
          <w:lang w:eastAsia="en-US"/>
        </w:rPr>
        <w:t>sesión de</w:t>
      </w:r>
      <w:r>
        <w:rPr>
          <w:rFonts w:eastAsiaTheme="minorHAnsi"/>
          <w:b/>
          <w:color w:val="1C71B8"/>
          <w:lang w:eastAsia="en-US"/>
        </w:rPr>
        <w:t xml:space="preserve"> tarde se </w:t>
      </w:r>
      <w:r w:rsidR="0022506E">
        <w:rPr>
          <w:rFonts w:eastAsiaTheme="minorHAnsi"/>
          <w:b/>
          <w:color w:val="1C71B8"/>
          <w:lang w:eastAsia="en-US"/>
        </w:rPr>
        <w:t xml:space="preserve">conocen </w:t>
      </w:r>
      <w:r>
        <w:rPr>
          <w:rFonts w:eastAsiaTheme="minorHAnsi"/>
          <w:b/>
          <w:color w:val="1C71B8"/>
          <w:lang w:eastAsia="en-US"/>
        </w:rPr>
        <w:t xml:space="preserve">los ganadores de los ‘Digital </w:t>
      </w:r>
      <w:proofErr w:type="spellStart"/>
      <w:r>
        <w:rPr>
          <w:rFonts w:eastAsiaTheme="minorHAnsi"/>
          <w:b/>
          <w:color w:val="1C71B8"/>
          <w:lang w:eastAsia="en-US"/>
        </w:rPr>
        <w:t>Skills</w:t>
      </w:r>
      <w:proofErr w:type="spellEnd"/>
      <w:r>
        <w:rPr>
          <w:rFonts w:eastAsiaTheme="minorHAnsi"/>
          <w:b/>
          <w:color w:val="1C71B8"/>
          <w:lang w:eastAsia="en-US"/>
        </w:rPr>
        <w:t xml:space="preserve"> </w:t>
      </w:r>
      <w:proofErr w:type="spellStart"/>
      <w:r>
        <w:rPr>
          <w:rFonts w:eastAsiaTheme="minorHAnsi"/>
          <w:b/>
          <w:color w:val="1C71B8"/>
          <w:lang w:eastAsia="en-US"/>
        </w:rPr>
        <w:t>Awards</w:t>
      </w:r>
      <w:proofErr w:type="spellEnd"/>
      <w:r>
        <w:rPr>
          <w:rFonts w:eastAsiaTheme="minorHAnsi"/>
          <w:b/>
          <w:color w:val="1C71B8"/>
          <w:lang w:eastAsia="en-US"/>
        </w:rPr>
        <w:t xml:space="preserve"> 2024’ en sus seis categorías.</w:t>
      </w:r>
      <w:r w:rsidR="00C17C48">
        <w:rPr>
          <w:rFonts w:eastAsiaTheme="minorHAnsi"/>
          <w:b/>
          <w:color w:val="1C71B8"/>
          <w:lang w:eastAsia="en-US"/>
        </w:rPr>
        <w:t xml:space="preserve"> </w:t>
      </w:r>
      <w:r w:rsidR="00F5549C">
        <w:rPr>
          <w:rFonts w:eastAsiaTheme="minorHAnsi"/>
          <w:b/>
          <w:color w:val="1C71B8"/>
          <w:lang w:eastAsia="en-US"/>
        </w:rPr>
        <w:t>Est</w:t>
      </w:r>
      <w:r w:rsidR="00C17C48">
        <w:rPr>
          <w:rFonts w:eastAsiaTheme="minorHAnsi"/>
          <w:b/>
          <w:color w:val="1C71B8"/>
          <w:lang w:eastAsia="en-US"/>
        </w:rPr>
        <w:t xml:space="preserve">os premios se realizan dentro de la iniciativa europea Digital </w:t>
      </w:r>
      <w:proofErr w:type="spellStart"/>
      <w:r w:rsidR="00C17C48">
        <w:rPr>
          <w:rFonts w:eastAsiaTheme="minorHAnsi"/>
          <w:b/>
          <w:color w:val="1C71B8"/>
          <w:lang w:eastAsia="en-US"/>
        </w:rPr>
        <w:t>Skills</w:t>
      </w:r>
      <w:proofErr w:type="spellEnd"/>
      <w:r w:rsidR="00C17C48">
        <w:rPr>
          <w:rFonts w:eastAsiaTheme="minorHAnsi"/>
          <w:b/>
          <w:color w:val="1C71B8"/>
          <w:lang w:eastAsia="en-US"/>
        </w:rPr>
        <w:t xml:space="preserve"> &amp; Jobs </w:t>
      </w:r>
      <w:proofErr w:type="spellStart"/>
      <w:r w:rsidR="00C17C48">
        <w:rPr>
          <w:rFonts w:eastAsiaTheme="minorHAnsi"/>
          <w:b/>
          <w:color w:val="1C71B8"/>
          <w:lang w:eastAsia="en-US"/>
        </w:rPr>
        <w:t>Coalition</w:t>
      </w:r>
      <w:proofErr w:type="spellEnd"/>
      <w:r w:rsidR="00C17C48">
        <w:rPr>
          <w:rFonts w:eastAsiaTheme="minorHAnsi"/>
          <w:b/>
          <w:color w:val="1C71B8"/>
          <w:lang w:eastAsia="en-US"/>
        </w:rPr>
        <w:t>.</w:t>
      </w:r>
    </w:p>
    <w:p w14:paraId="7BE84324" w14:textId="77777777" w:rsidR="00294074" w:rsidRPr="004A7256" w:rsidRDefault="00294074" w:rsidP="00294074">
      <w:pPr>
        <w:pStyle w:val="Prrafodelista"/>
        <w:jc w:val="both"/>
        <w:rPr>
          <w:rFonts w:eastAsiaTheme="minorHAnsi"/>
          <w:b/>
          <w:color w:val="1C71B8"/>
          <w:lang w:eastAsia="en-US"/>
        </w:rPr>
      </w:pPr>
    </w:p>
    <w:p w14:paraId="3B6E271D" w14:textId="70FE0379" w:rsidR="00C775F7" w:rsidRDefault="00587342" w:rsidP="00A135DA">
      <w:pPr>
        <w:jc w:val="both"/>
        <w:rPr>
          <w:color w:val="3C3C3C"/>
        </w:rPr>
      </w:pPr>
      <w:r w:rsidRPr="0030785A">
        <w:rPr>
          <w:b/>
          <w:color w:val="3C3C3C"/>
        </w:rPr>
        <w:t xml:space="preserve">Madrid, </w:t>
      </w:r>
      <w:r w:rsidR="00C775F7">
        <w:rPr>
          <w:b/>
          <w:color w:val="3C3C3C"/>
        </w:rPr>
        <w:t>2</w:t>
      </w:r>
      <w:r w:rsidR="007539AE">
        <w:rPr>
          <w:b/>
          <w:color w:val="3C3C3C"/>
        </w:rPr>
        <w:t>5</w:t>
      </w:r>
      <w:r w:rsidR="00720106">
        <w:rPr>
          <w:b/>
          <w:color w:val="3C3C3C"/>
        </w:rPr>
        <w:t xml:space="preserve"> </w:t>
      </w:r>
      <w:r w:rsidRPr="0030785A">
        <w:rPr>
          <w:b/>
          <w:color w:val="3C3C3C"/>
        </w:rPr>
        <w:t xml:space="preserve">de </w:t>
      </w:r>
      <w:r w:rsidR="003E326A">
        <w:rPr>
          <w:b/>
          <w:color w:val="3C3C3C"/>
        </w:rPr>
        <w:t>octubre</w:t>
      </w:r>
      <w:r w:rsidRPr="0030785A">
        <w:rPr>
          <w:b/>
          <w:color w:val="3C3C3C"/>
        </w:rPr>
        <w:t xml:space="preserve"> de 202</w:t>
      </w:r>
      <w:r w:rsidR="00587F20">
        <w:rPr>
          <w:b/>
          <w:color w:val="3C3C3C"/>
        </w:rPr>
        <w:t>4</w:t>
      </w:r>
      <w:r w:rsidRPr="0022655E">
        <w:rPr>
          <w:b/>
          <w:i/>
          <w:color w:val="3C3C3C"/>
        </w:rPr>
        <w:t>.</w:t>
      </w:r>
      <w:r w:rsidRPr="0022655E">
        <w:rPr>
          <w:color w:val="3C3C3C"/>
        </w:rPr>
        <w:t xml:space="preserve"> </w:t>
      </w:r>
      <w:r w:rsidR="00683F6A" w:rsidRPr="00683F6A">
        <w:rPr>
          <w:color w:val="3C3C3C"/>
        </w:rPr>
        <w:t>María González Veracruz, secretaria de Estado de Digitalización e Inteligencia Artificial del Ministerio para la Transformación Digital y de la Función Pública</w:t>
      </w:r>
      <w:r w:rsidR="00683F6A">
        <w:rPr>
          <w:color w:val="3C3C3C"/>
        </w:rPr>
        <w:t xml:space="preserve">, </w:t>
      </w:r>
      <w:r w:rsidR="0022506E">
        <w:rPr>
          <w:color w:val="3C3C3C"/>
        </w:rPr>
        <w:t xml:space="preserve">ha inaugurado </w:t>
      </w:r>
      <w:r w:rsidR="00683F6A" w:rsidRPr="00683F6A">
        <w:rPr>
          <w:color w:val="3C3C3C"/>
        </w:rPr>
        <w:t xml:space="preserve">el </w:t>
      </w:r>
      <w:hyperlink r:id="rId8" w:history="1">
        <w:r w:rsidR="00683F6A" w:rsidRPr="00683F6A">
          <w:rPr>
            <w:rStyle w:val="Hipervnculo"/>
          </w:rPr>
          <w:t>VII Foro Alianza por el Desarrollo de Talento Digital</w:t>
        </w:r>
      </w:hyperlink>
      <w:r w:rsidR="00E75D5C">
        <w:rPr>
          <w:color w:val="3C3C3C"/>
        </w:rPr>
        <w:t xml:space="preserve">, un espacio de </w:t>
      </w:r>
      <w:r w:rsidR="00E75D5C">
        <w:rPr>
          <w:color w:val="3C3C3C"/>
        </w:rPr>
        <w:lastRenderedPageBreak/>
        <w:t xml:space="preserve">debate organizado por AMETIC, </w:t>
      </w:r>
      <w:r w:rsidR="00E75D5C" w:rsidRPr="00587F20">
        <w:rPr>
          <w:color w:val="3C3C3C"/>
        </w:rPr>
        <w:t>la voz de la industria digital en España</w:t>
      </w:r>
      <w:r w:rsidR="0022506E">
        <w:rPr>
          <w:color w:val="3C3C3C"/>
        </w:rPr>
        <w:t xml:space="preserve">; que </w:t>
      </w:r>
      <w:r w:rsidR="00E75D5C">
        <w:rPr>
          <w:color w:val="3C3C3C"/>
        </w:rPr>
        <w:t xml:space="preserve"> se ha convertido en un referente del sector para debatir </w:t>
      </w:r>
      <w:r w:rsidR="00C775F7" w:rsidRPr="00C775F7">
        <w:rPr>
          <w:color w:val="3C3C3C"/>
        </w:rPr>
        <w:t>sobre el impacto de la tecnología en el talento, la formación continua y la necesidad de colaboración entre empresas, instituciones educativas y gobiernos.</w:t>
      </w:r>
    </w:p>
    <w:p w14:paraId="502A0042" w14:textId="77777777" w:rsidR="00621BE9" w:rsidRDefault="00621BE9" w:rsidP="00A135DA">
      <w:pPr>
        <w:jc w:val="both"/>
        <w:rPr>
          <w:color w:val="3C3C3C"/>
        </w:rPr>
      </w:pPr>
    </w:p>
    <w:p w14:paraId="50AD070F" w14:textId="220EF7EA" w:rsidR="00EB6CAB" w:rsidRDefault="00621BE9" w:rsidP="00A135DA">
      <w:pPr>
        <w:jc w:val="both"/>
        <w:rPr>
          <w:color w:val="3C3C3C"/>
        </w:rPr>
      </w:pPr>
      <w:r w:rsidRPr="00621BE9">
        <w:rPr>
          <w:color w:val="3C3C3C"/>
        </w:rPr>
        <w:t xml:space="preserve">Bajo el lema </w:t>
      </w:r>
      <w:r>
        <w:rPr>
          <w:color w:val="3C3C3C"/>
        </w:rPr>
        <w:t>‘</w:t>
      </w:r>
      <w:r w:rsidRPr="00621BE9">
        <w:rPr>
          <w:b/>
          <w:bCs/>
          <w:color w:val="3C3C3C"/>
        </w:rPr>
        <w:t xml:space="preserve">La nueva era del talento: en el límite de la </w:t>
      </w:r>
      <w:r w:rsidR="00C17C48">
        <w:rPr>
          <w:b/>
          <w:bCs/>
          <w:color w:val="3C3C3C"/>
        </w:rPr>
        <w:t>tecnología</w:t>
      </w:r>
      <w:r w:rsidR="00C17C48">
        <w:rPr>
          <w:color w:val="3C3C3C"/>
        </w:rPr>
        <w:t>’</w:t>
      </w:r>
      <w:r w:rsidR="00720106">
        <w:rPr>
          <w:color w:val="3C3C3C"/>
        </w:rPr>
        <w:t xml:space="preserve">, </w:t>
      </w:r>
      <w:r w:rsidR="00EB6CAB">
        <w:rPr>
          <w:color w:val="3C3C3C"/>
        </w:rPr>
        <w:t xml:space="preserve">González Veracruz </w:t>
      </w:r>
      <w:r w:rsidR="0022506E">
        <w:rPr>
          <w:color w:val="3C3C3C"/>
        </w:rPr>
        <w:t xml:space="preserve">ha </w:t>
      </w:r>
      <w:r w:rsidR="00720106">
        <w:rPr>
          <w:color w:val="3C3C3C"/>
        </w:rPr>
        <w:t xml:space="preserve">destacado en su intervención la aportación de AMETIC a la revolución digital. Asimismo, ha indicado que </w:t>
      </w:r>
      <w:r w:rsidR="0085235C">
        <w:rPr>
          <w:color w:val="3C3C3C"/>
        </w:rPr>
        <w:t>“</w:t>
      </w:r>
      <w:r w:rsidR="0085235C" w:rsidRPr="0085235C">
        <w:rPr>
          <w:i/>
          <w:iCs/>
          <w:color w:val="3C3C3C"/>
        </w:rPr>
        <w:t xml:space="preserve">tenemos la obligación de generar confianza y visión </w:t>
      </w:r>
      <w:r w:rsidR="00AF6913">
        <w:rPr>
          <w:i/>
          <w:iCs/>
          <w:color w:val="3C3C3C"/>
        </w:rPr>
        <w:t>sobre la tecnología</w:t>
      </w:r>
      <w:r w:rsidR="00720106">
        <w:rPr>
          <w:i/>
          <w:iCs/>
          <w:color w:val="3C3C3C"/>
        </w:rPr>
        <w:t xml:space="preserve">”, </w:t>
      </w:r>
      <w:r w:rsidR="00720106" w:rsidRPr="00720106">
        <w:rPr>
          <w:color w:val="3C3C3C"/>
        </w:rPr>
        <w:t>ya que</w:t>
      </w:r>
      <w:r w:rsidR="00720106">
        <w:rPr>
          <w:color w:val="3C3C3C"/>
        </w:rPr>
        <w:t xml:space="preserve"> estamos viviendo una revolución económica y social de hábitos en la que tenemos que plantearnos “</w:t>
      </w:r>
      <w:r w:rsidR="00720106" w:rsidRPr="00720106">
        <w:rPr>
          <w:i/>
          <w:iCs/>
          <w:color w:val="3C3C3C"/>
        </w:rPr>
        <w:t>cuál es el impacto de la tecnología hacia el futuro y para el Gobierno. Y s</w:t>
      </w:r>
      <w:r w:rsidR="001E7B18">
        <w:rPr>
          <w:i/>
          <w:iCs/>
          <w:color w:val="3C3C3C"/>
        </w:rPr>
        <w:t>o</w:t>
      </w:r>
      <w:r w:rsidR="00720106" w:rsidRPr="00720106">
        <w:rPr>
          <w:i/>
          <w:iCs/>
          <w:color w:val="3C3C3C"/>
        </w:rPr>
        <w:t>lo</w:t>
      </w:r>
      <w:r w:rsidR="0085235C" w:rsidRPr="0085235C">
        <w:rPr>
          <w:i/>
          <w:iCs/>
          <w:color w:val="3C3C3C"/>
        </w:rPr>
        <w:t xml:space="preserve"> desde la capacitación y el impulso del talento, responderemos a esas cuestiones</w:t>
      </w:r>
      <w:r w:rsidR="0085235C">
        <w:rPr>
          <w:color w:val="3C3C3C"/>
        </w:rPr>
        <w:t>”.</w:t>
      </w:r>
    </w:p>
    <w:p w14:paraId="3D87CD5F" w14:textId="77777777" w:rsidR="0085235C" w:rsidRDefault="0085235C" w:rsidP="00A135DA">
      <w:pPr>
        <w:jc w:val="both"/>
        <w:rPr>
          <w:color w:val="3C3C3C"/>
        </w:rPr>
      </w:pPr>
    </w:p>
    <w:p w14:paraId="33991135" w14:textId="139008DE" w:rsidR="0085235C" w:rsidRDefault="0085235C" w:rsidP="00A135DA">
      <w:pPr>
        <w:jc w:val="both"/>
        <w:rPr>
          <w:color w:val="3C3C3C"/>
        </w:rPr>
      </w:pPr>
      <w:r>
        <w:rPr>
          <w:color w:val="3C3C3C"/>
        </w:rPr>
        <w:t>Veracruz ha recalcado que “</w:t>
      </w:r>
      <w:r>
        <w:rPr>
          <w:i/>
          <w:iCs/>
          <w:color w:val="3C3C3C"/>
        </w:rPr>
        <w:t>España está preparada para esa transformación y el reto es conseguir una capacitación que llegue a toda la ciudadanía y seamos capaces de promover el mejor talento”</w:t>
      </w:r>
      <w:r w:rsidR="00B24655">
        <w:rPr>
          <w:i/>
          <w:iCs/>
          <w:color w:val="3C3C3C"/>
        </w:rPr>
        <w:t>,</w:t>
      </w:r>
      <w:r w:rsidR="00B24655">
        <w:rPr>
          <w:color w:val="3C3C3C"/>
        </w:rPr>
        <w:t xml:space="preserve"> ya que considera que “l</w:t>
      </w:r>
      <w:r w:rsidR="00B24655" w:rsidRPr="00B24655">
        <w:rPr>
          <w:i/>
          <w:iCs/>
          <w:color w:val="3C3C3C"/>
        </w:rPr>
        <w:t>a educación es la mejor y mayor palanca de transformación social</w:t>
      </w:r>
      <w:r w:rsidR="00B24655">
        <w:rPr>
          <w:color w:val="3C3C3C"/>
        </w:rPr>
        <w:t>”.</w:t>
      </w:r>
    </w:p>
    <w:p w14:paraId="1A1F4706" w14:textId="77777777" w:rsidR="00B24655" w:rsidRPr="00B24655" w:rsidRDefault="00B24655" w:rsidP="00A135DA">
      <w:pPr>
        <w:jc w:val="both"/>
        <w:rPr>
          <w:color w:val="3C3C3C"/>
        </w:rPr>
      </w:pPr>
    </w:p>
    <w:p w14:paraId="0248EDA2" w14:textId="56C7B2B8" w:rsidR="00B24655" w:rsidRDefault="00BE48FB" w:rsidP="00A135DA">
      <w:pPr>
        <w:jc w:val="both"/>
        <w:rPr>
          <w:color w:val="3C3C3C"/>
        </w:rPr>
      </w:pPr>
      <w:r>
        <w:rPr>
          <w:color w:val="3C3C3C"/>
        </w:rPr>
        <w:t>T</w:t>
      </w:r>
      <w:r w:rsidR="00C20E55">
        <w:rPr>
          <w:color w:val="3C3C3C"/>
        </w:rPr>
        <w:t xml:space="preserve">ras enfatizar en la idea de ‘justicia social tecnológica’, Veracruz ha señalado la empleabilidad como otro de los puntos clave de esta transformación. Y es que, ha </w:t>
      </w:r>
      <w:r w:rsidR="00720106">
        <w:rPr>
          <w:color w:val="3C3C3C"/>
        </w:rPr>
        <w:t xml:space="preserve">explicado </w:t>
      </w:r>
      <w:r w:rsidR="00C20E55">
        <w:rPr>
          <w:color w:val="3C3C3C"/>
        </w:rPr>
        <w:t>que</w:t>
      </w:r>
      <w:r w:rsidR="00B24655" w:rsidRPr="00B24655">
        <w:rPr>
          <w:color w:val="3C3C3C"/>
        </w:rPr>
        <w:t xml:space="preserve"> </w:t>
      </w:r>
      <w:r w:rsidR="00C20E55">
        <w:rPr>
          <w:color w:val="3C3C3C"/>
        </w:rPr>
        <w:t>“</w:t>
      </w:r>
      <w:r w:rsidR="00C20E55" w:rsidRPr="00C20E55">
        <w:rPr>
          <w:i/>
          <w:iCs/>
          <w:color w:val="3C3C3C"/>
        </w:rPr>
        <w:t>solo con el talento humano seremos capaces de lograr esa transformación en aspectos como la IA</w:t>
      </w:r>
      <w:r w:rsidR="00C20E55">
        <w:rPr>
          <w:color w:val="3C3C3C"/>
        </w:rPr>
        <w:t>”.</w:t>
      </w:r>
    </w:p>
    <w:p w14:paraId="0B10B491" w14:textId="77777777" w:rsidR="00BE48FB" w:rsidRDefault="00BE48FB" w:rsidP="00A135DA">
      <w:pPr>
        <w:jc w:val="both"/>
        <w:rPr>
          <w:color w:val="3C3C3C"/>
        </w:rPr>
      </w:pPr>
    </w:p>
    <w:p w14:paraId="3B454CBF" w14:textId="3B50500B" w:rsidR="00BE48FB" w:rsidRPr="00720106" w:rsidRDefault="00BE48FB" w:rsidP="00A135DA">
      <w:pPr>
        <w:jc w:val="both"/>
        <w:rPr>
          <w:i/>
          <w:iCs/>
          <w:color w:val="3C3C3C"/>
        </w:rPr>
      </w:pPr>
      <w:r>
        <w:rPr>
          <w:color w:val="3C3C3C"/>
        </w:rPr>
        <w:t>“</w:t>
      </w:r>
      <w:r w:rsidRPr="00BE48FB">
        <w:rPr>
          <w:i/>
          <w:iCs/>
          <w:color w:val="3C3C3C"/>
        </w:rPr>
        <w:t>Tenemos los presupuestos, la inversión y los recursos”. “La tecnología es un aliado poderoso solo si estamos preparados para ello. Nuestro compromiso como Gobierno, con el pacto</w:t>
      </w:r>
      <w:r w:rsidR="00720106">
        <w:rPr>
          <w:i/>
          <w:iCs/>
          <w:color w:val="3C3C3C"/>
        </w:rPr>
        <w:t xml:space="preserve"> social por la formación y el talento </w:t>
      </w:r>
      <w:r>
        <w:rPr>
          <w:i/>
          <w:iCs/>
          <w:color w:val="3C3C3C"/>
        </w:rPr>
        <w:t>que propone AMETIC</w:t>
      </w:r>
      <w:r w:rsidRPr="00BE48FB">
        <w:rPr>
          <w:i/>
          <w:iCs/>
          <w:color w:val="3C3C3C"/>
        </w:rPr>
        <w:t xml:space="preserve"> y con la empleabilidad, es que sigamos trabajando juntos: gobierno, empresas e instituciones educativas”</w:t>
      </w:r>
      <w:r>
        <w:rPr>
          <w:color w:val="3C3C3C"/>
        </w:rPr>
        <w:t>, ha puntualizado.</w:t>
      </w:r>
    </w:p>
    <w:p w14:paraId="58E74D7E" w14:textId="77777777" w:rsidR="00BE48FB" w:rsidRDefault="00BE48FB" w:rsidP="00A135DA">
      <w:pPr>
        <w:jc w:val="both"/>
        <w:rPr>
          <w:color w:val="3C3C3C"/>
        </w:rPr>
      </w:pPr>
    </w:p>
    <w:p w14:paraId="789015DA" w14:textId="3904C4C1" w:rsidR="0052733E" w:rsidRPr="00A512EE" w:rsidRDefault="00A512EE" w:rsidP="00A135DA">
      <w:pPr>
        <w:jc w:val="both"/>
        <w:rPr>
          <w:color w:val="3C3C3C"/>
        </w:rPr>
      </w:pPr>
      <w:r w:rsidRPr="00A512EE">
        <w:rPr>
          <w:color w:val="000000" w:themeColor="text1"/>
        </w:rPr>
        <w:t xml:space="preserve">En la inauguración del evento el </w:t>
      </w:r>
      <w:r w:rsidRPr="00A512EE">
        <w:rPr>
          <w:b/>
          <w:bCs/>
          <w:color w:val="000000" w:themeColor="text1"/>
        </w:rPr>
        <w:t xml:space="preserve">presidente de AMETIC Pedro </w:t>
      </w:r>
      <w:proofErr w:type="gramStart"/>
      <w:r w:rsidRPr="00A512EE">
        <w:rPr>
          <w:b/>
          <w:bCs/>
          <w:color w:val="000000" w:themeColor="text1"/>
        </w:rPr>
        <w:t>Mier</w:t>
      </w:r>
      <w:r w:rsidRPr="00A512EE">
        <w:rPr>
          <w:color w:val="000000" w:themeColor="text1"/>
        </w:rPr>
        <w:t>,</w:t>
      </w:r>
      <w:proofErr w:type="gramEnd"/>
      <w:r w:rsidRPr="00A512EE">
        <w:rPr>
          <w:color w:val="000000" w:themeColor="text1"/>
        </w:rPr>
        <w:t xml:space="preserve"> ha insistido en la importancia de disponer de gente formada y preparada como primer activo y prioridad de un país, para poder abordar las oportunidades y saber manejarse en el nuevo entorno digital, tanto en el mundo profesional como en la vida personal. Por este motivo</w:t>
      </w:r>
      <w:r>
        <w:rPr>
          <w:color w:val="000000" w:themeColor="text1"/>
        </w:rPr>
        <w:t>,</w:t>
      </w:r>
      <w:r w:rsidRPr="00A512EE">
        <w:rPr>
          <w:color w:val="000000" w:themeColor="text1"/>
        </w:rPr>
        <w:t xml:space="preserve"> </w:t>
      </w:r>
      <w:r>
        <w:rPr>
          <w:color w:val="000000" w:themeColor="text1"/>
        </w:rPr>
        <w:t>destaca que “</w:t>
      </w:r>
      <w:r w:rsidRPr="00A512EE">
        <w:rPr>
          <w:i/>
          <w:iCs/>
          <w:color w:val="000000" w:themeColor="text1"/>
        </w:rPr>
        <w:t>AMETIC ha lanzado a todos los partidos políticos y a la sociedad en general la propuesta de un Pacto de Estado para la Educación y la Formación que al margen del color que gobierne, asegure a todos los ciudadanos las herramientas necesarias para desarrollarse en el nuevo entorno</w:t>
      </w:r>
      <w:r>
        <w:rPr>
          <w:color w:val="000000" w:themeColor="text1"/>
        </w:rPr>
        <w:t>”</w:t>
      </w:r>
      <w:r>
        <w:rPr>
          <w:color w:val="3C3C3C"/>
        </w:rPr>
        <w:t xml:space="preserve">. </w:t>
      </w:r>
    </w:p>
    <w:p w14:paraId="67EF70B1" w14:textId="77777777" w:rsidR="009F3AE3" w:rsidRDefault="009F3AE3" w:rsidP="00A135DA">
      <w:pPr>
        <w:jc w:val="both"/>
        <w:rPr>
          <w:color w:val="3C3C3C"/>
        </w:rPr>
      </w:pPr>
    </w:p>
    <w:p w14:paraId="7702B783" w14:textId="3FAFB9FD" w:rsidR="00BB0B82" w:rsidRDefault="00F2768A" w:rsidP="009F3AE3">
      <w:pPr>
        <w:jc w:val="both"/>
        <w:rPr>
          <w:i/>
          <w:iCs/>
        </w:rPr>
      </w:pPr>
      <w:r w:rsidRPr="00541A9E">
        <w:t xml:space="preserve">Tras la apertura del acto, </w:t>
      </w:r>
      <w:r w:rsidR="00F70D40" w:rsidRPr="00541A9E">
        <w:rPr>
          <w:b/>
          <w:bCs/>
        </w:rPr>
        <w:t>Natalia Escobedo Lopez</w:t>
      </w:r>
      <w:r w:rsidR="00F70D40" w:rsidRPr="00541A9E">
        <w:t xml:space="preserve">, directora </w:t>
      </w:r>
      <w:r w:rsidR="001E7B18">
        <w:t xml:space="preserve">ejecutiva </w:t>
      </w:r>
      <w:r w:rsidR="00F70D40" w:rsidRPr="00541A9E">
        <w:t>de Sector Público</w:t>
      </w:r>
      <w:r w:rsidR="00CF64C8">
        <w:t>, Sanidad y Educación</w:t>
      </w:r>
      <w:r w:rsidR="00F70D40" w:rsidRPr="00541A9E">
        <w:t xml:space="preserve"> de Microsoft España, </w:t>
      </w:r>
      <w:r w:rsidR="0022506E" w:rsidRPr="00541A9E">
        <w:t xml:space="preserve">ha iniciado el </w:t>
      </w:r>
      <w:r w:rsidR="00F70D40" w:rsidRPr="00541A9E">
        <w:t>debate sobre desarrollo del talento como una necesidad para la economía digital</w:t>
      </w:r>
      <w:r w:rsidR="00B90622" w:rsidRPr="00541A9E">
        <w:t xml:space="preserve">, </w:t>
      </w:r>
      <w:r w:rsidR="00F20704" w:rsidRPr="00541A9E">
        <w:t xml:space="preserve">en la que todos tenemos que ser responsables. </w:t>
      </w:r>
      <w:r w:rsidR="00B90622" w:rsidRPr="00541A9E">
        <w:t>H</w:t>
      </w:r>
      <w:r w:rsidR="00F20704" w:rsidRPr="00541A9E">
        <w:t>a indicado que “</w:t>
      </w:r>
      <w:r w:rsidR="00F20704" w:rsidRPr="00541A9E">
        <w:rPr>
          <w:i/>
          <w:iCs/>
        </w:rPr>
        <w:t>la IA podría generar un crecimiento de la productividad laboral de hasta el 3,3%</w:t>
      </w:r>
      <w:r w:rsidR="00F20704" w:rsidRPr="00541A9E">
        <w:t>”. De hecho,</w:t>
      </w:r>
      <w:r w:rsidR="000814C7" w:rsidRPr="00541A9E">
        <w:t xml:space="preserve"> </w:t>
      </w:r>
      <w:r w:rsidR="00F20704" w:rsidRPr="00541A9E">
        <w:t>ha explicado que</w:t>
      </w:r>
      <w:r w:rsidR="000814C7" w:rsidRPr="00541A9E">
        <w:t xml:space="preserve"> es clave desarrollar “</w:t>
      </w:r>
      <w:r w:rsidR="00BB0B82" w:rsidRPr="00541A9E">
        <w:rPr>
          <w:i/>
          <w:iCs/>
        </w:rPr>
        <w:t>programas y colaboraciones para educar en el empleo</w:t>
      </w:r>
      <w:r w:rsidR="000814C7" w:rsidRPr="00541A9E">
        <w:rPr>
          <w:i/>
          <w:iCs/>
        </w:rPr>
        <w:t xml:space="preserve">, en </w:t>
      </w:r>
      <w:r w:rsidR="00BB0B82" w:rsidRPr="00541A9E">
        <w:rPr>
          <w:i/>
          <w:iCs/>
        </w:rPr>
        <w:t>colaboraci</w:t>
      </w:r>
      <w:r w:rsidR="000814C7" w:rsidRPr="00541A9E">
        <w:rPr>
          <w:i/>
          <w:iCs/>
        </w:rPr>
        <w:t>ón</w:t>
      </w:r>
      <w:r w:rsidR="00BB0B82" w:rsidRPr="00541A9E">
        <w:rPr>
          <w:i/>
          <w:iCs/>
        </w:rPr>
        <w:t xml:space="preserve"> con</w:t>
      </w:r>
      <w:r w:rsidR="000814C7" w:rsidRPr="00541A9E">
        <w:rPr>
          <w:i/>
          <w:iCs/>
        </w:rPr>
        <w:t xml:space="preserve"> compañías</w:t>
      </w:r>
      <w:r w:rsidR="00BB0B82" w:rsidRPr="00541A9E">
        <w:rPr>
          <w:i/>
          <w:iCs/>
        </w:rPr>
        <w:t xml:space="preserve"> y gobiernos</w:t>
      </w:r>
      <w:r w:rsidR="000814C7" w:rsidRPr="00541A9E">
        <w:rPr>
          <w:i/>
          <w:iCs/>
        </w:rPr>
        <w:t>. El objetivo de Microsoft es</w:t>
      </w:r>
      <w:r w:rsidR="00BB0B82" w:rsidRPr="00541A9E">
        <w:rPr>
          <w:i/>
          <w:iCs/>
        </w:rPr>
        <w:t xml:space="preserve"> formar a 100 millones de personas en habilidades digitales a nivel mundial, 50 de ellos en IA</w:t>
      </w:r>
      <w:r w:rsidR="00F20704" w:rsidRPr="00541A9E">
        <w:rPr>
          <w:i/>
          <w:iCs/>
        </w:rPr>
        <w:t>. En el caso de España, el objetivo es llegar a un millón de personas”.</w:t>
      </w:r>
    </w:p>
    <w:p w14:paraId="324D1478" w14:textId="77777777" w:rsidR="0052733E" w:rsidRDefault="0052733E" w:rsidP="009F3AE3">
      <w:pPr>
        <w:jc w:val="both"/>
        <w:rPr>
          <w:i/>
          <w:iCs/>
        </w:rPr>
      </w:pPr>
    </w:p>
    <w:p w14:paraId="47C00D05" w14:textId="1EBD2745" w:rsidR="0052733E" w:rsidRPr="0052733E" w:rsidRDefault="0052733E" w:rsidP="0052733E">
      <w:pPr>
        <w:jc w:val="both"/>
      </w:pPr>
      <w:r w:rsidRPr="0052733E">
        <w:t xml:space="preserve">A lo largo de este </w:t>
      </w:r>
      <w:r w:rsidRPr="0052733E">
        <w:t xml:space="preserve">evento se han presentado </w:t>
      </w:r>
      <w:r w:rsidRPr="0052733E">
        <w:t>las propuestas para un Pacto por la transformación integral de la Educación en España, que pone énfasis en medidas para abastecer al mercado de talento digital</w:t>
      </w:r>
      <w:r w:rsidRPr="0052733E">
        <w:t xml:space="preserve">. </w:t>
      </w:r>
      <w:r w:rsidRPr="0052733E">
        <w:t xml:space="preserve">En este contexto, AMETIC </w:t>
      </w:r>
      <w:hyperlink r:id="rId9" w:history="1">
        <w:r w:rsidRPr="0052733E">
          <w:rPr>
            <w:rStyle w:val="Hipervnculo"/>
          </w:rPr>
          <w:t>ha inaugurado oficialmente una página web que permite a cualquier empresa unirse a esta iniciativa</w:t>
        </w:r>
      </w:hyperlink>
      <w:r w:rsidRPr="0052733E">
        <w:t>, con el objetivo de mejorar la calidad educativa, reducir la desigualdad y preparar a las futuras generaciones para los desafíos del siglo XXI.</w:t>
      </w:r>
    </w:p>
    <w:p w14:paraId="2C388892" w14:textId="77777777" w:rsidR="00F20704" w:rsidRPr="00541A9E" w:rsidRDefault="00F20704" w:rsidP="009F3AE3">
      <w:pPr>
        <w:jc w:val="both"/>
        <w:rPr>
          <w:i/>
          <w:iCs/>
        </w:rPr>
      </w:pPr>
    </w:p>
    <w:p w14:paraId="27420F1C" w14:textId="09F0ABB9" w:rsidR="008409D4" w:rsidRPr="00541A9E" w:rsidRDefault="008409D4" w:rsidP="009F3AE3">
      <w:pPr>
        <w:jc w:val="both"/>
        <w:rPr>
          <w:b/>
          <w:bCs/>
        </w:rPr>
      </w:pPr>
      <w:r w:rsidRPr="00541A9E">
        <w:rPr>
          <w:b/>
          <w:bCs/>
        </w:rPr>
        <w:t>Iniciativas corporativas, cambiando el ecosistema:</w:t>
      </w:r>
    </w:p>
    <w:p w14:paraId="547CE963" w14:textId="77777777" w:rsidR="00F70D40" w:rsidRPr="00541A9E" w:rsidRDefault="00F70D40" w:rsidP="009F3AE3">
      <w:pPr>
        <w:jc w:val="both"/>
      </w:pPr>
    </w:p>
    <w:p w14:paraId="127E6B53" w14:textId="4F13D444" w:rsidR="00003786" w:rsidRPr="00541A9E" w:rsidRDefault="009154C9" w:rsidP="00B52C4E">
      <w:pPr>
        <w:jc w:val="both"/>
        <w:rPr>
          <w:i/>
          <w:iCs/>
        </w:rPr>
      </w:pPr>
      <w:r w:rsidRPr="00541A9E">
        <w:t>La brecha entre la oferta y demanda de talento existente en el ámbito digital ha sido abordada</w:t>
      </w:r>
      <w:r w:rsidR="00B90622" w:rsidRPr="00541A9E">
        <w:t xml:space="preserve"> en este Encuentro</w:t>
      </w:r>
      <w:r w:rsidRPr="00541A9E">
        <w:t xml:space="preserve"> por un conjunto de compañías que ya están tomando un rol activo en moldear </w:t>
      </w:r>
      <w:r w:rsidRPr="00541A9E">
        <w:lastRenderedPageBreak/>
        <w:t xml:space="preserve">el entorno y fomentar el desarrollo de talento digital mediante la creación de programas de formación. Así, </w:t>
      </w:r>
      <w:r w:rsidR="005376E9" w:rsidRPr="00541A9E">
        <w:rPr>
          <w:b/>
          <w:bCs/>
        </w:rPr>
        <w:t xml:space="preserve">Miguel </w:t>
      </w:r>
      <w:proofErr w:type="spellStart"/>
      <w:r w:rsidR="005376E9" w:rsidRPr="00541A9E">
        <w:rPr>
          <w:b/>
          <w:bCs/>
        </w:rPr>
        <w:t>Escassi</w:t>
      </w:r>
      <w:proofErr w:type="spellEnd"/>
      <w:r w:rsidR="005376E9" w:rsidRPr="00541A9E">
        <w:t xml:space="preserve">, director de </w:t>
      </w:r>
      <w:proofErr w:type="spellStart"/>
      <w:r w:rsidR="005376E9" w:rsidRPr="00541A9E">
        <w:t>Government</w:t>
      </w:r>
      <w:proofErr w:type="spellEnd"/>
      <w:r w:rsidR="005376E9" w:rsidRPr="00541A9E">
        <w:t xml:space="preserve"> </w:t>
      </w:r>
      <w:proofErr w:type="spellStart"/>
      <w:r w:rsidR="005376E9" w:rsidRPr="00541A9E">
        <w:t>Affairs</w:t>
      </w:r>
      <w:proofErr w:type="spellEnd"/>
      <w:r w:rsidR="005376E9" w:rsidRPr="00541A9E">
        <w:t xml:space="preserve"> and </w:t>
      </w:r>
      <w:proofErr w:type="spellStart"/>
      <w:r w:rsidR="005376E9" w:rsidRPr="00541A9E">
        <w:t>Public</w:t>
      </w:r>
      <w:proofErr w:type="spellEnd"/>
      <w:r w:rsidR="005376E9" w:rsidRPr="00541A9E">
        <w:t xml:space="preserve"> </w:t>
      </w:r>
      <w:proofErr w:type="spellStart"/>
      <w:r w:rsidR="005376E9" w:rsidRPr="00541A9E">
        <w:t>Policy</w:t>
      </w:r>
      <w:proofErr w:type="spellEnd"/>
      <w:r w:rsidR="005376E9" w:rsidRPr="00541A9E">
        <w:t xml:space="preserve"> en Google, </w:t>
      </w:r>
      <w:r w:rsidRPr="00541A9E">
        <w:t>ha hecho hincapié en que “</w:t>
      </w:r>
      <w:r w:rsidRPr="00541A9E">
        <w:rPr>
          <w:i/>
          <w:iCs/>
        </w:rPr>
        <w:t xml:space="preserve">de nada servirán los pasos de la innovación </w:t>
      </w:r>
      <w:r w:rsidR="00003786" w:rsidRPr="00541A9E">
        <w:rPr>
          <w:i/>
          <w:iCs/>
        </w:rPr>
        <w:t>si su camino no está marcado por la responsabilidad y la colaboración con las instituciones y el resto de la industri</w:t>
      </w:r>
      <w:r w:rsidRPr="00541A9E">
        <w:rPr>
          <w:i/>
          <w:iCs/>
        </w:rPr>
        <w:t>a”.</w:t>
      </w:r>
    </w:p>
    <w:p w14:paraId="7600D028" w14:textId="77777777" w:rsidR="009154C9" w:rsidRPr="00541A9E" w:rsidRDefault="009154C9" w:rsidP="00B52C4E">
      <w:pPr>
        <w:jc w:val="both"/>
        <w:rPr>
          <w:i/>
          <w:iCs/>
        </w:rPr>
      </w:pPr>
    </w:p>
    <w:p w14:paraId="3D0D2577" w14:textId="346DF765" w:rsidR="009F3C17" w:rsidRPr="00541A9E" w:rsidRDefault="009154C9" w:rsidP="00B52C4E">
      <w:pPr>
        <w:jc w:val="both"/>
      </w:pPr>
      <w:r w:rsidRPr="00541A9E">
        <w:t>“</w:t>
      </w:r>
      <w:r w:rsidRPr="00541A9E">
        <w:rPr>
          <w:i/>
          <w:iCs/>
        </w:rPr>
        <w:t>España debe situarse</w:t>
      </w:r>
      <w:r w:rsidR="009F3C17" w:rsidRPr="00541A9E">
        <w:rPr>
          <w:i/>
          <w:iCs/>
        </w:rPr>
        <w:t xml:space="preserve"> a la vanguardia</w:t>
      </w:r>
      <w:r w:rsidR="00B90622" w:rsidRPr="00541A9E">
        <w:rPr>
          <w:i/>
          <w:iCs/>
        </w:rPr>
        <w:t xml:space="preserve">, </w:t>
      </w:r>
      <w:r w:rsidR="009F3C17" w:rsidRPr="00541A9E">
        <w:rPr>
          <w:i/>
          <w:iCs/>
        </w:rPr>
        <w:t xml:space="preserve">y la formación en el ecosistema de microelectrónica y semiconductores también cobra una importancia </w:t>
      </w:r>
      <w:r w:rsidR="00B90622" w:rsidRPr="00541A9E">
        <w:rPr>
          <w:i/>
          <w:iCs/>
        </w:rPr>
        <w:t>en este sentido</w:t>
      </w:r>
      <w:r w:rsidR="009F3C17" w:rsidRPr="00541A9E">
        <w:rPr>
          <w:i/>
          <w:iCs/>
        </w:rPr>
        <w:t xml:space="preserve">”, </w:t>
      </w:r>
      <w:r w:rsidR="009F3C17" w:rsidRPr="00541A9E">
        <w:t xml:space="preserve">ha </w:t>
      </w:r>
      <w:r w:rsidR="00B90622" w:rsidRPr="00541A9E">
        <w:t>mencionado</w:t>
      </w:r>
      <w:r w:rsidR="009F3C17" w:rsidRPr="00541A9E">
        <w:t xml:space="preserve">. En esta línea, Google va a desarrollar formaciones junto a AMETIC y, también, con instituciones universitarias. </w:t>
      </w:r>
      <w:r w:rsidR="000814C7" w:rsidRPr="00541A9E">
        <w:t xml:space="preserve"> </w:t>
      </w:r>
      <w:r w:rsidR="009F3C17" w:rsidRPr="00541A9E">
        <w:t>“</w:t>
      </w:r>
      <w:r w:rsidR="009F3C17" w:rsidRPr="00541A9E">
        <w:rPr>
          <w:i/>
          <w:iCs/>
        </w:rPr>
        <w:t>La IA ha venido a revolucionar la forma en que vivimos. Sabemos que tenemos una oportunidad de mejorar nuestro bienestar y mejorar la competitividad de España y Europa. Para ello, tenemos que tomar las decisiones adecuadas, y la formación del talento es un pilar clave para ello</w:t>
      </w:r>
      <w:r w:rsidR="009F3C17" w:rsidRPr="00541A9E">
        <w:t xml:space="preserve">”, ha expuesto </w:t>
      </w:r>
      <w:proofErr w:type="spellStart"/>
      <w:r w:rsidR="009F3C17" w:rsidRPr="00541A9E">
        <w:t>Escassi</w:t>
      </w:r>
      <w:proofErr w:type="spellEnd"/>
      <w:r w:rsidR="009F3C17" w:rsidRPr="00541A9E">
        <w:t>.</w:t>
      </w:r>
    </w:p>
    <w:p w14:paraId="62421EF9" w14:textId="77777777" w:rsidR="009F3C17" w:rsidRPr="00541A9E" w:rsidRDefault="009F3C17" w:rsidP="00B52C4E">
      <w:pPr>
        <w:jc w:val="both"/>
        <w:rPr>
          <w:i/>
          <w:iCs/>
        </w:rPr>
      </w:pPr>
    </w:p>
    <w:p w14:paraId="6F4CEA0A" w14:textId="20FC2BFF" w:rsidR="00B52C4E" w:rsidRPr="00541A9E" w:rsidRDefault="005376E9" w:rsidP="00B52C4E">
      <w:pPr>
        <w:jc w:val="both"/>
      </w:pPr>
      <w:r w:rsidRPr="00541A9E">
        <w:t xml:space="preserve">Asimismo, </w:t>
      </w:r>
      <w:r w:rsidRPr="00541A9E">
        <w:rPr>
          <w:b/>
          <w:bCs/>
        </w:rPr>
        <w:t>Isabel Torre</w:t>
      </w:r>
      <w:r w:rsidRPr="00541A9E">
        <w:t xml:space="preserve">, responsable de transformación del talento en Repsol, </w:t>
      </w:r>
      <w:r w:rsidR="009F3C17" w:rsidRPr="00541A9E">
        <w:t xml:space="preserve">ha </w:t>
      </w:r>
      <w:r w:rsidR="00854B5F" w:rsidRPr="00541A9E">
        <w:t xml:space="preserve">indicado que tenemos que asegurar que los empleados tienen las capacidades y el compromiso para afrontar este cambio, así como liderar acorde al momento en que nos encontramos. </w:t>
      </w:r>
      <w:r w:rsidR="00B90622" w:rsidRPr="00541A9E">
        <w:t>E</w:t>
      </w:r>
      <w:r w:rsidR="001D3844" w:rsidRPr="00541A9E">
        <w:t>s necesario apostar, incide, en la ‘energ</w:t>
      </w:r>
      <w:r w:rsidR="00044757">
        <w:t>í</w:t>
      </w:r>
      <w:r w:rsidR="001D3844" w:rsidRPr="00541A9E">
        <w:t xml:space="preserve">a de avanzar’, pues </w:t>
      </w:r>
      <w:r w:rsidR="00854B5F" w:rsidRPr="00541A9E">
        <w:t>“</w:t>
      </w:r>
      <w:r w:rsidR="00854B5F" w:rsidRPr="00541A9E">
        <w:rPr>
          <w:i/>
          <w:iCs/>
        </w:rPr>
        <w:t xml:space="preserve">para atraer talento, lo primero, es adelantarnos más a lo que vamos a necesitar. Es decir, hay que mirar más a largo plazo, no solo en cuanto a personas, sino también en cuanto a </w:t>
      </w:r>
      <w:proofErr w:type="spellStart"/>
      <w:r w:rsidR="00854B5F" w:rsidRPr="00541A9E">
        <w:rPr>
          <w:i/>
          <w:iCs/>
        </w:rPr>
        <w:t>skills</w:t>
      </w:r>
      <w:proofErr w:type="spellEnd"/>
      <w:r w:rsidR="00854B5F" w:rsidRPr="00541A9E">
        <w:t>”</w:t>
      </w:r>
      <w:r w:rsidR="009807B5" w:rsidRPr="00541A9E">
        <w:t xml:space="preserve">. </w:t>
      </w:r>
    </w:p>
    <w:p w14:paraId="15E83E2A" w14:textId="77777777" w:rsidR="00854B5F" w:rsidRPr="00541A9E" w:rsidRDefault="00854B5F" w:rsidP="00B52C4E">
      <w:pPr>
        <w:jc w:val="both"/>
      </w:pPr>
    </w:p>
    <w:p w14:paraId="07195279" w14:textId="0ECCF15F" w:rsidR="00B52C4E" w:rsidRPr="00541A9E" w:rsidRDefault="00B52C4E" w:rsidP="00B52C4E">
      <w:pPr>
        <w:jc w:val="both"/>
      </w:pPr>
      <w:r w:rsidRPr="00541A9E">
        <w:t xml:space="preserve">Por su parte, </w:t>
      </w:r>
      <w:r w:rsidRPr="00541A9E">
        <w:rPr>
          <w:b/>
          <w:bCs/>
        </w:rPr>
        <w:t xml:space="preserve">Ana Fernández de la Pradilla, </w:t>
      </w:r>
      <w:r w:rsidRPr="00541A9E">
        <w:t xml:space="preserve">responsable global de Talento y Cultura de Banco Santander, ha señalado </w:t>
      </w:r>
      <w:r w:rsidR="00E85113" w:rsidRPr="00541A9E">
        <w:t xml:space="preserve">que </w:t>
      </w:r>
      <w:r w:rsidRPr="00541A9E">
        <w:t>“</w:t>
      </w:r>
      <w:r w:rsidRPr="00541A9E">
        <w:rPr>
          <w:i/>
          <w:iCs/>
        </w:rPr>
        <w:t>el área de People &amp; Culture se tiene que convertir en el socio clave de negocio de las organizaciones con una nueva forma de gestionar el talento. Necesitamos equipos diversos, con nuevos perfiles, nuevas competencias y habilidades, capaces de lidiar con el entorno cambiante y la incertidumbre. En el caso concreto de Santander, también es clave una mentalidad de Grupo con una cultura y un propósito únicos</w:t>
      </w:r>
      <w:r w:rsidRPr="00541A9E">
        <w:t>”.</w:t>
      </w:r>
    </w:p>
    <w:p w14:paraId="33BD36AA" w14:textId="77777777" w:rsidR="001006C0" w:rsidRPr="00541A9E" w:rsidRDefault="001006C0" w:rsidP="00C775F7">
      <w:pPr>
        <w:jc w:val="both"/>
      </w:pPr>
    </w:p>
    <w:p w14:paraId="0583BD4F" w14:textId="0B418007" w:rsidR="00C775F7" w:rsidRPr="00541A9E" w:rsidRDefault="00DC0869" w:rsidP="00C775F7">
      <w:pPr>
        <w:jc w:val="both"/>
        <w:rPr>
          <w:i/>
          <w:iCs/>
        </w:rPr>
      </w:pPr>
      <w:r w:rsidRPr="00541A9E">
        <w:t>Tras una pausa para el café,</w:t>
      </w:r>
      <w:r w:rsidRPr="00541A9E">
        <w:rPr>
          <w:b/>
          <w:bCs/>
        </w:rPr>
        <w:t xml:space="preserve"> </w:t>
      </w:r>
      <w:r w:rsidR="00C775F7" w:rsidRPr="00541A9E">
        <w:rPr>
          <w:b/>
          <w:bCs/>
        </w:rPr>
        <w:t xml:space="preserve">Beatriz Alvargonzález, </w:t>
      </w:r>
      <w:r w:rsidR="00C775F7" w:rsidRPr="00541A9E">
        <w:t xml:space="preserve">consejera económica de la Comisión Europea, </w:t>
      </w:r>
      <w:r w:rsidR="00DF2372" w:rsidRPr="00541A9E">
        <w:t xml:space="preserve">ha ofrecido </w:t>
      </w:r>
      <w:r w:rsidR="00C775F7" w:rsidRPr="00541A9E">
        <w:t>una visión de la estrategia digital europea y los desafíos de competencias que enfrenta el continente</w:t>
      </w:r>
      <w:r w:rsidR="00E14951" w:rsidRPr="00541A9E">
        <w:t xml:space="preserve">, compartiendo algunos datos extraídos del </w:t>
      </w:r>
      <w:r w:rsidR="00E14951" w:rsidRPr="00541A9E">
        <w:rPr>
          <w:b/>
          <w:bCs/>
        </w:rPr>
        <w:t>Informe de la Década Digital.</w:t>
      </w:r>
      <w:r w:rsidR="00E14951" w:rsidRPr="00541A9E">
        <w:t xml:space="preserve"> Entre ellos destaca que “</w:t>
      </w:r>
      <w:r w:rsidR="00E14951" w:rsidRPr="00541A9E">
        <w:rPr>
          <w:i/>
          <w:iCs/>
        </w:rPr>
        <w:t xml:space="preserve">aunque España ha </w:t>
      </w:r>
      <w:proofErr w:type="spellStart"/>
      <w:proofErr w:type="gramStart"/>
      <w:r w:rsidR="00E14951" w:rsidRPr="00541A9E">
        <w:rPr>
          <w:i/>
          <w:iCs/>
        </w:rPr>
        <w:t>avanzando</w:t>
      </w:r>
      <w:proofErr w:type="spellEnd"/>
      <w:proofErr w:type="gramEnd"/>
      <w:r w:rsidR="00E14951" w:rsidRPr="00541A9E">
        <w:rPr>
          <w:i/>
          <w:iCs/>
        </w:rPr>
        <w:t xml:space="preserve"> en habilidades digitales básicas y el uso de inteligencia artificial en empresas, enfrenta desafíos en la falta de especialistas en TIC. Del porcentaje de la población ocupada total en España, el 4,4% son especialistas en TIC, porcentaje que se sitúa por debajo de la media de la UE (4,8%)”.</w:t>
      </w:r>
    </w:p>
    <w:p w14:paraId="2C690AAC" w14:textId="77777777" w:rsidR="00E14951" w:rsidRPr="00541A9E" w:rsidRDefault="00E14951" w:rsidP="00C775F7">
      <w:pPr>
        <w:jc w:val="both"/>
      </w:pPr>
    </w:p>
    <w:p w14:paraId="7F9F86FD" w14:textId="2C582BE1" w:rsidR="00E14951" w:rsidRPr="00F5583C" w:rsidRDefault="00E14951" w:rsidP="00C775F7">
      <w:pPr>
        <w:jc w:val="both"/>
        <w:rPr>
          <w:i/>
          <w:iCs/>
        </w:rPr>
      </w:pPr>
      <w:r w:rsidRPr="00541A9E">
        <w:t>“</w:t>
      </w:r>
      <w:r w:rsidRPr="00541A9E">
        <w:rPr>
          <w:i/>
          <w:iCs/>
        </w:rPr>
        <w:t>Aunque los datos se consideran positivos, el reto está en que el objetivo para 2030</w:t>
      </w:r>
      <w:r w:rsidR="004C04EA" w:rsidRPr="00541A9E">
        <w:rPr>
          <w:i/>
          <w:iCs/>
        </w:rPr>
        <w:t xml:space="preserve">, </w:t>
      </w:r>
      <w:r w:rsidRPr="00541A9E">
        <w:rPr>
          <w:i/>
          <w:iCs/>
        </w:rPr>
        <w:t>que se ha marcado España</w:t>
      </w:r>
      <w:r w:rsidR="004C04EA" w:rsidRPr="00541A9E">
        <w:rPr>
          <w:i/>
          <w:iCs/>
        </w:rPr>
        <w:t>,</w:t>
      </w:r>
      <w:r w:rsidRPr="00541A9E">
        <w:rPr>
          <w:i/>
          <w:iCs/>
        </w:rPr>
        <w:t xml:space="preserve"> está por debajo del objetivo de la UE. Concretamente, el objetivo se sitúa en el 8,6% frente al 10% de la UE”, ha destacado. </w:t>
      </w:r>
      <w:r w:rsidRPr="00F5583C">
        <w:t>Por tanto, ha puntualizado Alvargonzález que todos los actores implicados deben trabajar juntos en “</w:t>
      </w:r>
      <w:r w:rsidRPr="00F5583C">
        <w:rPr>
          <w:i/>
          <w:iCs/>
        </w:rPr>
        <w:t xml:space="preserve">este reto para una alianza. </w:t>
      </w:r>
      <w:r w:rsidR="00D14984" w:rsidRPr="00F5583C">
        <w:rPr>
          <w:i/>
          <w:iCs/>
        </w:rPr>
        <w:t>D</w:t>
      </w:r>
      <w:r w:rsidRPr="00F5583C">
        <w:rPr>
          <w:i/>
          <w:iCs/>
        </w:rPr>
        <w:t>ebemos seguir realizando esfuerzos para lograr un mayor número de especialistas TIC, diseñando planes de incentivos para atraerlos y retenerlos, aumentando la visibilidad de opciones de formación y reciclaje profesional”.</w:t>
      </w:r>
    </w:p>
    <w:p w14:paraId="0F3A1390" w14:textId="77777777" w:rsidR="00DC0869" w:rsidRPr="00F5583C" w:rsidRDefault="00DC0869" w:rsidP="00C775F7">
      <w:pPr>
        <w:jc w:val="both"/>
      </w:pPr>
    </w:p>
    <w:p w14:paraId="24857E08" w14:textId="2AFE671E" w:rsidR="00DC0869" w:rsidRPr="00541A9E" w:rsidRDefault="00DC0869" w:rsidP="00DC0869">
      <w:pPr>
        <w:jc w:val="both"/>
        <w:rPr>
          <w:i/>
          <w:iCs/>
        </w:rPr>
      </w:pPr>
      <w:r w:rsidRPr="00541A9E">
        <w:t>En esta misma línea</w:t>
      </w:r>
      <w:r w:rsidR="00DF2372" w:rsidRPr="00541A9E">
        <w:t xml:space="preserve"> se ha pronunciado</w:t>
      </w:r>
      <w:r w:rsidRPr="00541A9E">
        <w:t xml:space="preserve">, </w:t>
      </w:r>
      <w:r w:rsidRPr="00541A9E">
        <w:rPr>
          <w:b/>
          <w:bCs/>
        </w:rPr>
        <w:t xml:space="preserve">Paloma García, </w:t>
      </w:r>
      <w:r w:rsidR="0023308E" w:rsidRPr="00541A9E">
        <w:t>d</w:t>
      </w:r>
      <w:r w:rsidRPr="00541A9E">
        <w:t xml:space="preserve">irectora de Normalización y Grupos de Interés de UNE, </w:t>
      </w:r>
      <w:r w:rsidR="00A32497">
        <w:t xml:space="preserve">que </w:t>
      </w:r>
      <w:r w:rsidR="0023308E" w:rsidRPr="00541A9E">
        <w:t>ha reflexionado</w:t>
      </w:r>
      <w:r w:rsidRPr="00541A9E">
        <w:t xml:space="preserve"> sobre normalizar para formar,</w:t>
      </w:r>
      <w:r w:rsidR="00DF2372" w:rsidRPr="00541A9E">
        <w:t xml:space="preserve"> resaltando </w:t>
      </w:r>
      <w:r w:rsidR="00FB6E9A" w:rsidRPr="00541A9E">
        <w:t>“</w:t>
      </w:r>
      <w:r w:rsidR="0023308E" w:rsidRPr="00541A9E">
        <w:rPr>
          <w:i/>
          <w:iCs/>
        </w:rPr>
        <w:t>la necesidad de que las normas se hagan con colaboración público-privada</w:t>
      </w:r>
      <w:r w:rsidR="00FB6E9A" w:rsidRPr="00541A9E">
        <w:rPr>
          <w:i/>
          <w:iCs/>
        </w:rPr>
        <w:t xml:space="preserve"> para responder a las necesidades de la sociedad”. </w:t>
      </w:r>
    </w:p>
    <w:p w14:paraId="0588155F" w14:textId="77777777" w:rsidR="00FB6E9A" w:rsidRPr="00541A9E" w:rsidRDefault="00FB6E9A" w:rsidP="00DC0869">
      <w:pPr>
        <w:jc w:val="both"/>
      </w:pPr>
    </w:p>
    <w:p w14:paraId="6369AE64" w14:textId="3E90B59D" w:rsidR="00C775F7" w:rsidRPr="00541A9E" w:rsidRDefault="00DF2372" w:rsidP="00C775F7">
      <w:pPr>
        <w:jc w:val="both"/>
        <w:rPr>
          <w:i/>
          <w:iCs/>
        </w:rPr>
      </w:pPr>
      <w:r w:rsidRPr="00541A9E">
        <w:t xml:space="preserve">Otras de las intervenciones destacadas ha sido la de </w:t>
      </w:r>
      <w:r w:rsidR="00C775F7" w:rsidRPr="00541A9E">
        <w:rPr>
          <w:b/>
          <w:bCs/>
        </w:rPr>
        <w:t xml:space="preserve">José Bayón, </w:t>
      </w:r>
      <w:r w:rsidR="00C775F7" w:rsidRPr="00541A9E">
        <w:t xml:space="preserve">director general de la Escuela de Organización Industrial (EOI), </w:t>
      </w:r>
      <w:r w:rsidRPr="00541A9E">
        <w:t xml:space="preserve">quien </w:t>
      </w:r>
      <w:r w:rsidR="0054737F" w:rsidRPr="00541A9E">
        <w:t xml:space="preserve">también </w:t>
      </w:r>
      <w:r w:rsidRPr="00541A9E">
        <w:t>ha subrayado la</w:t>
      </w:r>
      <w:r w:rsidR="00C775F7" w:rsidRPr="00541A9E">
        <w:t xml:space="preserve"> relevancia de la colaboración público-privada en la formación del talento digital. Según Bayón, </w:t>
      </w:r>
      <w:r w:rsidR="000814C7" w:rsidRPr="00541A9E">
        <w:t>“</w:t>
      </w:r>
      <w:r w:rsidR="000814C7" w:rsidRPr="00541A9E">
        <w:rPr>
          <w:i/>
          <w:iCs/>
        </w:rPr>
        <w:t>para adaptarnos a esta realidad de cambio permanente es imprescindible la formación y</w:t>
      </w:r>
      <w:r w:rsidR="00F606A7" w:rsidRPr="00541A9E">
        <w:rPr>
          <w:i/>
          <w:iCs/>
        </w:rPr>
        <w:t>, también,</w:t>
      </w:r>
      <w:r w:rsidR="000814C7" w:rsidRPr="00541A9E">
        <w:rPr>
          <w:i/>
          <w:iCs/>
        </w:rPr>
        <w:t xml:space="preserve"> la actualización continua</w:t>
      </w:r>
      <w:r w:rsidR="00020FB1" w:rsidRPr="00541A9E">
        <w:rPr>
          <w:i/>
          <w:iCs/>
        </w:rPr>
        <w:t>,</w:t>
      </w:r>
      <w:r w:rsidR="00F606A7" w:rsidRPr="00541A9E">
        <w:rPr>
          <w:i/>
          <w:iCs/>
        </w:rPr>
        <w:t xml:space="preserve"> ya que las habilidades digitales no son estáticas</w:t>
      </w:r>
      <w:r w:rsidR="000814C7" w:rsidRPr="00541A9E">
        <w:rPr>
          <w:i/>
          <w:iCs/>
        </w:rPr>
        <w:t>”.</w:t>
      </w:r>
      <w:r w:rsidR="00020FB1" w:rsidRPr="00541A9E">
        <w:rPr>
          <w:i/>
          <w:iCs/>
        </w:rPr>
        <w:t xml:space="preserve"> “Lo que marcará la </w:t>
      </w:r>
      <w:r w:rsidR="00020FB1" w:rsidRPr="00541A9E">
        <w:rPr>
          <w:i/>
          <w:iCs/>
        </w:rPr>
        <w:lastRenderedPageBreak/>
        <w:t xml:space="preserve">diferencia de esta revolución está, además </w:t>
      </w:r>
      <w:r w:rsidR="004C04EA" w:rsidRPr="00541A9E">
        <w:rPr>
          <w:i/>
          <w:iCs/>
        </w:rPr>
        <w:t xml:space="preserve">de </w:t>
      </w:r>
      <w:r w:rsidR="0009786D" w:rsidRPr="00541A9E">
        <w:rPr>
          <w:i/>
          <w:iCs/>
        </w:rPr>
        <w:t>en</w:t>
      </w:r>
      <w:r w:rsidR="00020FB1" w:rsidRPr="00541A9E">
        <w:rPr>
          <w:i/>
          <w:iCs/>
        </w:rPr>
        <w:t xml:space="preserve"> la ética, en la regulación</w:t>
      </w:r>
      <w:r w:rsidR="0009786D" w:rsidRPr="00541A9E">
        <w:rPr>
          <w:i/>
          <w:iCs/>
        </w:rPr>
        <w:t xml:space="preserve">; </w:t>
      </w:r>
      <w:r w:rsidR="00020FB1" w:rsidRPr="00541A9E">
        <w:rPr>
          <w:i/>
          <w:iCs/>
        </w:rPr>
        <w:t xml:space="preserve">que debe ser un </w:t>
      </w:r>
      <w:proofErr w:type="gramStart"/>
      <w:r w:rsidR="00020FB1" w:rsidRPr="00541A9E">
        <w:rPr>
          <w:i/>
          <w:iCs/>
        </w:rPr>
        <w:t>driver</w:t>
      </w:r>
      <w:proofErr w:type="gramEnd"/>
      <w:r w:rsidR="00020FB1" w:rsidRPr="00541A9E">
        <w:rPr>
          <w:i/>
          <w:iCs/>
        </w:rPr>
        <w:t xml:space="preserve"> del desarrollo tecnológico y empresarial”.</w:t>
      </w:r>
    </w:p>
    <w:p w14:paraId="3EE14884" w14:textId="77777777" w:rsidR="000814C7" w:rsidRPr="00541A9E" w:rsidRDefault="000814C7" w:rsidP="00C775F7">
      <w:pPr>
        <w:jc w:val="both"/>
        <w:rPr>
          <w:i/>
          <w:iCs/>
        </w:rPr>
      </w:pPr>
    </w:p>
    <w:p w14:paraId="5680AC05" w14:textId="77777777" w:rsidR="00A87F22" w:rsidRPr="00541A9E" w:rsidRDefault="00A87F22" w:rsidP="00A87F22">
      <w:pPr>
        <w:jc w:val="both"/>
        <w:rPr>
          <w:b/>
          <w:bCs/>
        </w:rPr>
      </w:pPr>
      <w:r w:rsidRPr="00541A9E">
        <w:rPr>
          <w:b/>
          <w:bCs/>
        </w:rPr>
        <w:t>Presentación estudio salarios y política laboral</w:t>
      </w:r>
    </w:p>
    <w:p w14:paraId="68541F6C" w14:textId="77777777" w:rsidR="00C775F7" w:rsidRPr="00541A9E" w:rsidRDefault="00C775F7" w:rsidP="00C775F7">
      <w:pPr>
        <w:jc w:val="both"/>
      </w:pPr>
    </w:p>
    <w:p w14:paraId="3F0A1336" w14:textId="0051E596" w:rsidR="00384186" w:rsidRPr="00541A9E" w:rsidRDefault="00A87F22" w:rsidP="00384186">
      <w:pPr>
        <w:jc w:val="both"/>
      </w:pPr>
      <w:r w:rsidRPr="00541A9E">
        <w:t xml:space="preserve">Una de las novedades de esta edición ha sido la presentación del </w:t>
      </w:r>
      <w:r w:rsidRPr="00541A9E">
        <w:rPr>
          <w:b/>
          <w:bCs/>
        </w:rPr>
        <w:t>Estudio AMETIC de Salarios y Política Laboral</w:t>
      </w:r>
      <w:r w:rsidRPr="00541A9E">
        <w:t xml:space="preserve">, de la mano de </w:t>
      </w:r>
      <w:r w:rsidR="00DF2372" w:rsidRPr="00541A9E">
        <w:rPr>
          <w:b/>
          <w:bCs/>
        </w:rPr>
        <w:t xml:space="preserve">Antonio Cimorra, </w:t>
      </w:r>
      <w:r w:rsidR="00DF2372" w:rsidRPr="00541A9E">
        <w:t>director de Agenda Digital y Estudios Sectoriales de AMETIC</w:t>
      </w:r>
      <w:r w:rsidR="00384186" w:rsidRPr="00541A9E">
        <w:t>;</w:t>
      </w:r>
      <w:r w:rsidR="00DF2372" w:rsidRPr="00541A9E">
        <w:t xml:space="preserve"> y</w:t>
      </w:r>
      <w:r w:rsidR="00DF2372" w:rsidRPr="00541A9E">
        <w:rPr>
          <w:b/>
          <w:bCs/>
        </w:rPr>
        <w:t xml:space="preserve"> Ó</w:t>
      </w:r>
      <w:r w:rsidR="00C775F7" w:rsidRPr="00541A9E">
        <w:rPr>
          <w:b/>
          <w:bCs/>
        </w:rPr>
        <w:t xml:space="preserve">scar Rodríguez, </w:t>
      </w:r>
      <w:r w:rsidR="00C775F7" w:rsidRPr="00541A9E">
        <w:t xml:space="preserve">responsable del área de TI en </w:t>
      </w:r>
      <w:proofErr w:type="spellStart"/>
      <w:r w:rsidR="00C775F7" w:rsidRPr="00541A9E">
        <w:t>The</w:t>
      </w:r>
      <w:proofErr w:type="spellEnd"/>
      <w:r w:rsidR="00C775F7" w:rsidRPr="00541A9E">
        <w:t xml:space="preserve"> Adecco </w:t>
      </w:r>
      <w:proofErr w:type="spellStart"/>
      <w:r w:rsidR="00C775F7" w:rsidRPr="00541A9E">
        <w:t>Group</w:t>
      </w:r>
      <w:proofErr w:type="spellEnd"/>
      <w:r w:rsidRPr="00541A9E">
        <w:t>.</w:t>
      </w:r>
      <w:r w:rsidR="00384186" w:rsidRPr="00541A9E">
        <w:t xml:space="preserve"> Este último ha destacado que “l</w:t>
      </w:r>
      <w:r w:rsidR="00384186" w:rsidRPr="00541A9E">
        <w:rPr>
          <w:i/>
          <w:iCs/>
        </w:rPr>
        <w:t xml:space="preserve">as empresas deben dar mucha importancia a la movilidad interna de los trabajadores, ya que la demanda de </w:t>
      </w:r>
      <w:proofErr w:type="gramStart"/>
      <w:r w:rsidR="00384186" w:rsidRPr="00541A9E">
        <w:rPr>
          <w:i/>
          <w:iCs/>
        </w:rPr>
        <w:t>la misma</w:t>
      </w:r>
      <w:proofErr w:type="gramEnd"/>
      <w:r w:rsidR="00384186" w:rsidRPr="00541A9E">
        <w:rPr>
          <w:i/>
          <w:iCs/>
        </w:rPr>
        <w:t xml:space="preserve"> ha crecido un 12%. Sin embargo, más de la mitad no tiene un plan movilidad y es algo que puede impactar de manera positiva en el negocio, dado que reduce costes de selección y la curva de aprendizaje, fomentando el liderazgo interno y la cultura empresarial</w:t>
      </w:r>
      <w:r w:rsidR="00384186" w:rsidRPr="00541A9E">
        <w:t>”.</w:t>
      </w:r>
    </w:p>
    <w:p w14:paraId="5360AE43" w14:textId="77777777" w:rsidR="00384186" w:rsidRPr="00541A9E" w:rsidRDefault="00384186" w:rsidP="00C775F7">
      <w:pPr>
        <w:jc w:val="both"/>
      </w:pPr>
    </w:p>
    <w:p w14:paraId="6C932789" w14:textId="32030F59" w:rsidR="00C775F7" w:rsidRPr="00541A9E" w:rsidRDefault="00384186" w:rsidP="00C775F7">
      <w:pPr>
        <w:jc w:val="both"/>
      </w:pPr>
      <w:r w:rsidRPr="00541A9E">
        <w:t>Por su parte, Cimorra ha facilitado las principales conclusiones Estudio AMETIC de Salarios y Política Laboral, realizado tras un análisis de 57 perfiles distrib</w:t>
      </w:r>
      <w:r w:rsidR="005E3EC3" w:rsidRPr="00541A9E">
        <w:t>uid</w:t>
      </w:r>
      <w:r w:rsidRPr="00541A9E">
        <w:t xml:space="preserve">os en siete departamentos característicos del contexto digital, </w:t>
      </w:r>
      <w:r w:rsidR="005E3EC3" w:rsidRPr="00541A9E">
        <w:t>con</w:t>
      </w:r>
      <w:r w:rsidR="00C775F7" w:rsidRPr="00541A9E">
        <w:t xml:space="preserve"> datos clave sobre la demanda de competencias y la evolución del empleo en la industria digital.</w:t>
      </w:r>
    </w:p>
    <w:p w14:paraId="6566ED1B" w14:textId="77777777" w:rsidR="00384186" w:rsidRPr="00541A9E" w:rsidRDefault="00384186" w:rsidP="00C775F7">
      <w:pPr>
        <w:jc w:val="both"/>
      </w:pPr>
    </w:p>
    <w:p w14:paraId="14E9C4E7" w14:textId="0BE35B2C" w:rsidR="00384186" w:rsidRPr="00541A9E" w:rsidRDefault="00384186" w:rsidP="00384186">
      <w:pPr>
        <w:tabs>
          <w:tab w:val="num" w:pos="720"/>
        </w:tabs>
        <w:jc w:val="both"/>
      </w:pPr>
      <w:r w:rsidRPr="00541A9E">
        <w:t>Entre las conclusiones de este estudio está la media de salarios del sector Tecnológico Digital, situada en los 47.300 euros, lo que supone un 3,1% de crecimiento respecto a la del año anterior.</w:t>
      </w:r>
      <w:r w:rsidR="005E3EC3" w:rsidRPr="00541A9E">
        <w:t xml:space="preserve"> </w:t>
      </w:r>
      <w:r w:rsidRPr="00541A9E">
        <w:t xml:space="preserve">Además, destaca que el </w:t>
      </w:r>
      <w:r w:rsidRPr="00541A9E">
        <w:rPr>
          <w:b/>
          <w:bCs/>
        </w:rPr>
        <w:t xml:space="preserve">90,9% de las empresas ha tenido dificultades para encontrar talento </w:t>
      </w:r>
      <w:r w:rsidRPr="00541A9E">
        <w:t>cualificado, debido a la alta demanda y rápida evolución tecnológica; lo que pone en riesgo el crecimiento del sector. </w:t>
      </w:r>
    </w:p>
    <w:p w14:paraId="03D8BAEB" w14:textId="77777777" w:rsidR="00384186" w:rsidRPr="00541A9E" w:rsidRDefault="00384186" w:rsidP="00384186">
      <w:pPr>
        <w:tabs>
          <w:tab w:val="num" w:pos="720"/>
        </w:tabs>
        <w:jc w:val="both"/>
      </w:pPr>
    </w:p>
    <w:p w14:paraId="67337BBA" w14:textId="2CFB0C8F" w:rsidR="00384186" w:rsidRPr="00541A9E" w:rsidRDefault="00384186" w:rsidP="00384186">
      <w:pPr>
        <w:jc w:val="both"/>
      </w:pPr>
      <w:r w:rsidRPr="00541A9E">
        <w:t xml:space="preserve">En cuanto a las empresas que declaran no haber tenido dificultades en la selección de talento </w:t>
      </w:r>
      <w:r w:rsidR="001209F0">
        <w:t>hay una</w:t>
      </w:r>
      <w:r w:rsidRPr="00541A9E">
        <w:t xml:space="preserve"> gran diferencia entre las empresas de menos y más de 100 empleados. El 2,6% de las empresas de </w:t>
      </w:r>
      <w:r w:rsidR="00F5583C">
        <w:t xml:space="preserve">más de </w:t>
      </w:r>
      <w:r w:rsidRPr="00541A9E">
        <w:t xml:space="preserve">100 empleados declaran que en ningún caso tienen dificultades en la selección del talento; mientras que el 14% de las empresas </w:t>
      </w:r>
      <w:r w:rsidR="00F5583C">
        <w:t>de menos de</w:t>
      </w:r>
      <w:r w:rsidRPr="00541A9E">
        <w:t xml:space="preserve"> 100 empleados declaran que en ningún caso tienen dificultades en la selección del talento.</w:t>
      </w:r>
    </w:p>
    <w:p w14:paraId="63BFDED9" w14:textId="5482137B" w:rsidR="00384186" w:rsidRPr="00541A9E" w:rsidRDefault="00384186" w:rsidP="00384186">
      <w:pPr>
        <w:jc w:val="both"/>
      </w:pPr>
    </w:p>
    <w:p w14:paraId="4CF59295" w14:textId="445A7398" w:rsidR="00384186" w:rsidRPr="00541A9E" w:rsidRDefault="00384186" w:rsidP="00384186">
      <w:pPr>
        <w:jc w:val="both"/>
      </w:pPr>
      <w:r w:rsidRPr="00541A9E">
        <w:t xml:space="preserve">Otra de las </w:t>
      </w:r>
      <w:proofErr w:type="gramStart"/>
      <w:r w:rsidRPr="00541A9E">
        <w:t>conclusiones  presentadas</w:t>
      </w:r>
      <w:proofErr w:type="gramEnd"/>
      <w:r w:rsidRPr="00541A9E">
        <w:t xml:space="preserve"> es que el </w:t>
      </w:r>
      <w:r w:rsidRPr="00541A9E">
        <w:rPr>
          <w:b/>
          <w:bCs/>
        </w:rPr>
        <w:t xml:space="preserve">47,6% de las empresas espera aumentar su plantilla </w:t>
      </w:r>
      <w:r w:rsidRPr="00541A9E">
        <w:t>el próximo año, mientras que un porcentaje similar planea mantener el tamaño de sus plantillas actuales; frente a un 4,8% que prevé disminuirla y un 47,6% que planea mantenerse tal y como está.</w:t>
      </w:r>
    </w:p>
    <w:p w14:paraId="6CC741F9" w14:textId="77777777" w:rsidR="00A87F22" w:rsidRPr="00541A9E" w:rsidRDefault="00A87F22" w:rsidP="00C775F7">
      <w:pPr>
        <w:jc w:val="both"/>
      </w:pPr>
    </w:p>
    <w:p w14:paraId="5F8539CB" w14:textId="77777777" w:rsidR="00A87F22" w:rsidRPr="00541A9E" w:rsidRDefault="00A87F22" w:rsidP="00A87F22">
      <w:pPr>
        <w:jc w:val="both"/>
        <w:rPr>
          <w:b/>
          <w:bCs/>
        </w:rPr>
      </w:pPr>
      <w:r w:rsidRPr="00541A9E">
        <w:rPr>
          <w:b/>
          <w:bCs/>
        </w:rPr>
        <w:t>Talento en colaboración para la acción</w:t>
      </w:r>
    </w:p>
    <w:p w14:paraId="75F30731" w14:textId="60488009" w:rsidR="00A87F22" w:rsidRPr="00541A9E" w:rsidRDefault="00A87F22" w:rsidP="00C775F7">
      <w:pPr>
        <w:jc w:val="both"/>
      </w:pPr>
    </w:p>
    <w:p w14:paraId="4C3B7B2D" w14:textId="26719D94" w:rsidR="000F52FD" w:rsidRPr="00541A9E" w:rsidRDefault="00A87F22" w:rsidP="00C775F7">
      <w:pPr>
        <w:jc w:val="both"/>
      </w:pPr>
      <w:r w:rsidRPr="00541A9E">
        <w:t xml:space="preserve">La necesidad de colaboración ha sido otro de los temas abordados durante la mañana. </w:t>
      </w:r>
      <w:r w:rsidR="00DF2372" w:rsidRPr="00541A9E">
        <w:t>En la sesión</w:t>
      </w:r>
      <w:r w:rsidR="00C775F7" w:rsidRPr="00541A9E">
        <w:t xml:space="preserve"> "</w:t>
      </w:r>
      <w:r w:rsidR="00C775F7" w:rsidRPr="00541A9E">
        <w:rPr>
          <w:i/>
          <w:iCs/>
        </w:rPr>
        <w:t>Transformando el futuro: talento y el Pacto de transformación integral de la educación</w:t>
      </w:r>
      <w:r w:rsidR="00C775F7" w:rsidRPr="00541A9E">
        <w:t>"</w:t>
      </w:r>
      <w:r w:rsidR="00085274" w:rsidRPr="00541A9E">
        <w:t xml:space="preserve">, </w:t>
      </w:r>
      <w:r w:rsidR="00C775F7" w:rsidRPr="00541A9E">
        <w:rPr>
          <w:b/>
          <w:bCs/>
        </w:rPr>
        <w:t xml:space="preserve">Carlos Magro Mazo, </w:t>
      </w:r>
      <w:r w:rsidR="00C775F7" w:rsidRPr="00541A9E">
        <w:t>especialista en innovación educativa</w:t>
      </w:r>
      <w:r w:rsidR="00DF2372" w:rsidRPr="00541A9E">
        <w:t>;</w:t>
      </w:r>
      <w:r w:rsidR="00C775F7" w:rsidRPr="00541A9E">
        <w:rPr>
          <w:b/>
          <w:bCs/>
        </w:rPr>
        <w:t xml:space="preserve"> Sara Gómez Martín</w:t>
      </w:r>
      <w:r w:rsidR="00B52C4E" w:rsidRPr="00541A9E">
        <w:rPr>
          <w:b/>
          <w:bCs/>
        </w:rPr>
        <w:t>,</w:t>
      </w:r>
      <w:r w:rsidR="00D333CA" w:rsidRPr="00541A9E">
        <w:rPr>
          <w:b/>
          <w:bCs/>
        </w:rPr>
        <w:t xml:space="preserve"> </w:t>
      </w:r>
      <w:r w:rsidR="008409D4" w:rsidRPr="00541A9E">
        <w:t>directora del Proyecto Mujer e Ingeniería de Real Academia de Ingeniería;</w:t>
      </w:r>
      <w:r w:rsidR="00C775F7" w:rsidRPr="00541A9E">
        <w:t xml:space="preserve"> y</w:t>
      </w:r>
      <w:r w:rsidR="00C775F7" w:rsidRPr="00541A9E">
        <w:rPr>
          <w:b/>
          <w:bCs/>
        </w:rPr>
        <w:t xml:space="preserve"> Antonio Díaz Morales</w:t>
      </w:r>
      <w:r w:rsidR="00C775F7" w:rsidRPr="00541A9E">
        <w:t>,</w:t>
      </w:r>
      <w:r w:rsidR="008409D4" w:rsidRPr="00541A9E">
        <w:t xml:space="preserve"> empresario, asesor y consejero</w:t>
      </w:r>
      <w:r w:rsidR="00DF2372" w:rsidRPr="00541A9E">
        <w:t xml:space="preserve">; moderados por </w:t>
      </w:r>
      <w:r w:rsidR="00DF2372" w:rsidRPr="00541A9E">
        <w:rPr>
          <w:b/>
          <w:bCs/>
        </w:rPr>
        <w:t>Javier Rodríguez Zapatero</w:t>
      </w:r>
      <w:r w:rsidR="00DF2372" w:rsidRPr="00541A9E">
        <w:t xml:space="preserve"> miembro del Comité Ejecutivo de AMETIC</w:t>
      </w:r>
      <w:r w:rsidR="0056109B" w:rsidRPr="00541A9E">
        <w:t xml:space="preserve">, han subrayado la relevancia de la colaboración </w:t>
      </w:r>
      <w:r w:rsidR="005E3EC3" w:rsidRPr="00541A9E">
        <w:t>empresarial</w:t>
      </w:r>
      <w:r w:rsidR="0056109B" w:rsidRPr="00541A9E">
        <w:t>,</w:t>
      </w:r>
      <w:r w:rsidR="005E3EC3" w:rsidRPr="00541A9E">
        <w:t xml:space="preserve"> así como con</w:t>
      </w:r>
      <w:r w:rsidR="0056109B" w:rsidRPr="00541A9E">
        <w:t xml:space="preserve"> instituciones educativas y gobiernos para fomentar el talento y la innovación.</w:t>
      </w:r>
    </w:p>
    <w:p w14:paraId="4A96C2C6" w14:textId="77777777" w:rsidR="0056109B" w:rsidRPr="00541A9E" w:rsidRDefault="0056109B" w:rsidP="00C775F7">
      <w:pPr>
        <w:jc w:val="both"/>
      </w:pPr>
    </w:p>
    <w:p w14:paraId="41F308B7" w14:textId="62619795" w:rsidR="00D41C84" w:rsidRDefault="0056109B" w:rsidP="0056109B">
      <w:pPr>
        <w:jc w:val="both"/>
      </w:pPr>
      <w:r w:rsidRPr="00541A9E">
        <w:t xml:space="preserve">Todos ellos coinciden que el Pacto social por la formación y el talento es necesario para transformar el sistema educativo, con acuerdos focalizados. </w:t>
      </w:r>
      <w:r w:rsidR="003461BF" w:rsidRPr="00541A9E">
        <w:t>El modelo de ser del pacto, han apuntado, está en l</w:t>
      </w:r>
      <w:r w:rsidR="00E73701" w:rsidRPr="00541A9E">
        <w:t>a</w:t>
      </w:r>
      <w:r w:rsidR="003461BF" w:rsidRPr="00541A9E">
        <w:t xml:space="preserve"> calidad educativa. </w:t>
      </w:r>
      <w:r w:rsidRPr="00541A9E">
        <w:t>Por ello, han insistido en que debemos seguir solicitando un pacto de Estado con la esperanza de que esta propuesta lanzada por AMETIC sea un instrumento para llegar a un cambio real</w:t>
      </w:r>
      <w:r w:rsidR="003461BF" w:rsidRPr="00541A9E">
        <w:t>; al tiempo que mejoramos las condiciones del profesor del siglo XXI, ahora con condiciones precarias y alto nivel de estrés.</w:t>
      </w:r>
    </w:p>
    <w:p w14:paraId="216D1F3A" w14:textId="77777777" w:rsidR="00D41C84" w:rsidRPr="00541A9E" w:rsidRDefault="00D41C84" w:rsidP="0056109B">
      <w:pPr>
        <w:jc w:val="both"/>
      </w:pPr>
    </w:p>
    <w:p w14:paraId="07EFBB9E" w14:textId="1C186F5C" w:rsidR="00DF2372" w:rsidRPr="00541A9E" w:rsidRDefault="001006C0" w:rsidP="00DF2372">
      <w:pPr>
        <w:jc w:val="both"/>
      </w:pPr>
      <w:r w:rsidRPr="00541A9E">
        <w:lastRenderedPageBreak/>
        <w:t xml:space="preserve">Asimismo, </w:t>
      </w:r>
      <w:r w:rsidR="00DF2372" w:rsidRPr="00541A9E">
        <w:t>la formación por y para el fu</w:t>
      </w:r>
      <w:r w:rsidR="00E73701" w:rsidRPr="00541A9E">
        <w:t>t</w:t>
      </w:r>
      <w:r w:rsidR="00DF2372" w:rsidRPr="00541A9E">
        <w:t xml:space="preserve">uro también </w:t>
      </w:r>
      <w:r w:rsidR="005E3EC3" w:rsidRPr="00541A9E">
        <w:t xml:space="preserve">ha ocupado </w:t>
      </w:r>
      <w:r w:rsidR="00DF2372" w:rsidRPr="00541A9E">
        <w:t>una parte relevante de la jornada, debatiendo sobre</w:t>
      </w:r>
      <w:r w:rsidR="00C775F7" w:rsidRPr="00541A9E">
        <w:t xml:space="preserve"> "</w:t>
      </w:r>
      <w:proofErr w:type="spellStart"/>
      <w:r w:rsidR="00C775F7" w:rsidRPr="00541A9E">
        <w:rPr>
          <w:i/>
          <w:iCs/>
        </w:rPr>
        <w:t>upskilling</w:t>
      </w:r>
      <w:proofErr w:type="spellEnd"/>
      <w:r w:rsidR="00C775F7" w:rsidRPr="00541A9E">
        <w:rPr>
          <w:i/>
          <w:iCs/>
        </w:rPr>
        <w:t xml:space="preserve"> &amp; </w:t>
      </w:r>
      <w:proofErr w:type="spellStart"/>
      <w:r w:rsidR="00C775F7" w:rsidRPr="00541A9E">
        <w:rPr>
          <w:i/>
          <w:iCs/>
        </w:rPr>
        <w:t>reskilling</w:t>
      </w:r>
      <w:proofErr w:type="spellEnd"/>
      <w:r w:rsidR="00C775F7" w:rsidRPr="00541A9E">
        <w:rPr>
          <w:i/>
          <w:iCs/>
        </w:rPr>
        <w:t>",</w:t>
      </w:r>
      <w:r w:rsidR="00C775F7" w:rsidRPr="00541A9E">
        <w:t xml:space="preserve"> </w:t>
      </w:r>
      <w:r w:rsidR="00DF2372" w:rsidRPr="00541A9E">
        <w:t>de la mano de expertos como</w:t>
      </w:r>
      <w:r w:rsidR="00D333CA" w:rsidRPr="00541A9E">
        <w:t xml:space="preserve"> </w:t>
      </w:r>
      <w:r w:rsidR="00D333CA" w:rsidRPr="00541A9E">
        <w:rPr>
          <w:b/>
          <w:bCs/>
        </w:rPr>
        <w:t>Enrique Serrano</w:t>
      </w:r>
      <w:r w:rsidR="00D333CA" w:rsidRPr="00541A9E">
        <w:t>, presidente d</w:t>
      </w:r>
      <w:r w:rsidR="00E73701" w:rsidRPr="00541A9E">
        <w:t>e</w:t>
      </w:r>
      <w:r w:rsidR="00D333CA" w:rsidRPr="00541A9E">
        <w:t xml:space="preserve"> MBIT </w:t>
      </w:r>
      <w:proofErr w:type="spellStart"/>
      <w:r w:rsidR="00D333CA" w:rsidRPr="00541A9E">
        <w:t>School</w:t>
      </w:r>
      <w:proofErr w:type="spellEnd"/>
      <w:r w:rsidR="00D333CA" w:rsidRPr="00541A9E">
        <w:t>,</w:t>
      </w:r>
      <w:r w:rsidR="00DF2372" w:rsidRPr="00541A9E">
        <w:rPr>
          <w:b/>
          <w:bCs/>
        </w:rPr>
        <w:t xml:space="preserve"> Mariola García Arellano,</w:t>
      </w:r>
      <w:r w:rsidR="00DF2372" w:rsidRPr="00541A9E">
        <w:t xml:space="preserve"> CEO de BEJOB, </w:t>
      </w:r>
      <w:r w:rsidR="00DF2372" w:rsidRPr="00541A9E">
        <w:rPr>
          <w:b/>
          <w:bCs/>
        </w:rPr>
        <w:t xml:space="preserve">y Adriana Botelho, </w:t>
      </w:r>
      <w:r w:rsidR="00DF2372" w:rsidRPr="00541A9E">
        <w:t xml:space="preserve">CEO y cofundadora de </w:t>
      </w:r>
      <w:proofErr w:type="spellStart"/>
      <w:r w:rsidR="00DF2372" w:rsidRPr="00541A9E">
        <w:t>KeepCoding</w:t>
      </w:r>
      <w:proofErr w:type="spellEnd"/>
      <w:r w:rsidR="00DF2372" w:rsidRPr="00541A9E">
        <w:t xml:space="preserve">, </w:t>
      </w:r>
      <w:proofErr w:type="spellStart"/>
      <w:r w:rsidR="00DF2372" w:rsidRPr="00541A9E">
        <w:t>moredad</w:t>
      </w:r>
      <w:r w:rsidR="005E3EC3" w:rsidRPr="00541A9E">
        <w:t>o</w:t>
      </w:r>
      <w:proofErr w:type="spellEnd"/>
      <w:r w:rsidR="00DF2372" w:rsidRPr="00541A9E">
        <w:t xml:space="preserve"> por </w:t>
      </w:r>
      <w:r w:rsidR="00DF2372" w:rsidRPr="00541A9E">
        <w:rPr>
          <w:b/>
          <w:bCs/>
        </w:rPr>
        <w:t xml:space="preserve">Luis </w:t>
      </w:r>
      <w:proofErr w:type="spellStart"/>
      <w:r w:rsidR="00DF2372" w:rsidRPr="00541A9E">
        <w:rPr>
          <w:b/>
          <w:bCs/>
        </w:rPr>
        <w:t>Aribayos</w:t>
      </w:r>
      <w:proofErr w:type="spellEnd"/>
      <w:r w:rsidR="00DF2372" w:rsidRPr="00541A9E">
        <w:rPr>
          <w:b/>
          <w:bCs/>
        </w:rPr>
        <w:t>,</w:t>
      </w:r>
      <w:r w:rsidR="00DF2372" w:rsidRPr="00541A9E">
        <w:t xml:space="preserve"> secretario general de CEPYME. En esta mesa redonda se </w:t>
      </w:r>
      <w:r w:rsidR="005E3EC3" w:rsidRPr="00541A9E">
        <w:t>ha abordado l</w:t>
      </w:r>
      <w:r w:rsidR="00DF2372" w:rsidRPr="00541A9E">
        <w:t xml:space="preserve">a necesidad de actualizar y reorientar las competencias laborales en un entorno digital que evoluciona rápidamente. </w:t>
      </w:r>
    </w:p>
    <w:p w14:paraId="0BDF9790" w14:textId="77777777" w:rsidR="00D333CA" w:rsidRPr="00541A9E" w:rsidRDefault="00D333CA" w:rsidP="00DF2372">
      <w:pPr>
        <w:jc w:val="both"/>
      </w:pPr>
    </w:p>
    <w:p w14:paraId="79D98CB4" w14:textId="0CEAF5F4" w:rsidR="00DF2372" w:rsidRPr="00541A9E" w:rsidRDefault="005E3EC3" w:rsidP="00C775F7">
      <w:pPr>
        <w:jc w:val="both"/>
      </w:pPr>
      <w:r w:rsidRPr="00541A9E">
        <w:t>Por su parte,</w:t>
      </w:r>
      <w:r w:rsidR="00D333CA" w:rsidRPr="00541A9E">
        <w:t xml:space="preserve"> Serrano </w:t>
      </w:r>
      <w:r w:rsidR="003126C2" w:rsidRPr="00541A9E">
        <w:t>ha res</w:t>
      </w:r>
      <w:r w:rsidRPr="00541A9E">
        <w:t>a</w:t>
      </w:r>
      <w:r w:rsidR="003126C2" w:rsidRPr="00541A9E">
        <w:t>ltado</w:t>
      </w:r>
      <w:r w:rsidR="00D333CA" w:rsidRPr="00541A9E">
        <w:t xml:space="preserve"> que</w:t>
      </w:r>
      <w:r w:rsidR="001B2877" w:rsidRPr="00541A9E">
        <w:t xml:space="preserve"> “</w:t>
      </w:r>
      <w:r w:rsidR="001B2877" w:rsidRPr="00541A9E">
        <w:rPr>
          <w:i/>
          <w:iCs/>
        </w:rPr>
        <w:t>la formación individual es importante</w:t>
      </w:r>
      <w:r w:rsidRPr="00541A9E">
        <w:rPr>
          <w:i/>
          <w:iCs/>
        </w:rPr>
        <w:t>,</w:t>
      </w:r>
      <w:r w:rsidR="001B2877" w:rsidRPr="00541A9E">
        <w:rPr>
          <w:i/>
          <w:iCs/>
        </w:rPr>
        <w:t xml:space="preserve"> pero la colectiva también, en pro de trabajar juntos, ya que el talento no compite, el talento colabora</w:t>
      </w:r>
      <w:r w:rsidR="001B2877" w:rsidRPr="00541A9E">
        <w:t>”.</w:t>
      </w:r>
      <w:r w:rsidR="003126C2" w:rsidRPr="00541A9E">
        <w:t xml:space="preserve"> </w:t>
      </w:r>
      <w:r w:rsidRPr="00541A9E">
        <w:t xml:space="preserve">También </w:t>
      </w:r>
      <w:r w:rsidR="003126C2" w:rsidRPr="00541A9E">
        <w:t>ha aprovechado</w:t>
      </w:r>
      <w:r w:rsidR="001B2877" w:rsidRPr="00541A9E">
        <w:t xml:space="preserve"> para explicar que “</w:t>
      </w:r>
      <w:r w:rsidR="001B2877" w:rsidRPr="00541A9E">
        <w:rPr>
          <w:i/>
          <w:iCs/>
        </w:rPr>
        <w:t>una cosa es ser un buen usuario, saber usar las herramientas como la IA, y otra es usarlo de forma profesional, a nivel empresarial. En este contexto, desde un punto de vista de formación y talento, debemos impulsar aún más la formación</w:t>
      </w:r>
      <w:r w:rsidR="001B2877" w:rsidRPr="00541A9E">
        <w:t>”.</w:t>
      </w:r>
    </w:p>
    <w:p w14:paraId="20350326" w14:textId="77777777" w:rsidR="00DF2372" w:rsidRPr="00541A9E" w:rsidRDefault="00DF2372" w:rsidP="00C775F7">
      <w:pPr>
        <w:jc w:val="both"/>
      </w:pPr>
    </w:p>
    <w:p w14:paraId="74CE0E25" w14:textId="6B7E8C49" w:rsidR="003675C5" w:rsidRPr="00541A9E" w:rsidRDefault="003126C2" w:rsidP="003675C5">
      <w:pPr>
        <w:jc w:val="both"/>
      </w:pPr>
      <w:r w:rsidRPr="00541A9E">
        <w:t>Enrique M</w:t>
      </w:r>
      <w:r w:rsidR="003675C5" w:rsidRPr="00541A9E">
        <w:t>á</w:t>
      </w:r>
      <w:r w:rsidRPr="00541A9E">
        <w:t>rquez Segura</w:t>
      </w:r>
      <w:r w:rsidR="003675C5" w:rsidRPr="00541A9E">
        <w:t xml:space="preserve">, vicerrector </w:t>
      </w:r>
      <w:proofErr w:type="spellStart"/>
      <w:r w:rsidR="003675C5" w:rsidRPr="00541A9E">
        <w:t>de</w:t>
      </w:r>
      <w:r w:rsidR="00E73701" w:rsidRPr="00541A9E">
        <w:t>T</w:t>
      </w:r>
      <w:r w:rsidR="003675C5" w:rsidRPr="00541A9E">
        <w:t>ransferencia</w:t>
      </w:r>
      <w:proofErr w:type="spellEnd"/>
      <w:r w:rsidR="003675C5" w:rsidRPr="00541A9E">
        <w:t xml:space="preserve">, </w:t>
      </w:r>
      <w:r w:rsidR="00E73701" w:rsidRPr="00541A9E">
        <w:t>E</w:t>
      </w:r>
      <w:r w:rsidR="003675C5" w:rsidRPr="00541A9E">
        <w:t xml:space="preserve">mpresa y </w:t>
      </w:r>
      <w:r w:rsidR="00E73701" w:rsidRPr="00541A9E">
        <w:t>T</w:t>
      </w:r>
      <w:r w:rsidR="003675C5" w:rsidRPr="00541A9E">
        <w:t xml:space="preserve">ransformación digital de la Universidad de Málaga, ha </w:t>
      </w:r>
      <w:r w:rsidR="005E3EC3" w:rsidRPr="00541A9E">
        <w:t>insistido que</w:t>
      </w:r>
      <w:r w:rsidR="003675C5" w:rsidRPr="00541A9E">
        <w:t xml:space="preserve"> “</w:t>
      </w:r>
      <w:r w:rsidR="005E3EC3" w:rsidRPr="00541A9E">
        <w:rPr>
          <w:i/>
          <w:iCs/>
        </w:rPr>
        <w:t>l</w:t>
      </w:r>
      <w:r w:rsidR="003675C5" w:rsidRPr="00541A9E">
        <w:rPr>
          <w:i/>
          <w:iCs/>
        </w:rPr>
        <w:t xml:space="preserve">a formación es necesaria en la creación de </w:t>
      </w:r>
      <w:proofErr w:type="spellStart"/>
      <w:r w:rsidR="003675C5" w:rsidRPr="00541A9E">
        <w:rPr>
          <w:i/>
          <w:iCs/>
        </w:rPr>
        <w:t>networking</w:t>
      </w:r>
      <w:proofErr w:type="spellEnd"/>
      <w:r w:rsidR="003675C5" w:rsidRPr="00541A9E">
        <w:rPr>
          <w:i/>
          <w:iCs/>
        </w:rPr>
        <w:t xml:space="preserve"> de un profesional, ya que le abre paso a la empleabilidad, con una red de contactos que permite la escalabilidad en una cultura de aprendizaje permanente”.</w:t>
      </w:r>
      <w:r w:rsidRPr="00541A9E">
        <w:rPr>
          <w:i/>
          <w:iCs/>
        </w:rPr>
        <w:t xml:space="preserve"> “Las universidades tenemos la función de formar, hacer transfer</w:t>
      </w:r>
      <w:r w:rsidR="00E73701" w:rsidRPr="00541A9E">
        <w:rPr>
          <w:i/>
          <w:iCs/>
        </w:rPr>
        <w:t>e</w:t>
      </w:r>
      <w:r w:rsidRPr="00541A9E">
        <w:rPr>
          <w:i/>
          <w:iCs/>
        </w:rPr>
        <w:t>ncias de con</w:t>
      </w:r>
      <w:r w:rsidR="00E73701" w:rsidRPr="00541A9E">
        <w:rPr>
          <w:i/>
          <w:iCs/>
        </w:rPr>
        <w:t>ocimiento</w:t>
      </w:r>
      <w:r w:rsidRPr="00541A9E">
        <w:rPr>
          <w:i/>
          <w:iCs/>
        </w:rPr>
        <w:t xml:space="preserve"> a los estudiantes y a la sociedad</w:t>
      </w:r>
      <w:r w:rsidR="00E73701" w:rsidRPr="00541A9E">
        <w:rPr>
          <w:i/>
          <w:iCs/>
        </w:rPr>
        <w:t>”</w:t>
      </w:r>
      <w:r w:rsidR="003675C5" w:rsidRPr="00541A9E">
        <w:t>.</w:t>
      </w:r>
    </w:p>
    <w:p w14:paraId="75DB5F9C" w14:textId="77777777" w:rsidR="003675C5" w:rsidRPr="00541A9E" w:rsidRDefault="003675C5" w:rsidP="00C775F7">
      <w:pPr>
        <w:jc w:val="both"/>
      </w:pPr>
    </w:p>
    <w:p w14:paraId="5C35864D" w14:textId="45EB2122" w:rsidR="00D00882" w:rsidRPr="00541A9E" w:rsidRDefault="00D00882" w:rsidP="00C775F7">
      <w:pPr>
        <w:jc w:val="both"/>
      </w:pPr>
      <w:r w:rsidRPr="00541A9E">
        <w:t xml:space="preserve">Luis </w:t>
      </w:r>
      <w:proofErr w:type="spellStart"/>
      <w:r w:rsidRPr="00541A9E">
        <w:t>Aribayos</w:t>
      </w:r>
      <w:proofErr w:type="spellEnd"/>
      <w:r w:rsidRPr="00541A9E">
        <w:t>, ha expresado que “</w:t>
      </w:r>
      <w:r w:rsidR="00E73701" w:rsidRPr="00541A9E">
        <w:rPr>
          <w:i/>
          <w:iCs/>
        </w:rPr>
        <w:t>e</w:t>
      </w:r>
      <w:r w:rsidR="00FE1325" w:rsidRPr="00541A9E">
        <w:rPr>
          <w:i/>
          <w:iCs/>
        </w:rPr>
        <w:t>l</w:t>
      </w:r>
      <w:r w:rsidRPr="00541A9E">
        <w:rPr>
          <w:i/>
          <w:iCs/>
        </w:rPr>
        <w:t xml:space="preserve"> principal problema de las pymes es el talento, ya que no cuentan con las personas para poder crecer</w:t>
      </w:r>
      <w:r w:rsidR="00FE1325" w:rsidRPr="00541A9E">
        <w:t>”</w:t>
      </w:r>
      <w:r w:rsidRPr="00541A9E">
        <w:t xml:space="preserve">. Ante esta situación, </w:t>
      </w:r>
      <w:r w:rsidR="00FE1325" w:rsidRPr="00541A9E">
        <w:t xml:space="preserve">explica que </w:t>
      </w:r>
      <w:r w:rsidRPr="00541A9E">
        <w:t xml:space="preserve">la única alternativa posible es </w:t>
      </w:r>
      <w:proofErr w:type="spellStart"/>
      <w:r w:rsidRPr="00541A9E">
        <w:rPr>
          <w:i/>
          <w:iCs/>
        </w:rPr>
        <w:t>upskilling</w:t>
      </w:r>
      <w:proofErr w:type="spellEnd"/>
      <w:r w:rsidRPr="00541A9E">
        <w:rPr>
          <w:i/>
          <w:iCs/>
        </w:rPr>
        <w:t xml:space="preserve"> &amp; </w:t>
      </w:r>
      <w:proofErr w:type="spellStart"/>
      <w:r w:rsidRPr="00541A9E">
        <w:rPr>
          <w:i/>
          <w:iCs/>
        </w:rPr>
        <w:t>reskilling</w:t>
      </w:r>
      <w:proofErr w:type="spellEnd"/>
      <w:r w:rsidR="00FE1325" w:rsidRPr="00541A9E">
        <w:rPr>
          <w:i/>
          <w:iCs/>
        </w:rPr>
        <w:t>.</w:t>
      </w:r>
    </w:p>
    <w:p w14:paraId="69A04398" w14:textId="77777777" w:rsidR="00D00882" w:rsidRPr="00541A9E" w:rsidRDefault="00D00882" w:rsidP="00C775F7">
      <w:pPr>
        <w:jc w:val="both"/>
      </w:pPr>
    </w:p>
    <w:p w14:paraId="02AFF565" w14:textId="1877EDA6" w:rsidR="00D00882" w:rsidRPr="00541A9E" w:rsidRDefault="00E73701" w:rsidP="00C775F7">
      <w:pPr>
        <w:jc w:val="both"/>
      </w:pPr>
      <w:r w:rsidRPr="00541A9E">
        <w:t xml:space="preserve">Por su parte, </w:t>
      </w:r>
      <w:r w:rsidR="00D00882" w:rsidRPr="00541A9E">
        <w:t xml:space="preserve">Mariola García, ha hecho un repaso por los contenidos del foro, y </w:t>
      </w:r>
      <w:r w:rsidRPr="00541A9E">
        <w:t>ha puesto</w:t>
      </w:r>
      <w:r w:rsidR="00D00882" w:rsidRPr="00541A9E">
        <w:t xml:space="preserve"> de manifiesto que </w:t>
      </w:r>
      <w:r w:rsidR="00C540FA" w:rsidRPr="00541A9E">
        <w:t>“</w:t>
      </w:r>
      <w:r w:rsidRPr="00541A9E">
        <w:rPr>
          <w:i/>
          <w:iCs/>
        </w:rPr>
        <w:t>l</w:t>
      </w:r>
      <w:r w:rsidR="00D00882" w:rsidRPr="00541A9E">
        <w:rPr>
          <w:i/>
          <w:iCs/>
        </w:rPr>
        <w:t xml:space="preserve">as personas son la clave para la </w:t>
      </w:r>
      <w:proofErr w:type="spellStart"/>
      <w:r w:rsidR="00D00882" w:rsidRPr="00541A9E">
        <w:rPr>
          <w:i/>
          <w:iCs/>
        </w:rPr>
        <w:t>tranformación</w:t>
      </w:r>
      <w:proofErr w:type="spellEnd"/>
      <w:r w:rsidR="00D00882" w:rsidRPr="00541A9E">
        <w:rPr>
          <w:i/>
          <w:iCs/>
        </w:rPr>
        <w:t xml:space="preserve"> y la digitalización</w:t>
      </w:r>
      <w:r w:rsidRPr="00541A9E">
        <w:rPr>
          <w:i/>
          <w:iCs/>
        </w:rPr>
        <w:t>. L</w:t>
      </w:r>
      <w:r w:rsidR="00D00882" w:rsidRPr="00541A9E">
        <w:rPr>
          <w:i/>
          <w:iCs/>
        </w:rPr>
        <w:t xml:space="preserve">a formación </w:t>
      </w:r>
      <w:proofErr w:type="spellStart"/>
      <w:r w:rsidR="00D00882" w:rsidRPr="00541A9E">
        <w:rPr>
          <w:i/>
          <w:iCs/>
        </w:rPr>
        <w:t>require</w:t>
      </w:r>
      <w:proofErr w:type="spellEnd"/>
      <w:r w:rsidR="00D00882" w:rsidRPr="00541A9E">
        <w:rPr>
          <w:i/>
          <w:iCs/>
        </w:rPr>
        <w:t xml:space="preserve"> implicación, con el foco en las personas, pero está en nosotros mismos ponernos en ello, aprovechando todas las oportunidades que tenemos, incluso de forma gratuita</w:t>
      </w:r>
      <w:r w:rsidR="00D00882" w:rsidRPr="00541A9E">
        <w:t xml:space="preserve">. </w:t>
      </w:r>
    </w:p>
    <w:p w14:paraId="3E802F68" w14:textId="77777777" w:rsidR="00D00882" w:rsidRPr="00541A9E" w:rsidRDefault="00D00882" w:rsidP="00C775F7">
      <w:pPr>
        <w:jc w:val="both"/>
      </w:pPr>
    </w:p>
    <w:p w14:paraId="7D7EBE61" w14:textId="5CB7FD4B" w:rsidR="00D00882" w:rsidRPr="00541A9E" w:rsidRDefault="00D00882" w:rsidP="00C775F7">
      <w:pPr>
        <w:jc w:val="both"/>
      </w:pPr>
      <w:r w:rsidRPr="00541A9E">
        <w:t>A</w:t>
      </w:r>
      <w:r w:rsidR="00E73701" w:rsidRPr="00541A9E">
        <w:t xml:space="preserve">simismo, </w:t>
      </w:r>
      <w:r w:rsidR="00D41C84">
        <w:t>A</w:t>
      </w:r>
      <w:r w:rsidRPr="00541A9E">
        <w:t>driana Bote</w:t>
      </w:r>
      <w:r w:rsidR="007678DC">
        <w:t>lho</w:t>
      </w:r>
      <w:r w:rsidR="00E73701" w:rsidRPr="00541A9E">
        <w:t xml:space="preserve"> ha expresado que “vi</w:t>
      </w:r>
      <w:r w:rsidRPr="00541A9E">
        <w:rPr>
          <w:i/>
          <w:iCs/>
        </w:rPr>
        <w:t xml:space="preserve">vimos en una sociedad de seres humanos y maquinas inteligentes, y debemos aprender y vernos en este contexto para ser </w:t>
      </w:r>
      <w:proofErr w:type="spellStart"/>
      <w:r w:rsidRPr="00541A9E">
        <w:rPr>
          <w:i/>
          <w:iCs/>
        </w:rPr>
        <w:t>cometitivos</w:t>
      </w:r>
      <w:proofErr w:type="spellEnd"/>
      <w:r w:rsidRPr="00541A9E">
        <w:rPr>
          <w:i/>
          <w:iCs/>
        </w:rPr>
        <w:t>. A nivel humano, de forma individual, seamos del sector o profesión que seamos</w:t>
      </w:r>
      <w:r w:rsidR="00480EAE" w:rsidRPr="00541A9E">
        <w:t>”</w:t>
      </w:r>
      <w:r w:rsidRPr="00541A9E">
        <w:t xml:space="preserve">. </w:t>
      </w:r>
      <w:r w:rsidR="00480EAE" w:rsidRPr="00541A9E">
        <w:t>A</w:t>
      </w:r>
      <w:r w:rsidR="00E73701" w:rsidRPr="00541A9E">
        <w:t>demás</w:t>
      </w:r>
      <w:r w:rsidR="00480EAE" w:rsidRPr="00541A9E">
        <w:t>, “</w:t>
      </w:r>
      <w:r w:rsidR="00E73701" w:rsidRPr="00541A9E">
        <w:rPr>
          <w:i/>
          <w:iCs/>
        </w:rPr>
        <w:t>l</w:t>
      </w:r>
      <w:r w:rsidR="00480EAE" w:rsidRPr="00541A9E">
        <w:rPr>
          <w:i/>
          <w:iCs/>
        </w:rPr>
        <w:t xml:space="preserve">a responsabilidad de las pymes es comenzar a impulsar el </w:t>
      </w:r>
      <w:proofErr w:type="spellStart"/>
      <w:r w:rsidR="00480EAE" w:rsidRPr="00541A9E">
        <w:rPr>
          <w:i/>
          <w:iCs/>
        </w:rPr>
        <w:t>reskilling</w:t>
      </w:r>
      <w:proofErr w:type="spellEnd"/>
      <w:r w:rsidR="00480EAE" w:rsidRPr="00541A9E">
        <w:rPr>
          <w:i/>
          <w:iCs/>
        </w:rPr>
        <w:t xml:space="preserve"> dentro de la empresa para que el profesional sepa </w:t>
      </w:r>
      <w:proofErr w:type="spellStart"/>
      <w:r w:rsidR="00480EAE" w:rsidRPr="00541A9E">
        <w:rPr>
          <w:i/>
          <w:iCs/>
        </w:rPr>
        <w:t>como</w:t>
      </w:r>
      <w:proofErr w:type="spellEnd"/>
      <w:r w:rsidR="00480EAE" w:rsidRPr="00541A9E">
        <w:rPr>
          <w:i/>
          <w:iCs/>
        </w:rPr>
        <w:t xml:space="preserve"> utilizar las herramientas</w:t>
      </w:r>
      <w:r w:rsidR="00E73701" w:rsidRPr="00541A9E">
        <w:rPr>
          <w:i/>
          <w:iCs/>
        </w:rPr>
        <w:t xml:space="preserve">. </w:t>
      </w:r>
      <w:r w:rsidR="00480EAE" w:rsidRPr="00541A9E">
        <w:rPr>
          <w:i/>
          <w:iCs/>
        </w:rPr>
        <w:t>Vivimos en un momento en el que debemos poner esfuerzos para enseñar tecnología de alto nivel a lo</w:t>
      </w:r>
      <w:r w:rsidR="00E73701" w:rsidRPr="00541A9E">
        <w:rPr>
          <w:i/>
          <w:iCs/>
        </w:rPr>
        <w:t>s que</w:t>
      </w:r>
      <w:r w:rsidR="00480EAE" w:rsidRPr="00541A9E">
        <w:rPr>
          <w:i/>
          <w:iCs/>
        </w:rPr>
        <w:t xml:space="preserve"> están menos formados</w:t>
      </w:r>
      <w:r w:rsidR="00E73701" w:rsidRPr="00541A9E">
        <w:rPr>
          <w:i/>
          <w:iCs/>
        </w:rPr>
        <w:t xml:space="preserve"> para</w:t>
      </w:r>
      <w:r w:rsidR="00480EAE" w:rsidRPr="00541A9E">
        <w:rPr>
          <w:i/>
          <w:iCs/>
        </w:rPr>
        <w:t xml:space="preserve"> que nadie se quede atrás</w:t>
      </w:r>
      <w:r w:rsidR="00480EAE" w:rsidRPr="00541A9E">
        <w:t>”.</w:t>
      </w:r>
    </w:p>
    <w:p w14:paraId="514EF66D" w14:textId="77777777" w:rsidR="00D00882" w:rsidRPr="00541A9E" w:rsidRDefault="00D00882" w:rsidP="00C775F7">
      <w:pPr>
        <w:jc w:val="both"/>
      </w:pPr>
    </w:p>
    <w:p w14:paraId="50F18E34" w14:textId="77777777" w:rsidR="00C775F7" w:rsidRPr="00541A9E" w:rsidRDefault="00C775F7" w:rsidP="00C775F7">
      <w:pPr>
        <w:jc w:val="both"/>
        <w:rPr>
          <w:b/>
          <w:bCs/>
        </w:rPr>
      </w:pPr>
      <w:r w:rsidRPr="00541A9E">
        <w:rPr>
          <w:b/>
          <w:bCs/>
        </w:rPr>
        <w:t xml:space="preserve">Entrega de los Digital </w:t>
      </w:r>
      <w:proofErr w:type="spellStart"/>
      <w:r w:rsidRPr="00541A9E">
        <w:rPr>
          <w:b/>
          <w:bCs/>
        </w:rPr>
        <w:t>Skills</w:t>
      </w:r>
      <w:proofErr w:type="spellEnd"/>
      <w:r w:rsidRPr="00541A9E">
        <w:rPr>
          <w:b/>
          <w:bCs/>
        </w:rPr>
        <w:t xml:space="preserve"> </w:t>
      </w:r>
      <w:proofErr w:type="spellStart"/>
      <w:r w:rsidRPr="00541A9E">
        <w:rPr>
          <w:b/>
          <w:bCs/>
        </w:rPr>
        <w:t>Awards</w:t>
      </w:r>
      <w:proofErr w:type="spellEnd"/>
      <w:r w:rsidRPr="00541A9E">
        <w:rPr>
          <w:b/>
          <w:bCs/>
        </w:rPr>
        <w:t xml:space="preserve"> </w:t>
      </w:r>
      <w:proofErr w:type="spellStart"/>
      <w:r w:rsidRPr="00541A9E">
        <w:rPr>
          <w:b/>
          <w:bCs/>
        </w:rPr>
        <w:t>Spain</w:t>
      </w:r>
      <w:proofErr w:type="spellEnd"/>
      <w:r w:rsidRPr="00541A9E">
        <w:rPr>
          <w:b/>
          <w:bCs/>
        </w:rPr>
        <w:t xml:space="preserve"> 2024</w:t>
      </w:r>
    </w:p>
    <w:p w14:paraId="7B8384AC" w14:textId="77777777" w:rsidR="00E73701" w:rsidRPr="00541A9E" w:rsidRDefault="00E73701" w:rsidP="00C775F7">
      <w:pPr>
        <w:jc w:val="both"/>
      </w:pPr>
    </w:p>
    <w:p w14:paraId="5DE93170" w14:textId="4235BCBF" w:rsidR="00C775F7" w:rsidRPr="00541A9E" w:rsidRDefault="00311637" w:rsidP="00C775F7">
      <w:pPr>
        <w:jc w:val="both"/>
      </w:pPr>
      <w:r w:rsidRPr="00541A9E">
        <w:t xml:space="preserve">Al final de la jornada, </w:t>
      </w:r>
      <w:r w:rsidR="0039780A" w:rsidRPr="00541A9E">
        <w:t>bajo la presidencia de</w:t>
      </w:r>
      <w:r w:rsidRPr="00541A9E">
        <w:rPr>
          <w:b/>
          <w:bCs/>
        </w:rPr>
        <w:t xml:space="preserve"> </w:t>
      </w:r>
      <w:r w:rsidR="00C775F7" w:rsidRPr="00541A9E">
        <w:rPr>
          <w:b/>
          <w:bCs/>
        </w:rPr>
        <w:t>Clara Sanz,</w:t>
      </w:r>
      <w:r w:rsidR="00C775F7" w:rsidRPr="00541A9E">
        <w:t xml:space="preserve"> secretaria general de Formación Profesional, </w:t>
      </w:r>
      <w:r w:rsidRPr="00541A9E">
        <w:t>se p</w:t>
      </w:r>
      <w:r w:rsidR="00DF2372" w:rsidRPr="00541A9E">
        <w:t xml:space="preserve">rocede </w:t>
      </w:r>
      <w:r w:rsidRPr="00541A9E">
        <w:t>a</w:t>
      </w:r>
      <w:r w:rsidR="00C775F7" w:rsidRPr="00541A9E">
        <w:t xml:space="preserve"> la entrega de </w:t>
      </w:r>
      <w:r w:rsidRPr="00541A9E">
        <w:t>premios</w:t>
      </w:r>
      <w:r w:rsidR="00C775F7" w:rsidRPr="00541A9E">
        <w:t xml:space="preserve"> </w:t>
      </w:r>
      <w:r w:rsidRPr="00541A9E">
        <w:t>‘</w:t>
      </w:r>
      <w:r w:rsidR="00C775F7" w:rsidRPr="00541A9E">
        <w:t xml:space="preserve">Digital </w:t>
      </w:r>
      <w:proofErr w:type="spellStart"/>
      <w:r w:rsidR="00C775F7" w:rsidRPr="00541A9E">
        <w:t>Skills</w:t>
      </w:r>
      <w:proofErr w:type="spellEnd"/>
      <w:r w:rsidR="00C775F7" w:rsidRPr="00541A9E">
        <w:t xml:space="preserve"> </w:t>
      </w:r>
      <w:proofErr w:type="spellStart"/>
      <w:r w:rsidR="00C775F7" w:rsidRPr="00541A9E">
        <w:t>Awards</w:t>
      </w:r>
      <w:proofErr w:type="spellEnd"/>
      <w:r w:rsidR="00C775F7" w:rsidRPr="00541A9E">
        <w:t xml:space="preserve"> </w:t>
      </w:r>
      <w:proofErr w:type="spellStart"/>
      <w:r w:rsidR="00C775F7" w:rsidRPr="00541A9E">
        <w:t>Spain</w:t>
      </w:r>
      <w:proofErr w:type="spellEnd"/>
      <w:r w:rsidR="00C775F7" w:rsidRPr="00541A9E">
        <w:t xml:space="preserve"> 2024</w:t>
      </w:r>
      <w:r w:rsidRPr="00541A9E">
        <w:t>’</w:t>
      </w:r>
      <w:r w:rsidR="00C775F7" w:rsidRPr="00541A9E">
        <w:t>, galardonando a las mejores iniciativas en el desarrollo de competencias digitales en el país</w:t>
      </w:r>
      <w:r w:rsidR="0039780A" w:rsidRPr="00541A9E">
        <w:t>, en seis diferentes categorías</w:t>
      </w:r>
      <w:r w:rsidR="00C775F7" w:rsidRPr="00541A9E">
        <w:t xml:space="preserve">. </w:t>
      </w:r>
    </w:p>
    <w:p w14:paraId="18F65B99" w14:textId="77777777" w:rsidR="00311637" w:rsidRPr="00541A9E" w:rsidRDefault="00311637" w:rsidP="00C775F7">
      <w:pPr>
        <w:jc w:val="both"/>
      </w:pPr>
    </w:p>
    <w:p w14:paraId="06751AA3" w14:textId="7F29492F" w:rsidR="00311637" w:rsidRPr="00541A9E" w:rsidRDefault="00311637" w:rsidP="00311637">
      <w:pPr>
        <w:jc w:val="both"/>
      </w:pPr>
      <w:r w:rsidRPr="00541A9E">
        <w:t>Estos galardones identifican, valoran y reconocen los mejores proyectos y experiencias en el campo del desarrollo del talento habilitador en competencias digitales para la sociedad, los profesionales, la educación, las mujeres y niñas, en la inclusión y la formación profesional.</w:t>
      </w:r>
    </w:p>
    <w:p w14:paraId="561A79A4" w14:textId="77777777" w:rsidR="00C775F7" w:rsidRPr="00541A9E" w:rsidRDefault="00C775F7" w:rsidP="00C775F7">
      <w:pPr>
        <w:jc w:val="both"/>
      </w:pPr>
    </w:p>
    <w:p w14:paraId="38611509" w14:textId="5338F6E8" w:rsidR="00F73A68" w:rsidRPr="00541A9E" w:rsidRDefault="00C775F7" w:rsidP="00A135DA">
      <w:pPr>
        <w:jc w:val="both"/>
      </w:pPr>
      <w:r w:rsidRPr="00541A9E">
        <w:t xml:space="preserve">Finalmente, </w:t>
      </w:r>
      <w:r w:rsidRPr="00541A9E">
        <w:rPr>
          <w:b/>
          <w:bCs/>
        </w:rPr>
        <w:t xml:space="preserve">Pilar Roch, </w:t>
      </w:r>
      <w:r w:rsidRPr="00541A9E">
        <w:t>directora general de AMETIC, y</w:t>
      </w:r>
      <w:r w:rsidRPr="00541A9E">
        <w:rPr>
          <w:b/>
          <w:bCs/>
        </w:rPr>
        <w:t xml:space="preserve"> Ángel Niño, </w:t>
      </w:r>
      <w:r w:rsidRPr="00541A9E">
        <w:t xml:space="preserve">concejal delegado del Área de Innovación y Emprendimiento del Ayuntamiento de Madrid, </w:t>
      </w:r>
      <w:r w:rsidR="00DF2372" w:rsidRPr="00541A9E">
        <w:t>clausura</w:t>
      </w:r>
      <w:r w:rsidR="00D41C84">
        <w:t>n</w:t>
      </w:r>
      <w:r w:rsidR="00DF2372" w:rsidRPr="00541A9E">
        <w:t xml:space="preserve"> el Encuentro y habla</w:t>
      </w:r>
      <w:r w:rsidR="00D41C84">
        <w:t>n</w:t>
      </w:r>
      <w:r w:rsidR="00DF2372" w:rsidRPr="00541A9E">
        <w:t xml:space="preserve"> de la </w:t>
      </w:r>
      <w:r w:rsidRPr="00541A9E">
        <w:t>importancia de seguir impulsando el talento digital para mantener la competitividad de España en el ámbito tecnológico.</w:t>
      </w:r>
    </w:p>
    <w:p w14:paraId="3AC863B8" w14:textId="16DA8514" w:rsidR="003A2890" w:rsidRPr="00BA0FE5" w:rsidRDefault="003A2890" w:rsidP="00BE3056">
      <w:pPr>
        <w:jc w:val="both"/>
        <w:rPr>
          <w:color w:val="3C3C3C"/>
        </w:rPr>
      </w:pPr>
      <w:r>
        <w:rPr>
          <w:noProof/>
        </w:rPr>
        <w:lastRenderedPageBreak/>
        <mc:AlternateContent>
          <mc:Choice Requires="wps">
            <w:drawing>
              <wp:anchor distT="45720" distB="45720" distL="114300" distR="114300" simplePos="0" relativeHeight="251658240" behindDoc="0" locked="0" layoutInCell="1" hidden="0" allowOverlap="1" wp14:anchorId="20CD3508" wp14:editId="509AB155">
                <wp:simplePos x="0" y="0"/>
                <wp:positionH relativeFrom="margin">
                  <wp:posOffset>-157480</wp:posOffset>
                </wp:positionH>
                <wp:positionV relativeFrom="paragraph">
                  <wp:posOffset>267970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0"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12.4pt;margin-top:21.1pt;width:466.5pt;height:170.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" fillcolor="#eeece1 [3203]" strokecolor="#3c3c3c">
                <v:stroke startarrowwidth="narrow" startarrowlength="short" endarrowwidth="narrow" endarrowlength="short"/>
                <v:textbox inset="2.53958mm,1.2694mm,2.53958mm,1.2694mm">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1"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v:textbox>
                <w10:wrap type="square" anchorx="margin"/>
              </v:rect>
            </w:pict>
          </mc:Fallback>
        </mc:AlternateContent>
      </w:r>
    </w:p>
    <w:p w14:paraId="21E18AE9" w14:textId="67D552E0" w:rsidR="00651A33" w:rsidRDefault="00651A33" w:rsidP="00651A33">
      <w:pPr>
        <w:ind w:right="-548"/>
        <w:jc w:val="both"/>
        <w:rPr>
          <w:b/>
          <w:color w:val="3C3C3C"/>
          <w:sz w:val="20"/>
          <w:szCs w:val="20"/>
        </w:rPr>
      </w:pPr>
    </w:p>
    <w:p w14:paraId="55439279" w14:textId="32E7514E" w:rsidR="00081FA5" w:rsidRDefault="00651A33" w:rsidP="00C61A8F">
      <w:pPr>
        <w:ind w:right="19"/>
        <w:jc w:val="center"/>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r w:rsidR="00C61A8F">
        <w:rPr>
          <w:sz w:val="20"/>
          <w:szCs w:val="20"/>
        </w:rPr>
        <w:t xml:space="preserve"> </w:t>
      </w:r>
    </w:p>
    <w:p w14:paraId="5B930180" w14:textId="77777777" w:rsidR="00921D81" w:rsidRPr="00F73A68" w:rsidRDefault="00921D81" w:rsidP="00921D81">
      <w:pPr>
        <w:ind w:right="19"/>
        <w:jc w:val="center"/>
        <w:rPr>
          <w:bCs/>
          <w:sz w:val="20"/>
          <w:szCs w:val="20"/>
        </w:rPr>
      </w:pPr>
      <w:r w:rsidRPr="00F73A68">
        <w:rPr>
          <w:b/>
          <w:sz w:val="20"/>
          <w:szCs w:val="20"/>
        </w:rPr>
        <w:t xml:space="preserve">Danney Guzmán: </w:t>
      </w:r>
      <w:hyperlink r:id="rId12" w:history="1">
        <w:r w:rsidRPr="00F73A68">
          <w:rPr>
            <w:rStyle w:val="Hipervnculo"/>
            <w:bCs/>
            <w:sz w:val="20"/>
            <w:szCs w:val="20"/>
          </w:rPr>
          <w:t>d.guzman@romanrm.com</w:t>
        </w:r>
      </w:hyperlink>
    </w:p>
    <w:p w14:paraId="62924EAF" w14:textId="735D40FC" w:rsidR="00651A33" w:rsidRPr="00921D81" w:rsidRDefault="00BB46A4" w:rsidP="00921D81">
      <w:pPr>
        <w:ind w:right="19"/>
        <w:jc w:val="center"/>
        <w:rPr>
          <w:b/>
          <w:sz w:val="20"/>
          <w:szCs w:val="20"/>
          <w:lang w:val="pt-PT"/>
        </w:rPr>
      </w:pPr>
      <w:r w:rsidRPr="00921D81">
        <w:rPr>
          <w:b/>
          <w:sz w:val="20"/>
          <w:szCs w:val="20"/>
          <w:lang w:val="pt-PT"/>
        </w:rPr>
        <w:t>Beatriz Dorado</w:t>
      </w:r>
      <w:r w:rsidR="00651A33" w:rsidRPr="00921D81">
        <w:rPr>
          <w:b/>
          <w:sz w:val="20"/>
          <w:szCs w:val="20"/>
          <w:lang w:val="pt-PT"/>
        </w:rPr>
        <w:t xml:space="preserve">: </w:t>
      </w:r>
      <w:hyperlink r:id="rId13" w:history="1">
        <w:r w:rsidRPr="00921D81">
          <w:rPr>
            <w:rStyle w:val="Hipervnculo"/>
            <w:bCs/>
            <w:sz w:val="20"/>
            <w:szCs w:val="20"/>
            <w:lang w:val="pt-PT"/>
          </w:rPr>
          <w:t>b.dorado@romanrm.com</w:t>
        </w:r>
      </w:hyperlink>
      <w:r w:rsidRPr="00921D81">
        <w:rPr>
          <w:bCs/>
          <w:sz w:val="20"/>
          <w:szCs w:val="20"/>
          <w:lang w:val="pt-PT"/>
        </w:rPr>
        <w:t xml:space="preserve"> </w:t>
      </w:r>
      <w:r w:rsidRPr="00921D81">
        <w:rPr>
          <w:bCs/>
          <w:sz w:val="20"/>
          <w:szCs w:val="20"/>
          <w:u w:val="single"/>
          <w:lang w:val="pt-PT"/>
        </w:rPr>
        <w:t xml:space="preserve"> </w:t>
      </w:r>
    </w:p>
    <w:sectPr w:rsidR="00651A33" w:rsidRPr="00921D81" w:rsidSect="00F33BA4">
      <w:headerReference w:type="default" r:id="rId14"/>
      <w:footerReference w:type="default" r:id="rId15"/>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8FA3" w14:textId="77777777" w:rsidR="00A5553C" w:rsidRDefault="00A5553C">
      <w:r>
        <w:separator/>
      </w:r>
    </w:p>
  </w:endnote>
  <w:endnote w:type="continuationSeparator" w:id="0">
    <w:p w14:paraId="285B2C68" w14:textId="77777777" w:rsidR="00A5553C" w:rsidRDefault="00A5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4C816" w14:textId="77777777" w:rsidR="00A5553C" w:rsidRDefault="00A5553C">
      <w:r>
        <w:separator/>
      </w:r>
    </w:p>
  </w:footnote>
  <w:footnote w:type="continuationSeparator" w:id="0">
    <w:p w14:paraId="74EFDBDE" w14:textId="77777777" w:rsidR="00A5553C" w:rsidRDefault="00A5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34E98E7A" w:rsidR="00894236" w:rsidRDefault="007C1EFA">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7F0BB9A8">
          <wp:simplePos x="0" y="0"/>
          <wp:positionH relativeFrom="column">
            <wp:posOffset>4622800</wp:posOffset>
          </wp:positionH>
          <wp:positionV relativeFrom="paragraph">
            <wp:posOffset>128905</wp:posOffset>
          </wp:positionV>
          <wp:extent cx="1219200" cy="676275"/>
          <wp:effectExtent l="0" t="0" r="0" b="9525"/>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p w14:paraId="5ED6808B" w14:textId="77777777" w:rsidR="000B0E4A" w:rsidRDefault="000B0E4A" w:rsidP="004A44BD">
    <w:pPr>
      <w:pBdr>
        <w:top w:val="nil"/>
        <w:left w:val="nil"/>
        <w:bottom w:val="nil"/>
        <w:right w:val="nil"/>
        <w:between w:val="nil"/>
      </w:pBdr>
      <w:tabs>
        <w:tab w:val="center" w:pos="4252"/>
        <w:tab w:val="right" w:pos="8504"/>
      </w:tabs>
      <w:rPr>
        <w:noProof/>
      </w:rPr>
    </w:pPr>
  </w:p>
  <w:p w14:paraId="03C44907" w14:textId="12BFB02E" w:rsidR="004C7D06" w:rsidRDefault="004A44BD" w:rsidP="004A44BD">
    <w:pPr>
      <w:pBdr>
        <w:top w:val="nil"/>
        <w:left w:val="nil"/>
        <w:bottom w:val="nil"/>
        <w:right w:val="nil"/>
        <w:between w:val="nil"/>
      </w:pBdr>
      <w:tabs>
        <w:tab w:val="center" w:pos="4252"/>
        <w:tab w:val="right" w:pos="8504"/>
      </w:tabs>
      <w:rPr>
        <w:color w:val="000000"/>
      </w:rPr>
    </w:pPr>
    <w:r>
      <w:rPr>
        <w:noProof/>
      </w:rPr>
      <w:drawing>
        <wp:inline distT="0" distB="0" distL="0" distR="0" wp14:anchorId="1DD792D2" wp14:editId="5FE62BAE">
          <wp:extent cx="2070100" cy="618723"/>
          <wp:effectExtent l="0" t="0" r="6350" b="0"/>
          <wp:docPr id="173524140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41409" name="Imagen 2" descr="Text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b="23862"/>
                  <a:stretch/>
                </pic:blipFill>
                <pic:spPr bwMode="auto">
                  <a:xfrm>
                    <a:off x="0" y="0"/>
                    <a:ext cx="2175220" cy="6501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1248"/>
    <w:multiLevelType w:val="hybridMultilevel"/>
    <w:tmpl w:val="F07432F0"/>
    <w:lvl w:ilvl="0" w:tplc="83A60382">
      <w:start w:val="20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0EC72C3E"/>
    <w:multiLevelType w:val="multilevel"/>
    <w:tmpl w:val="ED16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164710"/>
    <w:multiLevelType w:val="multilevel"/>
    <w:tmpl w:val="E90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F0E026F"/>
    <w:multiLevelType w:val="multilevel"/>
    <w:tmpl w:val="1FC4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2F772665"/>
    <w:multiLevelType w:val="multilevel"/>
    <w:tmpl w:val="346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50129A5"/>
    <w:multiLevelType w:val="hybridMultilevel"/>
    <w:tmpl w:val="C51AE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9941D47"/>
    <w:multiLevelType w:val="multilevel"/>
    <w:tmpl w:val="E9F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D9D1557"/>
    <w:multiLevelType w:val="hybridMultilevel"/>
    <w:tmpl w:val="A508B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ABF6025"/>
    <w:multiLevelType w:val="hybridMultilevel"/>
    <w:tmpl w:val="7F706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9"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1"/>
  </w:num>
  <w:num w:numId="2" w16cid:durableId="982470977">
    <w:abstractNumId w:val="15"/>
  </w:num>
  <w:num w:numId="3" w16cid:durableId="1749882733">
    <w:abstractNumId w:val="21"/>
  </w:num>
  <w:num w:numId="4" w16cid:durableId="1871841136">
    <w:abstractNumId w:val="5"/>
  </w:num>
  <w:num w:numId="5" w16cid:durableId="1033262371">
    <w:abstractNumId w:val="17"/>
  </w:num>
  <w:num w:numId="6" w16cid:durableId="558979203">
    <w:abstractNumId w:val="29"/>
  </w:num>
  <w:num w:numId="7" w16cid:durableId="1504275022">
    <w:abstractNumId w:val="6"/>
  </w:num>
  <w:num w:numId="8" w16cid:durableId="2024357772">
    <w:abstractNumId w:val="4"/>
  </w:num>
  <w:num w:numId="9" w16cid:durableId="185606994">
    <w:abstractNumId w:val="28"/>
  </w:num>
  <w:num w:numId="10" w16cid:durableId="1166827117">
    <w:abstractNumId w:val="26"/>
  </w:num>
  <w:num w:numId="11" w16cid:durableId="1957518633">
    <w:abstractNumId w:val="19"/>
  </w:num>
  <w:num w:numId="12" w16cid:durableId="1133445693">
    <w:abstractNumId w:val="30"/>
  </w:num>
  <w:num w:numId="13" w16cid:durableId="1042051879">
    <w:abstractNumId w:val="10"/>
  </w:num>
  <w:num w:numId="14" w16cid:durableId="2045862782">
    <w:abstractNumId w:val="18"/>
  </w:num>
  <w:num w:numId="15" w16cid:durableId="1093012675">
    <w:abstractNumId w:val="25"/>
  </w:num>
  <w:num w:numId="16" w16cid:durableId="13921648">
    <w:abstractNumId w:val="12"/>
  </w:num>
  <w:num w:numId="17" w16cid:durableId="259486690">
    <w:abstractNumId w:val="13"/>
  </w:num>
  <w:num w:numId="18" w16cid:durableId="465196942">
    <w:abstractNumId w:val="23"/>
  </w:num>
  <w:num w:numId="19" w16cid:durableId="211112426">
    <w:abstractNumId w:val="3"/>
  </w:num>
  <w:num w:numId="20" w16cid:durableId="1413550740">
    <w:abstractNumId w:val="8"/>
  </w:num>
  <w:num w:numId="21" w16cid:durableId="474296596">
    <w:abstractNumId w:val="20"/>
  </w:num>
  <w:num w:numId="22" w16cid:durableId="761485902">
    <w:abstractNumId w:val="22"/>
  </w:num>
  <w:num w:numId="23" w16cid:durableId="825511532">
    <w:abstractNumId w:val="24"/>
  </w:num>
  <w:num w:numId="24" w16cid:durableId="1762485864">
    <w:abstractNumId w:val="27"/>
  </w:num>
  <w:num w:numId="25" w16cid:durableId="1617328023">
    <w:abstractNumId w:val="22"/>
  </w:num>
  <w:num w:numId="26" w16cid:durableId="279773271">
    <w:abstractNumId w:val="14"/>
  </w:num>
  <w:num w:numId="27" w16cid:durableId="561717571">
    <w:abstractNumId w:val="7"/>
  </w:num>
  <w:num w:numId="28" w16cid:durableId="1212226272">
    <w:abstractNumId w:val="11"/>
  </w:num>
  <w:num w:numId="29" w16cid:durableId="1566329321">
    <w:abstractNumId w:val="9"/>
  </w:num>
  <w:num w:numId="30" w16cid:durableId="1098401926">
    <w:abstractNumId w:val="16"/>
  </w:num>
  <w:num w:numId="31" w16cid:durableId="255096850">
    <w:abstractNumId w:val="2"/>
  </w:num>
  <w:num w:numId="32" w16cid:durableId="84574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3786"/>
    <w:rsid w:val="000043D5"/>
    <w:rsid w:val="00004BA5"/>
    <w:rsid w:val="00006ABA"/>
    <w:rsid w:val="00007A89"/>
    <w:rsid w:val="00011F92"/>
    <w:rsid w:val="000162E9"/>
    <w:rsid w:val="00017CED"/>
    <w:rsid w:val="00020FB1"/>
    <w:rsid w:val="00022968"/>
    <w:rsid w:val="00022F8C"/>
    <w:rsid w:val="00025A34"/>
    <w:rsid w:val="0002771E"/>
    <w:rsid w:val="0003042E"/>
    <w:rsid w:val="000304A6"/>
    <w:rsid w:val="00030E83"/>
    <w:rsid w:val="00044757"/>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4C7"/>
    <w:rsid w:val="0008173D"/>
    <w:rsid w:val="00081FA5"/>
    <w:rsid w:val="00083912"/>
    <w:rsid w:val="00085274"/>
    <w:rsid w:val="00092E89"/>
    <w:rsid w:val="0009309D"/>
    <w:rsid w:val="0009329C"/>
    <w:rsid w:val="0009383E"/>
    <w:rsid w:val="000939C7"/>
    <w:rsid w:val="0009786D"/>
    <w:rsid w:val="00097894"/>
    <w:rsid w:val="000A2580"/>
    <w:rsid w:val="000A715B"/>
    <w:rsid w:val="000A7BEF"/>
    <w:rsid w:val="000B0E4A"/>
    <w:rsid w:val="000B3490"/>
    <w:rsid w:val="000B4C57"/>
    <w:rsid w:val="000C0682"/>
    <w:rsid w:val="000C0ED9"/>
    <w:rsid w:val="000C1846"/>
    <w:rsid w:val="000C4351"/>
    <w:rsid w:val="000C4EB3"/>
    <w:rsid w:val="000D439E"/>
    <w:rsid w:val="000D4BB5"/>
    <w:rsid w:val="000D7B22"/>
    <w:rsid w:val="000D7E62"/>
    <w:rsid w:val="000E1D05"/>
    <w:rsid w:val="000E202C"/>
    <w:rsid w:val="000E6373"/>
    <w:rsid w:val="000E7D06"/>
    <w:rsid w:val="000F3378"/>
    <w:rsid w:val="000F52FD"/>
    <w:rsid w:val="000F630D"/>
    <w:rsid w:val="000F6557"/>
    <w:rsid w:val="000F756B"/>
    <w:rsid w:val="000F7A9B"/>
    <w:rsid w:val="001006C0"/>
    <w:rsid w:val="001026EA"/>
    <w:rsid w:val="00104A05"/>
    <w:rsid w:val="00106E64"/>
    <w:rsid w:val="001078EE"/>
    <w:rsid w:val="001126B5"/>
    <w:rsid w:val="00114BAA"/>
    <w:rsid w:val="001209F0"/>
    <w:rsid w:val="001306F6"/>
    <w:rsid w:val="0013298E"/>
    <w:rsid w:val="00132F88"/>
    <w:rsid w:val="001331EA"/>
    <w:rsid w:val="00137BA9"/>
    <w:rsid w:val="0014178F"/>
    <w:rsid w:val="0015017F"/>
    <w:rsid w:val="00155E40"/>
    <w:rsid w:val="00165F83"/>
    <w:rsid w:val="00172BB6"/>
    <w:rsid w:val="0017369F"/>
    <w:rsid w:val="00175E45"/>
    <w:rsid w:val="0017657C"/>
    <w:rsid w:val="00177850"/>
    <w:rsid w:val="0018009F"/>
    <w:rsid w:val="00182377"/>
    <w:rsid w:val="001826FC"/>
    <w:rsid w:val="00184971"/>
    <w:rsid w:val="00184B2C"/>
    <w:rsid w:val="001927DC"/>
    <w:rsid w:val="00194B01"/>
    <w:rsid w:val="00196C3D"/>
    <w:rsid w:val="00197DF9"/>
    <w:rsid w:val="001A3795"/>
    <w:rsid w:val="001A52C6"/>
    <w:rsid w:val="001A5CD4"/>
    <w:rsid w:val="001A7BF9"/>
    <w:rsid w:val="001B2815"/>
    <w:rsid w:val="001B2877"/>
    <w:rsid w:val="001B35B7"/>
    <w:rsid w:val="001B4BF0"/>
    <w:rsid w:val="001C08F6"/>
    <w:rsid w:val="001C270D"/>
    <w:rsid w:val="001C3481"/>
    <w:rsid w:val="001C5367"/>
    <w:rsid w:val="001C766C"/>
    <w:rsid w:val="001C7DA3"/>
    <w:rsid w:val="001D0E7A"/>
    <w:rsid w:val="001D0F01"/>
    <w:rsid w:val="001D3844"/>
    <w:rsid w:val="001D538C"/>
    <w:rsid w:val="001D558C"/>
    <w:rsid w:val="001D6177"/>
    <w:rsid w:val="001E0FAC"/>
    <w:rsid w:val="001E4E31"/>
    <w:rsid w:val="001E684E"/>
    <w:rsid w:val="001E7B18"/>
    <w:rsid w:val="001F0D4D"/>
    <w:rsid w:val="001F1EB7"/>
    <w:rsid w:val="001F40EA"/>
    <w:rsid w:val="001F41BA"/>
    <w:rsid w:val="00202F29"/>
    <w:rsid w:val="00206032"/>
    <w:rsid w:val="002100E2"/>
    <w:rsid w:val="002162C0"/>
    <w:rsid w:val="00216809"/>
    <w:rsid w:val="00220B51"/>
    <w:rsid w:val="00222247"/>
    <w:rsid w:val="0022506E"/>
    <w:rsid w:val="002314DC"/>
    <w:rsid w:val="002329ED"/>
    <w:rsid w:val="0023308E"/>
    <w:rsid w:val="00234A73"/>
    <w:rsid w:val="00237E72"/>
    <w:rsid w:val="0024669F"/>
    <w:rsid w:val="0024746D"/>
    <w:rsid w:val="00252BE8"/>
    <w:rsid w:val="0025454B"/>
    <w:rsid w:val="00254C49"/>
    <w:rsid w:val="00256A4B"/>
    <w:rsid w:val="00260866"/>
    <w:rsid w:val="002738FD"/>
    <w:rsid w:val="00276BF8"/>
    <w:rsid w:val="00286141"/>
    <w:rsid w:val="002933D8"/>
    <w:rsid w:val="00293EB6"/>
    <w:rsid w:val="00294074"/>
    <w:rsid w:val="002978CB"/>
    <w:rsid w:val="002A338D"/>
    <w:rsid w:val="002A59D2"/>
    <w:rsid w:val="002A6451"/>
    <w:rsid w:val="002A68D0"/>
    <w:rsid w:val="002B104F"/>
    <w:rsid w:val="002B12EA"/>
    <w:rsid w:val="002B1402"/>
    <w:rsid w:val="002B1421"/>
    <w:rsid w:val="002B1726"/>
    <w:rsid w:val="002B386B"/>
    <w:rsid w:val="002B62A3"/>
    <w:rsid w:val="002B6DB2"/>
    <w:rsid w:val="002C4DB6"/>
    <w:rsid w:val="002C70FD"/>
    <w:rsid w:val="002D4E1B"/>
    <w:rsid w:val="002E224C"/>
    <w:rsid w:val="002E4F8F"/>
    <w:rsid w:val="002E73A7"/>
    <w:rsid w:val="002F148A"/>
    <w:rsid w:val="002F28DA"/>
    <w:rsid w:val="0030323D"/>
    <w:rsid w:val="003064BA"/>
    <w:rsid w:val="0030785A"/>
    <w:rsid w:val="00310B51"/>
    <w:rsid w:val="00311637"/>
    <w:rsid w:val="003126C2"/>
    <w:rsid w:val="00314047"/>
    <w:rsid w:val="003144E7"/>
    <w:rsid w:val="00315E89"/>
    <w:rsid w:val="00316BC4"/>
    <w:rsid w:val="0032472B"/>
    <w:rsid w:val="00327D2D"/>
    <w:rsid w:val="00330E66"/>
    <w:rsid w:val="00335C77"/>
    <w:rsid w:val="00341CE2"/>
    <w:rsid w:val="0034416E"/>
    <w:rsid w:val="003461BF"/>
    <w:rsid w:val="00353284"/>
    <w:rsid w:val="00354701"/>
    <w:rsid w:val="00363576"/>
    <w:rsid w:val="0036497F"/>
    <w:rsid w:val="003675C5"/>
    <w:rsid w:val="0037293A"/>
    <w:rsid w:val="0037663E"/>
    <w:rsid w:val="003824F8"/>
    <w:rsid w:val="00383B4B"/>
    <w:rsid w:val="00384186"/>
    <w:rsid w:val="00385C03"/>
    <w:rsid w:val="00386DE0"/>
    <w:rsid w:val="00387CFE"/>
    <w:rsid w:val="0039417C"/>
    <w:rsid w:val="003970A5"/>
    <w:rsid w:val="0039780A"/>
    <w:rsid w:val="003A18D0"/>
    <w:rsid w:val="003A1EFE"/>
    <w:rsid w:val="003A1F45"/>
    <w:rsid w:val="003A2890"/>
    <w:rsid w:val="003A35CD"/>
    <w:rsid w:val="003A3E1D"/>
    <w:rsid w:val="003A64F8"/>
    <w:rsid w:val="003A7871"/>
    <w:rsid w:val="003B0945"/>
    <w:rsid w:val="003B3EFA"/>
    <w:rsid w:val="003B5D5C"/>
    <w:rsid w:val="003B7EFD"/>
    <w:rsid w:val="003C0941"/>
    <w:rsid w:val="003D19AB"/>
    <w:rsid w:val="003D50D3"/>
    <w:rsid w:val="003D67C3"/>
    <w:rsid w:val="003E326A"/>
    <w:rsid w:val="003E713A"/>
    <w:rsid w:val="003F1520"/>
    <w:rsid w:val="003F2FA8"/>
    <w:rsid w:val="003F307F"/>
    <w:rsid w:val="004035AD"/>
    <w:rsid w:val="00405425"/>
    <w:rsid w:val="00410B22"/>
    <w:rsid w:val="00414E6A"/>
    <w:rsid w:val="0041519E"/>
    <w:rsid w:val="00416317"/>
    <w:rsid w:val="00421DEB"/>
    <w:rsid w:val="00423962"/>
    <w:rsid w:val="00432BAF"/>
    <w:rsid w:val="00435395"/>
    <w:rsid w:val="00437CE6"/>
    <w:rsid w:val="00440478"/>
    <w:rsid w:val="00445667"/>
    <w:rsid w:val="00445CBB"/>
    <w:rsid w:val="004463ED"/>
    <w:rsid w:val="0044744F"/>
    <w:rsid w:val="00450EFD"/>
    <w:rsid w:val="00451130"/>
    <w:rsid w:val="00454064"/>
    <w:rsid w:val="0045746E"/>
    <w:rsid w:val="00470A0C"/>
    <w:rsid w:val="00470AA4"/>
    <w:rsid w:val="00470EEB"/>
    <w:rsid w:val="004711AE"/>
    <w:rsid w:val="00473305"/>
    <w:rsid w:val="00474295"/>
    <w:rsid w:val="004744EF"/>
    <w:rsid w:val="0047653D"/>
    <w:rsid w:val="00480C38"/>
    <w:rsid w:val="00480EAE"/>
    <w:rsid w:val="004862E8"/>
    <w:rsid w:val="00486F48"/>
    <w:rsid w:val="00487F80"/>
    <w:rsid w:val="00487FEA"/>
    <w:rsid w:val="00492763"/>
    <w:rsid w:val="00493A27"/>
    <w:rsid w:val="00495F8F"/>
    <w:rsid w:val="004A44BD"/>
    <w:rsid w:val="004A6BF9"/>
    <w:rsid w:val="004A7256"/>
    <w:rsid w:val="004B2D1A"/>
    <w:rsid w:val="004B35A2"/>
    <w:rsid w:val="004B37F4"/>
    <w:rsid w:val="004B7C1C"/>
    <w:rsid w:val="004C04EA"/>
    <w:rsid w:val="004C4720"/>
    <w:rsid w:val="004C5D8A"/>
    <w:rsid w:val="004C66DF"/>
    <w:rsid w:val="004C7D06"/>
    <w:rsid w:val="004D1816"/>
    <w:rsid w:val="004D26A6"/>
    <w:rsid w:val="004D294C"/>
    <w:rsid w:val="004D3343"/>
    <w:rsid w:val="004D385C"/>
    <w:rsid w:val="004D78BE"/>
    <w:rsid w:val="004E00D4"/>
    <w:rsid w:val="004E0F1E"/>
    <w:rsid w:val="004E3CF4"/>
    <w:rsid w:val="004F27FB"/>
    <w:rsid w:val="004F3666"/>
    <w:rsid w:val="004F480C"/>
    <w:rsid w:val="004F7414"/>
    <w:rsid w:val="00503F9A"/>
    <w:rsid w:val="00520492"/>
    <w:rsid w:val="0052172F"/>
    <w:rsid w:val="005236E1"/>
    <w:rsid w:val="00524508"/>
    <w:rsid w:val="0052733E"/>
    <w:rsid w:val="00531C44"/>
    <w:rsid w:val="0053392E"/>
    <w:rsid w:val="00534FBA"/>
    <w:rsid w:val="005376E9"/>
    <w:rsid w:val="005403D8"/>
    <w:rsid w:val="00541A9E"/>
    <w:rsid w:val="0054446D"/>
    <w:rsid w:val="0054737F"/>
    <w:rsid w:val="005605B3"/>
    <w:rsid w:val="00560D00"/>
    <w:rsid w:val="0056109B"/>
    <w:rsid w:val="00566F33"/>
    <w:rsid w:val="00567692"/>
    <w:rsid w:val="0056785A"/>
    <w:rsid w:val="005719CB"/>
    <w:rsid w:val="005725B4"/>
    <w:rsid w:val="00575E5C"/>
    <w:rsid w:val="005863DB"/>
    <w:rsid w:val="00587342"/>
    <w:rsid w:val="00587F20"/>
    <w:rsid w:val="00593C74"/>
    <w:rsid w:val="00594400"/>
    <w:rsid w:val="00595875"/>
    <w:rsid w:val="005A37EB"/>
    <w:rsid w:val="005A3AC2"/>
    <w:rsid w:val="005A79F9"/>
    <w:rsid w:val="005B3EB1"/>
    <w:rsid w:val="005B6AB2"/>
    <w:rsid w:val="005C2383"/>
    <w:rsid w:val="005C6012"/>
    <w:rsid w:val="005C65CF"/>
    <w:rsid w:val="005C6E89"/>
    <w:rsid w:val="005D08F7"/>
    <w:rsid w:val="005D2F09"/>
    <w:rsid w:val="005E3A64"/>
    <w:rsid w:val="005E3EC3"/>
    <w:rsid w:val="005E647F"/>
    <w:rsid w:val="005E7E57"/>
    <w:rsid w:val="005F241C"/>
    <w:rsid w:val="005F2D36"/>
    <w:rsid w:val="005F35D6"/>
    <w:rsid w:val="005F3F2C"/>
    <w:rsid w:val="005F7B56"/>
    <w:rsid w:val="006008EE"/>
    <w:rsid w:val="00601D7D"/>
    <w:rsid w:val="00602EDD"/>
    <w:rsid w:val="00606F1D"/>
    <w:rsid w:val="006100A6"/>
    <w:rsid w:val="006104CD"/>
    <w:rsid w:val="00610703"/>
    <w:rsid w:val="00612222"/>
    <w:rsid w:val="00621405"/>
    <w:rsid w:val="00621BE9"/>
    <w:rsid w:val="00623CD1"/>
    <w:rsid w:val="00632A65"/>
    <w:rsid w:val="00642D3B"/>
    <w:rsid w:val="0064605F"/>
    <w:rsid w:val="00651A33"/>
    <w:rsid w:val="0065250F"/>
    <w:rsid w:val="00652EDD"/>
    <w:rsid w:val="006558DF"/>
    <w:rsid w:val="00662000"/>
    <w:rsid w:val="0066502F"/>
    <w:rsid w:val="00666B3E"/>
    <w:rsid w:val="00666ED3"/>
    <w:rsid w:val="00670227"/>
    <w:rsid w:val="0067095A"/>
    <w:rsid w:val="00681BF9"/>
    <w:rsid w:val="00682393"/>
    <w:rsid w:val="0068321A"/>
    <w:rsid w:val="00683F6A"/>
    <w:rsid w:val="00684468"/>
    <w:rsid w:val="00685824"/>
    <w:rsid w:val="006878A6"/>
    <w:rsid w:val="00691374"/>
    <w:rsid w:val="00694077"/>
    <w:rsid w:val="00695598"/>
    <w:rsid w:val="006968DB"/>
    <w:rsid w:val="006A036C"/>
    <w:rsid w:val="006A0FE5"/>
    <w:rsid w:val="006A31A4"/>
    <w:rsid w:val="006A3A6F"/>
    <w:rsid w:val="006B0215"/>
    <w:rsid w:val="006B1E4B"/>
    <w:rsid w:val="006B33FF"/>
    <w:rsid w:val="006B364B"/>
    <w:rsid w:val="006B43E6"/>
    <w:rsid w:val="006C0893"/>
    <w:rsid w:val="006C14B0"/>
    <w:rsid w:val="006C1F94"/>
    <w:rsid w:val="006C703F"/>
    <w:rsid w:val="006C7A12"/>
    <w:rsid w:val="006D1032"/>
    <w:rsid w:val="006D146E"/>
    <w:rsid w:val="006D2B48"/>
    <w:rsid w:val="006E1013"/>
    <w:rsid w:val="006E2883"/>
    <w:rsid w:val="006E41B9"/>
    <w:rsid w:val="006E742C"/>
    <w:rsid w:val="006E7AE6"/>
    <w:rsid w:val="006F4248"/>
    <w:rsid w:val="006F5B86"/>
    <w:rsid w:val="006F72AF"/>
    <w:rsid w:val="007016D4"/>
    <w:rsid w:val="00702695"/>
    <w:rsid w:val="0070400D"/>
    <w:rsid w:val="00705824"/>
    <w:rsid w:val="007065FA"/>
    <w:rsid w:val="00706A84"/>
    <w:rsid w:val="007076E3"/>
    <w:rsid w:val="0071410B"/>
    <w:rsid w:val="00720106"/>
    <w:rsid w:val="0072084B"/>
    <w:rsid w:val="00722E8F"/>
    <w:rsid w:val="0072355B"/>
    <w:rsid w:val="007260E5"/>
    <w:rsid w:val="00734341"/>
    <w:rsid w:val="00734B36"/>
    <w:rsid w:val="00737BE0"/>
    <w:rsid w:val="00745848"/>
    <w:rsid w:val="00746613"/>
    <w:rsid w:val="0074683A"/>
    <w:rsid w:val="00750271"/>
    <w:rsid w:val="007521F6"/>
    <w:rsid w:val="00752671"/>
    <w:rsid w:val="0075319C"/>
    <w:rsid w:val="007539AE"/>
    <w:rsid w:val="007542CA"/>
    <w:rsid w:val="007634D7"/>
    <w:rsid w:val="00765395"/>
    <w:rsid w:val="007661CD"/>
    <w:rsid w:val="007678DC"/>
    <w:rsid w:val="00772126"/>
    <w:rsid w:val="0077349D"/>
    <w:rsid w:val="00777199"/>
    <w:rsid w:val="007853F3"/>
    <w:rsid w:val="00786B65"/>
    <w:rsid w:val="007908A8"/>
    <w:rsid w:val="00792C2C"/>
    <w:rsid w:val="00793D78"/>
    <w:rsid w:val="007965DD"/>
    <w:rsid w:val="00796AAF"/>
    <w:rsid w:val="00797D8E"/>
    <w:rsid w:val="007A1197"/>
    <w:rsid w:val="007A1496"/>
    <w:rsid w:val="007A17D9"/>
    <w:rsid w:val="007A4029"/>
    <w:rsid w:val="007A68CB"/>
    <w:rsid w:val="007B092A"/>
    <w:rsid w:val="007B5B95"/>
    <w:rsid w:val="007C1EFA"/>
    <w:rsid w:val="007C20E7"/>
    <w:rsid w:val="007C77E5"/>
    <w:rsid w:val="007D28D9"/>
    <w:rsid w:val="007D2D3E"/>
    <w:rsid w:val="007D541F"/>
    <w:rsid w:val="007D6DA8"/>
    <w:rsid w:val="007D7F49"/>
    <w:rsid w:val="007E6160"/>
    <w:rsid w:val="007E72E7"/>
    <w:rsid w:val="007F1ADE"/>
    <w:rsid w:val="007F3456"/>
    <w:rsid w:val="007F3D20"/>
    <w:rsid w:val="007F4278"/>
    <w:rsid w:val="008059EE"/>
    <w:rsid w:val="00806479"/>
    <w:rsid w:val="008074CE"/>
    <w:rsid w:val="00810B01"/>
    <w:rsid w:val="00810EA6"/>
    <w:rsid w:val="00815597"/>
    <w:rsid w:val="00815E59"/>
    <w:rsid w:val="008178C3"/>
    <w:rsid w:val="008205B5"/>
    <w:rsid w:val="008270F4"/>
    <w:rsid w:val="0083236F"/>
    <w:rsid w:val="00833D43"/>
    <w:rsid w:val="00834119"/>
    <w:rsid w:val="0083411C"/>
    <w:rsid w:val="00836004"/>
    <w:rsid w:val="008409D4"/>
    <w:rsid w:val="0084164D"/>
    <w:rsid w:val="00841D80"/>
    <w:rsid w:val="00843D4D"/>
    <w:rsid w:val="00844F2C"/>
    <w:rsid w:val="008459E9"/>
    <w:rsid w:val="0084631A"/>
    <w:rsid w:val="00846FDF"/>
    <w:rsid w:val="0085235C"/>
    <w:rsid w:val="00852761"/>
    <w:rsid w:val="00854B5F"/>
    <w:rsid w:val="00855755"/>
    <w:rsid w:val="008558B5"/>
    <w:rsid w:val="00861569"/>
    <w:rsid w:val="00866932"/>
    <w:rsid w:val="0087004F"/>
    <w:rsid w:val="00872C65"/>
    <w:rsid w:val="008766DF"/>
    <w:rsid w:val="0088098C"/>
    <w:rsid w:val="00886569"/>
    <w:rsid w:val="00887F9B"/>
    <w:rsid w:val="00890727"/>
    <w:rsid w:val="00890758"/>
    <w:rsid w:val="00892B92"/>
    <w:rsid w:val="00894236"/>
    <w:rsid w:val="00895D0A"/>
    <w:rsid w:val="008962A4"/>
    <w:rsid w:val="008B5D95"/>
    <w:rsid w:val="008B69F8"/>
    <w:rsid w:val="008C09E4"/>
    <w:rsid w:val="008C3419"/>
    <w:rsid w:val="008C3BA0"/>
    <w:rsid w:val="008C4343"/>
    <w:rsid w:val="008C4BBE"/>
    <w:rsid w:val="008C513A"/>
    <w:rsid w:val="008C55F5"/>
    <w:rsid w:val="008C669F"/>
    <w:rsid w:val="008C73DA"/>
    <w:rsid w:val="008D12DE"/>
    <w:rsid w:val="008D2672"/>
    <w:rsid w:val="008D38CD"/>
    <w:rsid w:val="008D7CD0"/>
    <w:rsid w:val="008E0061"/>
    <w:rsid w:val="008E2DDA"/>
    <w:rsid w:val="008E3E60"/>
    <w:rsid w:val="008F0458"/>
    <w:rsid w:val="008F4692"/>
    <w:rsid w:val="00904C1C"/>
    <w:rsid w:val="00906CB5"/>
    <w:rsid w:val="00910576"/>
    <w:rsid w:val="00914DEA"/>
    <w:rsid w:val="00914EC0"/>
    <w:rsid w:val="0091519C"/>
    <w:rsid w:val="00915473"/>
    <w:rsid w:val="009154C9"/>
    <w:rsid w:val="00921D81"/>
    <w:rsid w:val="00922B27"/>
    <w:rsid w:val="00922B40"/>
    <w:rsid w:val="00923A45"/>
    <w:rsid w:val="00923A4C"/>
    <w:rsid w:val="00924386"/>
    <w:rsid w:val="00924FD8"/>
    <w:rsid w:val="00925788"/>
    <w:rsid w:val="00925F43"/>
    <w:rsid w:val="00926137"/>
    <w:rsid w:val="0093054E"/>
    <w:rsid w:val="009337C0"/>
    <w:rsid w:val="00934D0F"/>
    <w:rsid w:val="00941C5D"/>
    <w:rsid w:val="00943C87"/>
    <w:rsid w:val="0095113E"/>
    <w:rsid w:val="00952D8A"/>
    <w:rsid w:val="00953244"/>
    <w:rsid w:val="009538D2"/>
    <w:rsid w:val="009540EB"/>
    <w:rsid w:val="00954B49"/>
    <w:rsid w:val="009552AF"/>
    <w:rsid w:val="0095585F"/>
    <w:rsid w:val="00956A97"/>
    <w:rsid w:val="00957055"/>
    <w:rsid w:val="00962FC6"/>
    <w:rsid w:val="00963851"/>
    <w:rsid w:val="00976D3A"/>
    <w:rsid w:val="00980711"/>
    <w:rsid w:val="009807B5"/>
    <w:rsid w:val="00980EE5"/>
    <w:rsid w:val="00981359"/>
    <w:rsid w:val="009824F2"/>
    <w:rsid w:val="0098476A"/>
    <w:rsid w:val="00986402"/>
    <w:rsid w:val="009871A8"/>
    <w:rsid w:val="00992B4C"/>
    <w:rsid w:val="00996D39"/>
    <w:rsid w:val="009A049E"/>
    <w:rsid w:val="009A3272"/>
    <w:rsid w:val="009A40CA"/>
    <w:rsid w:val="009A63E8"/>
    <w:rsid w:val="009A7397"/>
    <w:rsid w:val="009B1750"/>
    <w:rsid w:val="009B288D"/>
    <w:rsid w:val="009B4A0D"/>
    <w:rsid w:val="009B4E0F"/>
    <w:rsid w:val="009B50C0"/>
    <w:rsid w:val="009B6168"/>
    <w:rsid w:val="009B6416"/>
    <w:rsid w:val="009C5400"/>
    <w:rsid w:val="009D00DC"/>
    <w:rsid w:val="009D75C0"/>
    <w:rsid w:val="009E54DB"/>
    <w:rsid w:val="009F180B"/>
    <w:rsid w:val="009F26F1"/>
    <w:rsid w:val="009F3AE3"/>
    <w:rsid w:val="009F3C17"/>
    <w:rsid w:val="009F4A1E"/>
    <w:rsid w:val="009F5324"/>
    <w:rsid w:val="00A02AB6"/>
    <w:rsid w:val="00A05FA6"/>
    <w:rsid w:val="00A07535"/>
    <w:rsid w:val="00A11ED5"/>
    <w:rsid w:val="00A135DA"/>
    <w:rsid w:val="00A15284"/>
    <w:rsid w:val="00A2004E"/>
    <w:rsid w:val="00A219F1"/>
    <w:rsid w:val="00A248B7"/>
    <w:rsid w:val="00A27C98"/>
    <w:rsid w:val="00A32497"/>
    <w:rsid w:val="00A3385B"/>
    <w:rsid w:val="00A3474E"/>
    <w:rsid w:val="00A34D4C"/>
    <w:rsid w:val="00A370E1"/>
    <w:rsid w:val="00A40845"/>
    <w:rsid w:val="00A40A03"/>
    <w:rsid w:val="00A45EAC"/>
    <w:rsid w:val="00A50D1A"/>
    <w:rsid w:val="00A512EE"/>
    <w:rsid w:val="00A53D83"/>
    <w:rsid w:val="00A53E20"/>
    <w:rsid w:val="00A54474"/>
    <w:rsid w:val="00A546A1"/>
    <w:rsid w:val="00A5553C"/>
    <w:rsid w:val="00A63400"/>
    <w:rsid w:val="00A71109"/>
    <w:rsid w:val="00A7322E"/>
    <w:rsid w:val="00A80910"/>
    <w:rsid w:val="00A8121D"/>
    <w:rsid w:val="00A842F6"/>
    <w:rsid w:val="00A85BFE"/>
    <w:rsid w:val="00A86B4F"/>
    <w:rsid w:val="00A87F22"/>
    <w:rsid w:val="00A929C6"/>
    <w:rsid w:val="00A95A85"/>
    <w:rsid w:val="00A9680D"/>
    <w:rsid w:val="00AA21DD"/>
    <w:rsid w:val="00AA25AF"/>
    <w:rsid w:val="00AA31F2"/>
    <w:rsid w:val="00AA5498"/>
    <w:rsid w:val="00AA6194"/>
    <w:rsid w:val="00AB4BAF"/>
    <w:rsid w:val="00AB54DF"/>
    <w:rsid w:val="00AB77F8"/>
    <w:rsid w:val="00AD0387"/>
    <w:rsid w:val="00AD55D8"/>
    <w:rsid w:val="00AE043C"/>
    <w:rsid w:val="00AE1812"/>
    <w:rsid w:val="00AE1CAB"/>
    <w:rsid w:val="00AE358D"/>
    <w:rsid w:val="00AF08EC"/>
    <w:rsid w:val="00AF1405"/>
    <w:rsid w:val="00AF3E43"/>
    <w:rsid w:val="00AF66A4"/>
    <w:rsid w:val="00AF6913"/>
    <w:rsid w:val="00B00D22"/>
    <w:rsid w:val="00B02047"/>
    <w:rsid w:val="00B02848"/>
    <w:rsid w:val="00B03765"/>
    <w:rsid w:val="00B04F6C"/>
    <w:rsid w:val="00B14AC1"/>
    <w:rsid w:val="00B161AE"/>
    <w:rsid w:val="00B16CBA"/>
    <w:rsid w:val="00B239EA"/>
    <w:rsid w:val="00B24655"/>
    <w:rsid w:val="00B24D07"/>
    <w:rsid w:val="00B25E62"/>
    <w:rsid w:val="00B301B7"/>
    <w:rsid w:val="00B338C7"/>
    <w:rsid w:val="00B36939"/>
    <w:rsid w:val="00B37E3B"/>
    <w:rsid w:val="00B44FAD"/>
    <w:rsid w:val="00B45380"/>
    <w:rsid w:val="00B52C4E"/>
    <w:rsid w:val="00B6024B"/>
    <w:rsid w:val="00B61F7C"/>
    <w:rsid w:val="00B630DE"/>
    <w:rsid w:val="00B70E58"/>
    <w:rsid w:val="00B77C31"/>
    <w:rsid w:val="00B77E35"/>
    <w:rsid w:val="00B871C7"/>
    <w:rsid w:val="00B90622"/>
    <w:rsid w:val="00B90B02"/>
    <w:rsid w:val="00B92376"/>
    <w:rsid w:val="00B92E38"/>
    <w:rsid w:val="00B95343"/>
    <w:rsid w:val="00B96BC7"/>
    <w:rsid w:val="00BA0FE5"/>
    <w:rsid w:val="00BA7954"/>
    <w:rsid w:val="00BB0B82"/>
    <w:rsid w:val="00BB4441"/>
    <w:rsid w:val="00BB46A4"/>
    <w:rsid w:val="00BB6873"/>
    <w:rsid w:val="00BC150F"/>
    <w:rsid w:val="00BC4651"/>
    <w:rsid w:val="00BC4668"/>
    <w:rsid w:val="00BD2976"/>
    <w:rsid w:val="00BD5880"/>
    <w:rsid w:val="00BE0DF1"/>
    <w:rsid w:val="00BE261D"/>
    <w:rsid w:val="00BE2F27"/>
    <w:rsid w:val="00BE3056"/>
    <w:rsid w:val="00BE48FB"/>
    <w:rsid w:val="00BE5D13"/>
    <w:rsid w:val="00BE6990"/>
    <w:rsid w:val="00BF5BBD"/>
    <w:rsid w:val="00C02B8C"/>
    <w:rsid w:val="00C13A2E"/>
    <w:rsid w:val="00C1517F"/>
    <w:rsid w:val="00C1655A"/>
    <w:rsid w:val="00C1659B"/>
    <w:rsid w:val="00C17C48"/>
    <w:rsid w:val="00C20E55"/>
    <w:rsid w:val="00C251B5"/>
    <w:rsid w:val="00C2776A"/>
    <w:rsid w:val="00C303F9"/>
    <w:rsid w:val="00C32074"/>
    <w:rsid w:val="00C36723"/>
    <w:rsid w:val="00C36C68"/>
    <w:rsid w:val="00C41D1A"/>
    <w:rsid w:val="00C5152F"/>
    <w:rsid w:val="00C540FA"/>
    <w:rsid w:val="00C60F3C"/>
    <w:rsid w:val="00C61A0C"/>
    <w:rsid w:val="00C61A8F"/>
    <w:rsid w:val="00C627E1"/>
    <w:rsid w:val="00C6308F"/>
    <w:rsid w:val="00C65B61"/>
    <w:rsid w:val="00C667AE"/>
    <w:rsid w:val="00C66963"/>
    <w:rsid w:val="00C75631"/>
    <w:rsid w:val="00C775F7"/>
    <w:rsid w:val="00C77818"/>
    <w:rsid w:val="00C809AC"/>
    <w:rsid w:val="00C821CD"/>
    <w:rsid w:val="00C8315F"/>
    <w:rsid w:val="00C8334C"/>
    <w:rsid w:val="00C85F16"/>
    <w:rsid w:val="00C9031C"/>
    <w:rsid w:val="00C90CE5"/>
    <w:rsid w:val="00C9783D"/>
    <w:rsid w:val="00CA2743"/>
    <w:rsid w:val="00CB5A86"/>
    <w:rsid w:val="00CC07A5"/>
    <w:rsid w:val="00CC2BF3"/>
    <w:rsid w:val="00CC3070"/>
    <w:rsid w:val="00CD27D8"/>
    <w:rsid w:val="00CD4B52"/>
    <w:rsid w:val="00CD4E2A"/>
    <w:rsid w:val="00CD5AA7"/>
    <w:rsid w:val="00CE04EB"/>
    <w:rsid w:val="00CE20E5"/>
    <w:rsid w:val="00CE49D4"/>
    <w:rsid w:val="00CE51C1"/>
    <w:rsid w:val="00CF2AA6"/>
    <w:rsid w:val="00CF5CA7"/>
    <w:rsid w:val="00CF64C8"/>
    <w:rsid w:val="00D00809"/>
    <w:rsid w:val="00D00882"/>
    <w:rsid w:val="00D022AE"/>
    <w:rsid w:val="00D02848"/>
    <w:rsid w:val="00D0429A"/>
    <w:rsid w:val="00D12AC8"/>
    <w:rsid w:val="00D14869"/>
    <w:rsid w:val="00D14984"/>
    <w:rsid w:val="00D149F4"/>
    <w:rsid w:val="00D2718A"/>
    <w:rsid w:val="00D27CFC"/>
    <w:rsid w:val="00D31495"/>
    <w:rsid w:val="00D333CA"/>
    <w:rsid w:val="00D339EA"/>
    <w:rsid w:val="00D34BF0"/>
    <w:rsid w:val="00D34E9B"/>
    <w:rsid w:val="00D352CF"/>
    <w:rsid w:val="00D36000"/>
    <w:rsid w:val="00D40425"/>
    <w:rsid w:val="00D41C84"/>
    <w:rsid w:val="00D515AF"/>
    <w:rsid w:val="00D5229B"/>
    <w:rsid w:val="00D52EE4"/>
    <w:rsid w:val="00D536D4"/>
    <w:rsid w:val="00D55585"/>
    <w:rsid w:val="00D55942"/>
    <w:rsid w:val="00D61173"/>
    <w:rsid w:val="00D66882"/>
    <w:rsid w:val="00D677C9"/>
    <w:rsid w:val="00D70E4B"/>
    <w:rsid w:val="00D711A2"/>
    <w:rsid w:val="00D816F1"/>
    <w:rsid w:val="00D83932"/>
    <w:rsid w:val="00D949E2"/>
    <w:rsid w:val="00D94EB4"/>
    <w:rsid w:val="00D95A4B"/>
    <w:rsid w:val="00D95D58"/>
    <w:rsid w:val="00DA6F8F"/>
    <w:rsid w:val="00DC0869"/>
    <w:rsid w:val="00DC1A62"/>
    <w:rsid w:val="00DC6CDC"/>
    <w:rsid w:val="00DC7A0D"/>
    <w:rsid w:val="00DD1199"/>
    <w:rsid w:val="00DD360D"/>
    <w:rsid w:val="00DF2372"/>
    <w:rsid w:val="00DF60E4"/>
    <w:rsid w:val="00DF65F4"/>
    <w:rsid w:val="00E0118F"/>
    <w:rsid w:val="00E04E94"/>
    <w:rsid w:val="00E104CA"/>
    <w:rsid w:val="00E14258"/>
    <w:rsid w:val="00E14951"/>
    <w:rsid w:val="00E16EFB"/>
    <w:rsid w:val="00E2088E"/>
    <w:rsid w:val="00E220CE"/>
    <w:rsid w:val="00E23B09"/>
    <w:rsid w:val="00E24C62"/>
    <w:rsid w:val="00E26B0B"/>
    <w:rsid w:val="00E27304"/>
    <w:rsid w:val="00E32602"/>
    <w:rsid w:val="00E43BE4"/>
    <w:rsid w:val="00E47D38"/>
    <w:rsid w:val="00E51944"/>
    <w:rsid w:val="00E52D25"/>
    <w:rsid w:val="00E53F02"/>
    <w:rsid w:val="00E55BFF"/>
    <w:rsid w:val="00E6186F"/>
    <w:rsid w:val="00E61E7D"/>
    <w:rsid w:val="00E637F8"/>
    <w:rsid w:val="00E63DF1"/>
    <w:rsid w:val="00E6429B"/>
    <w:rsid w:val="00E65043"/>
    <w:rsid w:val="00E662F6"/>
    <w:rsid w:val="00E674B6"/>
    <w:rsid w:val="00E6750B"/>
    <w:rsid w:val="00E7295F"/>
    <w:rsid w:val="00E73701"/>
    <w:rsid w:val="00E75D5C"/>
    <w:rsid w:val="00E80B3F"/>
    <w:rsid w:val="00E80DB5"/>
    <w:rsid w:val="00E8446F"/>
    <w:rsid w:val="00E85113"/>
    <w:rsid w:val="00E858C4"/>
    <w:rsid w:val="00E85E48"/>
    <w:rsid w:val="00E86667"/>
    <w:rsid w:val="00E912A9"/>
    <w:rsid w:val="00EA1BEF"/>
    <w:rsid w:val="00EA3581"/>
    <w:rsid w:val="00EA4BFE"/>
    <w:rsid w:val="00EA581E"/>
    <w:rsid w:val="00EB3025"/>
    <w:rsid w:val="00EB30D8"/>
    <w:rsid w:val="00EB5082"/>
    <w:rsid w:val="00EB6CAB"/>
    <w:rsid w:val="00EC2657"/>
    <w:rsid w:val="00EC6770"/>
    <w:rsid w:val="00ED1CE7"/>
    <w:rsid w:val="00ED2878"/>
    <w:rsid w:val="00ED3630"/>
    <w:rsid w:val="00ED5195"/>
    <w:rsid w:val="00ED7E17"/>
    <w:rsid w:val="00EE5234"/>
    <w:rsid w:val="00EE6FDC"/>
    <w:rsid w:val="00EF05ED"/>
    <w:rsid w:val="00F00EC4"/>
    <w:rsid w:val="00F01EED"/>
    <w:rsid w:val="00F030D7"/>
    <w:rsid w:val="00F06500"/>
    <w:rsid w:val="00F1304F"/>
    <w:rsid w:val="00F16558"/>
    <w:rsid w:val="00F20689"/>
    <w:rsid w:val="00F20704"/>
    <w:rsid w:val="00F219DE"/>
    <w:rsid w:val="00F2545B"/>
    <w:rsid w:val="00F25A72"/>
    <w:rsid w:val="00F25DB0"/>
    <w:rsid w:val="00F2768A"/>
    <w:rsid w:val="00F30C6C"/>
    <w:rsid w:val="00F3355F"/>
    <w:rsid w:val="00F33BA4"/>
    <w:rsid w:val="00F40CFB"/>
    <w:rsid w:val="00F410D5"/>
    <w:rsid w:val="00F41DC3"/>
    <w:rsid w:val="00F4424C"/>
    <w:rsid w:val="00F507F6"/>
    <w:rsid w:val="00F51A80"/>
    <w:rsid w:val="00F51AAA"/>
    <w:rsid w:val="00F535D1"/>
    <w:rsid w:val="00F53755"/>
    <w:rsid w:val="00F5549C"/>
    <w:rsid w:val="00F5583C"/>
    <w:rsid w:val="00F56AD3"/>
    <w:rsid w:val="00F603B5"/>
    <w:rsid w:val="00F606A7"/>
    <w:rsid w:val="00F63F87"/>
    <w:rsid w:val="00F703B9"/>
    <w:rsid w:val="00F70D40"/>
    <w:rsid w:val="00F726C0"/>
    <w:rsid w:val="00F7352F"/>
    <w:rsid w:val="00F73A68"/>
    <w:rsid w:val="00F7409A"/>
    <w:rsid w:val="00F74BDD"/>
    <w:rsid w:val="00F75955"/>
    <w:rsid w:val="00F84402"/>
    <w:rsid w:val="00F907F3"/>
    <w:rsid w:val="00F9086E"/>
    <w:rsid w:val="00F92B09"/>
    <w:rsid w:val="00FA03EE"/>
    <w:rsid w:val="00FA5A93"/>
    <w:rsid w:val="00FB14E6"/>
    <w:rsid w:val="00FB1B3E"/>
    <w:rsid w:val="00FB1EDA"/>
    <w:rsid w:val="00FB211D"/>
    <w:rsid w:val="00FB3150"/>
    <w:rsid w:val="00FB513B"/>
    <w:rsid w:val="00FB6E9A"/>
    <w:rsid w:val="00FB74B3"/>
    <w:rsid w:val="00FC7459"/>
    <w:rsid w:val="00FC7F45"/>
    <w:rsid w:val="00FC7F47"/>
    <w:rsid w:val="00FD61A6"/>
    <w:rsid w:val="00FD61AC"/>
    <w:rsid w:val="00FD6C59"/>
    <w:rsid w:val="00FE1325"/>
    <w:rsid w:val="00FE5325"/>
    <w:rsid w:val="00FF1A0C"/>
    <w:rsid w:val="00FF4A45"/>
    <w:rsid w:val="00FF5E58"/>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D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685824"/>
  </w:style>
  <w:style w:type="paragraph" w:styleId="NormalWeb">
    <w:name w:val="Normal (Web)"/>
    <w:basedOn w:val="Normal"/>
    <w:uiPriority w:val="99"/>
    <w:semiHidden/>
    <w:unhideWhenUsed/>
    <w:rsid w:val="006B02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32">
      <w:bodyDiv w:val="1"/>
      <w:marLeft w:val="0"/>
      <w:marRight w:val="0"/>
      <w:marTop w:val="0"/>
      <w:marBottom w:val="0"/>
      <w:divBdr>
        <w:top w:val="none" w:sz="0" w:space="0" w:color="auto"/>
        <w:left w:val="none" w:sz="0" w:space="0" w:color="auto"/>
        <w:bottom w:val="none" w:sz="0" w:space="0" w:color="auto"/>
        <w:right w:val="none" w:sz="0" w:space="0" w:color="auto"/>
      </w:divBdr>
      <w:divsChild>
        <w:div w:id="2081171977">
          <w:marLeft w:val="0"/>
          <w:marRight w:val="0"/>
          <w:marTop w:val="0"/>
          <w:marBottom w:val="0"/>
          <w:divBdr>
            <w:top w:val="none" w:sz="0" w:space="0" w:color="auto"/>
            <w:left w:val="none" w:sz="0" w:space="0" w:color="auto"/>
            <w:bottom w:val="none" w:sz="0" w:space="0" w:color="auto"/>
            <w:right w:val="none" w:sz="0" w:space="0" w:color="auto"/>
          </w:divBdr>
          <w:divsChild>
            <w:div w:id="1271931843">
              <w:marLeft w:val="0"/>
              <w:marRight w:val="0"/>
              <w:marTop w:val="0"/>
              <w:marBottom w:val="0"/>
              <w:divBdr>
                <w:top w:val="none" w:sz="0" w:space="0" w:color="auto"/>
                <w:left w:val="none" w:sz="0" w:space="0" w:color="auto"/>
                <w:bottom w:val="none" w:sz="0" w:space="0" w:color="auto"/>
                <w:right w:val="none" w:sz="0" w:space="0" w:color="auto"/>
              </w:divBdr>
            </w:div>
            <w:div w:id="81921571">
              <w:marLeft w:val="0"/>
              <w:marRight w:val="0"/>
              <w:marTop w:val="0"/>
              <w:marBottom w:val="0"/>
              <w:divBdr>
                <w:top w:val="none" w:sz="0" w:space="0" w:color="auto"/>
                <w:left w:val="none" w:sz="0" w:space="0" w:color="auto"/>
                <w:bottom w:val="none" w:sz="0" w:space="0" w:color="auto"/>
                <w:right w:val="none" w:sz="0" w:space="0" w:color="auto"/>
              </w:divBdr>
            </w:div>
          </w:divsChild>
        </w:div>
        <w:div w:id="1581989073">
          <w:marLeft w:val="0"/>
          <w:marRight w:val="0"/>
          <w:marTop w:val="0"/>
          <w:marBottom w:val="0"/>
          <w:divBdr>
            <w:top w:val="none" w:sz="0" w:space="0" w:color="auto"/>
            <w:left w:val="none" w:sz="0" w:space="0" w:color="auto"/>
            <w:bottom w:val="none" w:sz="0" w:space="0" w:color="auto"/>
            <w:right w:val="none" w:sz="0" w:space="0" w:color="auto"/>
          </w:divBdr>
          <w:divsChild>
            <w:div w:id="599991051">
              <w:marLeft w:val="0"/>
              <w:marRight w:val="0"/>
              <w:marTop w:val="0"/>
              <w:marBottom w:val="0"/>
              <w:divBdr>
                <w:top w:val="none" w:sz="0" w:space="0" w:color="auto"/>
                <w:left w:val="none" w:sz="0" w:space="0" w:color="auto"/>
                <w:bottom w:val="none" w:sz="0" w:space="0" w:color="auto"/>
                <w:right w:val="none" w:sz="0" w:space="0" w:color="auto"/>
              </w:divBdr>
            </w:div>
            <w:div w:id="1840264588">
              <w:marLeft w:val="0"/>
              <w:marRight w:val="0"/>
              <w:marTop w:val="0"/>
              <w:marBottom w:val="0"/>
              <w:divBdr>
                <w:top w:val="none" w:sz="0" w:space="0" w:color="auto"/>
                <w:left w:val="none" w:sz="0" w:space="0" w:color="auto"/>
                <w:bottom w:val="none" w:sz="0" w:space="0" w:color="auto"/>
                <w:right w:val="none" w:sz="0" w:space="0" w:color="auto"/>
              </w:divBdr>
            </w:div>
          </w:divsChild>
        </w:div>
        <w:div w:id="311567500">
          <w:marLeft w:val="0"/>
          <w:marRight w:val="0"/>
          <w:marTop w:val="0"/>
          <w:marBottom w:val="0"/>
          <w:divBdr>
            <w:top w:val="none" w:sz="0" w:space="0" w:color="auto"/>
            <w:left w:val="none" w:sz="0" w:space="0" w:color="auto"/>
            <w:bottom w:val="none" w:sz="0" w:space="0" w:color="auto"/>
            <w:right w:val="none" w:sz="0" w:space="0" w:color="auto"/>
          </w:divBdr>
          <w:divsChild>
            <w:div w:id="1064567395">
              <w:marLeft w:val="0"/>
              <w:marRight w:val="0"/>
              <w:marTop w:val="0"/>
              <w:marBottom w:val="0"/>
              <w:divBdr>
                <w:top w:val="none" w:sz="0" w:space="0" w:color="auto"/>
                <w:left w:val="none" w:sz="0" w:space="0" w:color="auto"/>
                <w:bottom w:val="none" w:sz="0" w:space="0" w:color="auto"/>
                <w:right w:val="none" w:sz="0" w:space="0" w:color="auto"/>
              </w:divBdr>
            </w:div>
            <w:div w:id="479810126">
              <w:marLeft w:val="0"/>
              <w:marRight w:val="0"/>
              <w:marTop w:val="0"/>
              <w:marBottom w:val="0"/>
              <w:divBdr>
                <w:top w:val="none" w:sz="0" w:space="0" w:color="auto"/>
                <w:left w:val="none" w:sz="0" w:space="0" w:color="auto"/>
                <w:bottom w:val="none" w:sz="0" w:space="0" w:color="auto"/>
                <w:right w:val="none" w:sz="0" w:space="0" w:color="auto"/>
              </w:divBdr>
            </w:div>
          </w:divsChild>
        </w:div>
        <w:div w:id="1592546610">
          <w:marLeft w:val="0"/>
          <w:marRight w:val="0"/>
          <w:marTop w:val="0"/>
          <w:marBottom w:val="0"/>
          <w:divBdr>
            <w:top w:val="none" w:sz="0" w:space="0" w:color="auto"/>
            <w:left w:val="none" w:sz="0" w:space="0" w:color="auto"/>
            <w:bottom w:val="none" w:sz="0" w:space="0" w:color="auto"/>
            <w:right w:val="none" w:sz="0" w:space="0" w:color="auto"/>
          </w:divBdr>
          <w:divsChild>
            <w:div w:id="741870500">
              <w:marLeft w:val="0"/>
              <w:marRight w:val="0"/>
              <w:marTop w:val="0"/>
              <w:marBottom w:val="0"/>
              <w:divBdr>
                <w:top w:val="none" w:sz="0" w:space="0" w:color="auto"/>
                <w:left w:val="none" w:sz="0" w:space="0" w:color="auto"/>
                <w:bottom w:val="none" w:sz="0" w:space="0" w:color="auto"/>
                <w:right w:val="none" w:sz="0" w:space="0" w:color="auto"/>
              </w:divBdr>
            </w:div>
            <w:div w:id="729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429">
      <w:bodyDiv w:val="1"/>
      <w:marLeft w:val="0"/>
      <w:marRight w:val="0"/>
      <w:marTop w:val="0"/>
      <w:marBottom w:val="0"/>
      <w:divBdr>
        <w:top w:val="none" w:sz="0" w:space="0" w:color="auto"/>
        <w:left w:val="none" w:sz="0" w:space="0" w:color="auto"/>
        <w:bottom w:val="none" w:sz="0" w:space="0" w:color="auto"/>
        <w:right w:val="none" w:sz="0" w:space="0" w:color="auto"/>
      </w:divBdr>
    </w:div>
    <w:div w:id="61368213">
      <w:bodyDiv w:val="1"/>
      <w:marLeft w:val="0"/>
      <w:marRight w:val="0"/>
      <w:marTop w:val="0"/>
      <w:marBottom w:val="0"/>
      <w:divBdr>
        <w:top w:val="none" w:sz="0" w:space="0" w:color="auto"/>
        <w:left w:val="none" w:sz="0" w:space="0" w:color="auto"/>
        <w:bottom w:val="none" w:sz="0" w:space="0" w:color="auto"/>
        <w:right w:val="none" w:sz="0" w:space="0" w:color="auto"/>
      </w:divBdr>
      <w:divsChild>
        <w:div w:id="2135975695">
          <w:marLeft w:val="0"/>
          <w:marRight w:val="0"/>
          <w:marTop w:val="0"/>
          <w:marBottom w:val="0"/>
          <w:divBdr>
            <w:top w:val="none" w:sz="0" w:space="0" w:color="auto"/>
            <w:left w:val="none" w:sz="0" w:space="0" w:color="auto"/>
            <w:bottom w:val="none" w:sz="0" w:space="0" w:color="auto"/>
            <w:right w:val="none" w:sz="0" w:space="0" w:color="auto"/>
          </w:divBdr>
        </w:div>
        <w:div w:id="1041175874">
          <w:marLeft w:val="0"/>
          <w:marRight w:val="0"/>
          <w:marTop w:val="0"/>
          <w:marBottom w:val="0"/>
          <w:divBdr>
            <w:top w:val="none" w:sz="0" w:space="0" w:color="auto"/>
            <w:left w:val="none" w:sz="0" w:space="0" w:color="auto"/>
            <w:bottom w:val="none" w:sz="0" w:space="0" w:color="auto"/>
            <w:right w:val="none" w:sz="0" w:space="0" w:color="auto"/>
          </w:divBdr>
        </w:div>
      </w:divsChild>
    </w:div>
    <w:div w:id="63727890">
      <w:bodyDiv w:val="1"/>
      <w:marLeft w:val="0"/>
      <w:marRight w:val="0"/>
      <w:marTop w:val="0"/>
      <w:marBottom w:val="0"/>
      <w:divBdr>
        <w:top w:val="none" w:sz="0" w:space="0" w:color="auto"/>
        <w:left w:val="none" w:sz="0" w:space="0" w:color="auto"/>
        <w:bottom w:val="none" w:sz="0" w:space="0" w:color="auto"/>
        <w:right w:val="none" w:sz="0" w:space="0" w:color="auto"/>
      </w:divBdr>
      <w:divsChild>
        <w:div w:id="2041543272">
          <w:marLeft w:val="0"/>
          <w:marRight w:val="0"/>
          <w:marTop w:val="0"/>
          <w:marBottom w:val="0"/>
          <w:divBdr>
            <w:top w:val="none" w:sz="0" w:space="0" w:color="auto"/>
            <w:left w:val="none" w:sz="0" w:space="0" w:color="auto"/>
            <w:bottom w:val="none" w:sz="0" w:space="0" w:color="auto"/>
            <w:right w:val="none" w:sz="0" w:space="0" w:color="auto"/>
          </w:divBdr>
          <w:divsChild>
            <w:div w:id="1623608162">
              <w:marLeft w:val="0"/>
              <w:marRight w:val="0"/>
              <w:marTop w:val="0"/>
              <w:marBottom w:val="0"/>
              <w:divBdr>
                <w:top w:val="none" w:sz="0" w:space="0" w:color="auto"/>
                <w:left w:val="none" w:sz="0" w:space="0" w:color="auto"/>
                <w:bottom w:val="none" w:sz="0" w:space="0" w:color="auto"/>
                <w:right w:val="none" w:sz="0" w:space="0" w:color="auto"/>
              </w:divBdr>
            </w:div>
            <w:div w:id="523246764">
              <w:marLeft w:val="0"/>
              <w:marRight w:val="0"/>
              <w:marTop w:val="0"/>
              <w:marBottom w:val="0"/>
              <w:divBdr>
                <w:top w:val="none" w:sz="0" w:space="0" w:color="auto"/>
                <w:left w:val="none" w:sz="0" w:space="0" w:color="auto"/>
                <w:bottom w:val="none" w:sz="0" w:space="0" w:color="auto"/>
                <w:right w:val="none" w:sz="0" w:space="0" w:color="auto"/>
              </w:divBdr>
            </w:div>
          </w:divsChild>
        </w:div>
        <w:div w:id="227957226">
          <w:marLeft w:val="0"/>
          <w:marRight w:val="0"/>
          <w:marTop w:val="0"/>
          <w:marBottom w:val="0"/>
          <w:divBdr>
            <w:top w:val="none" w:sz="0" w:space="0" w:color="auto"/>
            <w:left w:val="none" w:sz="0" w:space="0" w:color="auto"/>
            <w:bottom w:val="none" w:sz="0" w:space="0" w:color="auto"/>
            <w:right w:val="none" w:sz="0" w:space="0" w:color="auto"/>
          </w:divBdr>
          <w:divsChild>
            <w:div w:id="402266681">
              <w:marLeft w:val="0"/>
              <w:marRight w:val="0"/>
              <w:marTop w:val="0"/>
              <w:marBottom w:val="0"/>
              <w:divBdr>
                <w:top w:val="none" w:sz="0" w:space="0" w:color="auto"/>
                <w:left w:val="none" w:sz="0" w:space="0" w:color="auto"/>
                <w:bottom w:val="none" w:sz="0" w:space="0" w:color="auto"/>
                <w:right w:val="none" w:sz="0" w:space="0" w:color="auto"/>
              </w:divBdr>
            </w:div>
            <w:div w:id="405107507">
              <w:marLeft w:val="0"/>
              <w:marRight w:val="0"/>
              <w:marTop w:val="0"/>
              <w:marBottom w:val="0"/>
              <w:divBdr>
                <w:top w:val="none" w:sz="0" w:space="0" w:color="auto"/>
                <w:left w:val="none" w:sz="0" w:space="0" w:color="auto"/>
                <w:bottom w:val="none" w:sz="0" w:space="0" w:color="auto"/>
                <w:right w:val="none" w:sz="0" w:space="0" w:color="auto"/>
              </w:divBdr>
            </w:div>
          </w:divsChild>
        </w:div>
        <w:div w:id="1994868437">
          <w:marLeft w:val="0"/>
          <w:marRight w:val="0"/>
          <w:marTop w:val="0"/>
          <w:marBottom w:val="0"/>
          <w:divBdr>
            <w:top w:val="none" w:sz="0" w:space="0" w:color="auto"/>
            <w:left w:val="none" w:sz="0" w:space="0" w:color="auto"/>
            <w:bottom w:val="none" w:sz="0" w:space="0" w:color="auto"/>
            <w:right w:val="none" w:sz="0" w:space="0" w:color="auto"/>
          </w:divBdr>
          <w:divsChild>
            <w:div w:id="2030836178">
              <w:marLeft w:val="0"/>
              <w:marRight w:val="0"/>
              <w:marTop w:val="0"/>
              <w:marBottom w:val="0"/>
              <w:divBdr>
                <w:top w:val="none" w:sz="0" w:space="0" w:color="auto"/>
                <w:left w:val="none" w:sz="0" w:space="0" w:color="auto"/>
                <w:bottom w:val="none" w:sz="0" w:space="0" w:color="auto"/>
                <w:right w:val="none" w:sz="0" w:space="0" w:color="auto"/>
              </w:divBdr>
            </w:div>
            <w:div w:id="349455715">
              <w:marLeft w:val="0"/>
              <w:marRight w:val="0"/>
              <w:marTop w:val="0"/>
              <w:marBottom w:val="0"/>
              <w:divBdr>
                <w:top w:val="none" w:sz="0" w:space="0" w:color="auto"/>
                <w:left w:val="none" w:sz="0" w:space="0" w:color="auto"/>
                <w:bottom w:val="none" w:sz="0" w:space="0" w:color="auto"/>
                <w:right w:val="none" w:sz="0" w:space="0" w:color="auto"/>
              </w:divBdr>
            </w:div>
          </w:divsChild>
        </w:div>
        <w:div w:id="932008499">
          <w:marLeft w:val="0"/>
          <w:marRight w:val="0"/>
          <w:marTop w:val="0"/>
          <w:marBottom w:val="0"/>
          <w:divBdr>
            <w:top w:val="none" w:sz="0" w:space="0" w:color="auto"/>
            <w:left w:val="none" w:sz="0" w:space="0" w:color="auto"/>
            <w:bottom w:val="none" w:sz="0" w:space="0" w:color="auto"/>
            <w:right w:val="none" w:sz="0" w:space="0" w:color="auto"/>
          </w:divBdr>
          <w:divsChild>
            <w:div w:id="1899322604">
              <w:marLeft w:val="0"/>
              <w:marRight w:val="0"/>
              <w:marTop w:val="0"/>
              <w:marBottom w:val="0"/>
              <w:divBdr>
                <w:top w:val="none" w:sz="0" w:space="0" w:color="auto"/>
                <w:left w:val="none" w:sz="0" w:space="0" w:color="auto"/>
                <w:bottom w:val="none" w:sz="0" w:space="0" w:color="auto"/>
                <w:right w:val="none" w:sz="0" w:space="0" w:color="auto"/>
              </w:divBdr>
            </w:div>
            <w:div w:id="1701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529">
      <w:bodyDiv w:val="1"/>
      <w:marLeft w:val="0"/>
      <w:marRight w:val="0"/>
      <w:marTop w:val="0"/>
      <w:marBottom w:val="0"/>
      <w:divBdr>
        <w:top w:val="none" w:sz="0" w:space="0" w:color="auto"/>
        <w:left w:val="none" w:sz="0" w:space="0" w:color="auto"/>
        <w:bottom w:val="none" w:sz="0" w:space="0" w:color="auto"/>
        <w:right w:val="none" w:sz="0" w:space="0" w:color="auto"/>
      </w:divBdr>
      <w:divsChild>
        <w:div w:id="1326398117">
          <w:marLeft w:val="0"/>
          <w:marRight w:val="0"/>
          <w:marTop w:val="0"/>
          <w:marBottom w:val="0"/>
          <w:divBdr>
            <w:top w:val="none" w:sz="0" w:space="0" w:color="auto"/>
            <w:left w:val="none" w:sz="0" w:space="0" w:color="auto"/>
            <w:bottom w:val="none" w:sz="0" w:space="0" w:color="auto"/>
            <w:right w:val="none" w:sz="0" w:space="0" w:color="auto"/>
          </w:divBdr>
          <w:divsChild>
            <w:div w:id="827133158">
              <w:marLeft w:val="0"/>
              <w:marRight w:val="0"/>
              <w:marTop w:val="0"/>
              <w:marBottom w:val="0"/>
              <w:divBdr>
                <w:top w:val="none" w:sz="0" w:space="0" w:color="auto"/>
                <w:left w:val="none" w:sz="0" w:space="0" w:color="auto"/>
                <w:bottom w:val="none" w:sz="0" w:space="0" w:color="auto"/>
                <w:right w:val="none" w:sz="0" w:space="0" w:color="auto"/>
              </w:divBdr>
            </w:div>
            <w:div w:id="1516505501">
              <w:marLeft w:val="0"/>
              <w:marRight w:val="0"/>
              <w:marTop w:val="0"/>
              <w:marBottom w:val="0"/>
              <w:divBdr>
                <w:top w:val="none" w:sz="0" w:space="0" w:color="auto"/>
                <w:left w:val="none" w:sz="0" w:space="0" w:color="auto"/>
                <w:bottom w:val="none" w:sz="0" w:space="0" w:color="auto"/>
                <w:right w:val="none" w:sz="0" w:space="0" w:color="auto"/>
              </w:divBdr>
            </w:div>
          </w:divsChild>
        </w:div>
        <w:div w:id="2110394085">
          <w:marLeft w:val="0"/>
          <w:marRight w:val="0"/>
          <w:marTop w:val="0"/>
          <w:marBottom w:val="0"/>
          <w:divBdr>
            <w:top w:val="none" w:sz="0" w:space="0" w:color="auto"/>
            <w:left w:val="none" w:sz="0" w:space="0" w:color="auto"/>
            <w:bottom w:val="none" w:sz="0" w:space="0" w:color="auto"/>
            <w:right w:val="none" w:sz="0" w:space="0" w:color="auto"/>
          </w:divBdr>
          <w:divsChild>
            <w:div w:id="1440837486">
              <w:marLeft w:val="0"/>
              <w:marRight w:val="0"/>
              <w:marTop w:val="0"/>
              <w:marBottom w:val="0"/>
              <w:divBdr>
                <w:top w:val="none" w:sz="0" w:space="0" w:color="auto"/>
                <w:left w:val="none" w:sz="0" w:space="0" w:color="auto"/>
                <w:bottom w:val="none" w:sz="0" w:space="0" w:color="auto"/>
                <w:right w:val="none" w:sz="0" w:space="0" w:color="auto"/>
              </w:divBdr>
            </w:div>
            <w:div w:id="43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179">
      <w:bodyDiv w:val="1"/>
      <w:marLeft w:val="0"/>
      <w:marRight w:val="0"/>
      <w:marTop w:val="0"/>
      <w:marBottom w:val="0"/>
      <w:divBdr>
        <w:top w:val="none" w:sz="0" w:space="0" w:color="auto"/>
        <w:left w:val="none" w:sz="0" w:space="0" w:color="auto"/>
        <w:bottom w:val="none" w:sz="0" w:space="0" w:color="auto"/>
        <w:right w:val="none" w:sz="0" w:space="0" w:color="auto"/>
      </w:divBdr>
      <w:divsChild>
        <w:div w:id="670178493">
          <w:marLeft w:val="0"/>
          <w:marRight w:val="0"/>
          <w:marTop w:val="0"/>
          <w:marBottom w:val="0"/>
          <w:divBdr>
            <w:top w:val="none" w:sz="0" w:space="0" w:color="auto"/>
            <w:left w:val="none" w:sz="0" w:space="0" w:color="auto"/>
            <w:bottom w:val="none" w:sz="0" w:space="0" w:color="auto"/>
            <w:right w:val="none" w:sz="0" w:space="0" w:color="auto"/>
          </w:divBdr>
        </w:div>
        <w:div w:id="511648180">
          <w:marLeft w:val="0"/>
          <w:marRight w:val="0"/>
          <w:marTop w:val="0"/>
          <w:marBottom w:val="0"/>
          <w:divBdr>
            <w:top w:val="none" w:sz="0" w:space="0" w:color="auto"/>
            <w:left w:val="none" w:sz="0" w:space="0" w:color="auto"/>
            <w:bottom w:val="none" w:sz="0" w:space="0" w:color="auto"/>
            <w:right w:val="none" w:sz="0" w:space="0" w:color="auto"/>
          </w:divBdr>
        </w:div>
      </w:divsChild>
    </w:div>
    <w:div w:id="200750937">
      <w:bodyDiv w:val="1"/>
      <w:marLeft w:val="0"/>
      <w:marRight w:val="0"/>
      <w:marTop w:val="0"/>
      <w:marBottom w:val="0"/>
      <w:divBdr>
        <w:top w:val="none" w:sz="0" w:space="0" w:color="auto"/>
        <w:left w:val="none" w:sz="0" w:space="0" w:color="auto"/>
        <w:bottom w:val="none" w:sz="0" w:space="0" w:color="auto"/>
        <w:right w:val="none" w:sz="0" w:space="0" w:color="auto"/>
      </w:divBdr>
      <w:divsChild>
        <w:div w:id="1448430846">
          <w:marLeft w:val="0"/>
          <w:marRight w:val="0"/>
          <w:marTop w:val="0"/>
          <w:marBottom w:val="0"/>
          <w:divBdr>
            <w:top w:val="none" w:sz="0" w:space="0" w:color="auto"/>
            <w:left w:val="none" w:sz="0" w:space="0" w:color="auto"/>
            <w:bottom w:val="none" w:sz="0" w:space="0" w:color="auto"/>
            <w:right w:val="none" w:sz="0" w:space="0" w:color="auto"/>
          </w:divBdr>
        </w:div>
        <w:div w:id="1522667224">
          <w:marLeft w:val="0"/>
          <w:marRight w:val="0"/>
          <w:marTop w:val="0"/>
          <w:marBottom w:val="0"/>
          <w:divBdr>
            <w:top w:val="none" w:sz="0" w:space="0" w:color="auto"/>
            <w:left w:val="none" w:sz="0" w:space="0" w:color="auto"/>
            <w:bottom w:val="none" w:sz="0" w:space="0" w:color="auto"/>
            <w:right w:val="none" w:sz="0" w:space="0" w:color="auto"/>
          </w:divBdr>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320471971">
      <w:bodyDiv w:val="1"/>
      <w:marLeft w:val="0"/>
      <w:marRight w:val="0"/>
      <w:marTop w:val="0"/>
      <w:marBottom w:val="0"/>
      <w:divBdr>
        <w:top w:val="none" w:sz="0" w:space="0" w:color="auto"/>
        <w:left w:val="none" w:sz="0" w:space="0" w:color="auto"/>
        <w:bottom w:val="none" w:sz="0" w:space="0" w:color="auto"/>
        <w:right w:val="none" w:sz="0" w:space="0" w:color="auto"/>
      </w:divBdr>
    </w:div>
    <w:div w:id="342318093">
      <w:bodyDiv w:val="1"/>
      <w:marLeft w:val="0"/>
      <w:marRight w:val="0"/>
      <w:marTop w:val="0"/>
      <w:marBottom w:val="0"/>
      <w:divBdr>
        <w:top w:val="none" w:sz="0" w:space="0" w:color="auto"/>
        <w:left w:val="none" w:sz="0" w:space="0" w:color="auto"/>
        <w:bottom w:val="none" w:sz="0" w:space="0" w:color="auto"/>
        <w:right w:val="none" w:sz="0" w:space="0" w:color="auto"/>
      </w:divBdr>
      <w:divsChild>
        <w:div w:id="1726221446">
          <w:marLeft w:val="0"/>
          <w:marRight w:val="0"/>
          <w:marTop w:val="0"/>
          <w:marBottom w:val="0"/>
          <w:divBdr>
            <w:top w:val="none" w:sz="0" w:space="0" w:color="auto"/>
            <w:left w:val="none" w:sz="0" w:space="0" w:color="auto"/>
            <w:bottom w:val="none" w:sz="0" w:space="0" w:color="auto"/>
            <w:right w:val="none" w:sz="0" w:space="0" w:color="auto"/>
          </w:divBdr>
          <w:divsChild>
            <w:div w:id="1054817619">
              <w:marLeft w:val="0"/>
              <w:marRight w:val="0"/>
              <w:marTop w:val="0"/>
              <w:marBottom w:val="0"/>
              <w:divBdr>
                <w:top w:val="none" w:sz="0" w:space="0" w:color="auto"/>
                <w:left w:val="none" w:sz="0" w:space="0" w:color="auto"/>
                <w:bottom w:val="none" w:sz="0" w:space="0" w:color="auto"/>
                <w:right w:val="none" w:sz="0" w:space="0" w:color="auto"/>
              </w:divBdr>
            </w:div>
            <w:div w:id="753665190">
              <w:marLeft w:val="0"/>
              <w:marRight w:val="0"/>
              <w:marTop w:val="0"/>
              <w:marBottom w:val="0"/>
              <w:divBdr>
                <w:top w:val="none" w:sz="0" w:space="0" w:color="auto"/>
                <w:left w:val="none" w:sz="0" w:space="0" w:color="auto"/>
                <w:bottom w:val="none" w:sz="0" w:space="0" w:color="auto"/>
                <w:right w:val="none" w:sz="0" w:space="0" w:color="auto"/>
              </w:divBdr>
            </w:div>
          </w:divsChild>
        </w:div>
        <w:div w:id="1155880985">
          <w:marLeft w:val="0"/>
          <w:marRight w:val="0"/>
          <w:marTop w:val="0"/>
          <w:marBottom w:val="0"/>
          <w:divBdr>
            <w:top w:val="none" w:sz="0" w:space="0" w:color="auto"/>
            <w:left w:val="none" w:sz="0" w:space="0" w:color="auto"/>
            <w:bottom w:val="none" w:sz="0" w:space="0" w:color="auto"/>
            <w:right w:val="none" w:sz="0" w:space="0" w:color="auto"/>
          </w:divBdr>
          <w:divsChild>
            <w:div w:id="2132698153">
              <w:marLeft w:val="0"/>
              <w:marRight w:val="0"/>
              <w:marTop w:val="0"/>
              <w:marBottom w:val="0"/>
              <w:divBdr>
                <w:top w:val="none" w:sz="0" w:space="0" w:color="auto"/>
                <w:left w:val="none" w:sz="0" w:space="0" w:color="auto"/>
                <w:bottom w:val="none" w:sz="0" w:space="0" w:color="auto"/>
                <w:right w:val="none" w:sz="0" w:space="0" w:color="auto"/>
              </w:divBdr>
            </w:div>
            <w:div w:id="471411400">
              <w:marLeft w:val="0"/>
              <w:marRight w:val="0"/>
              <w:marTop w:val="0"/>
              <w:marBottom w:val="0"/>
              <w:divBdr>
                <w:top w:val="none" w:sz="0" w:space="0" w:color="auto"/>
                <w:left w:val="none" w:sz="0" w:space="0" w:color="auto"/>
                <w:bottom w:val="none" w:sz="0" w:space="0" w:color="auto"/>
                <w:right w:val="none" w:sz="0" w:space="0" w:color="auto"/>
              </w:divBdr>
            </w:div>
          </w:divsChild>
        </w:div>
        <w:div w:id="150417073">
          <w:marLeft w:val="0"/>
          <w:marRight w:val="0"/>
          <w:marTop w:val="0"/>
          <w:marBottom w:val="0"/>
          <w:divBdr>
            <w:top w:val="none" w:sz="0" w:space="0" w:color="auto"/>
            <w:left w:val="none" w:sz="0" w:space="0" w:color="auto"/>
            <w:bottom w:val="none" w:sz="0" w:space="0" w:color="auto"/>
            <w:right w:val="none" w:sz="0" w:space="0" w:color="auto"/>
          </w:divBdr>
          <w:divsChild>
            <w:div w:id="1560479426">
              <w:marLeft w:val="0"/>
              <w:marRight w:val="0"/>
              <w:marTop w:val="0"/>
              <w:marBottom w:val="0"/>
              <w:divBdr>
                <w:top w:val="none" w:sz="0" w:space="0" w:color="auto"/>
                <w:left w:val="none" w:sz="0" w:space="0" w:color="auto"/>
                <w:bottom w:val="none" w:sz="0" w:space="0" w:color="auto"/>
                <w:right w:val="none" w:sz="0" w:space="0" w:color="auto"/>
              </w:divBdr>
            </w:div>
            <w:div w:id="1422021738">
              <w:marLeft w:val="0"/>
              <w:marRight w:val="0"/>
              <w:marTop w:val="0"/>
              <w:marBottom w:val="0"/>
              <w:divBdr>
                <w:top w:val="none" w:sz="0" w:space="0" w:color="auto"/>
                <w:left w:val="none" w:sz="0" w:space="0" w:color="auto"/>
                <w:bottom w:val="none" w:sz="0" w:space="0" w:color="auto"/>
                <w:right w:val="none" w:sz="0" w:space="0" w:color="auto"/>
              </w:divBdr>
            </w:div>
          </w:divsChild>
        </w:div>
        <w:div w:id="1764956329">
          <w:marLeft w:val="0"/>
          <w:marRight w:val="0"/>
          <w:marTop w:val="0"/>
          <w:marBottom w:val="0"/>
          <w:divBdr>
            <w:top w:val="none" w:sz="0" w:space="0" w:color="auto"/>
            <w:left w:val="none" w:sz="0" w:space="0" w:color="auto"/>
            <w:bottom w:val="none" w:sz="0" w:space="0" w:color="auto"/>
            <w:right w:val="none" w:sz="0" w:space="0" w:color="auto"/>
          </w:divBdr>
          <w:divsChild>
            <w:div w:id="1517039688">
              <w:marLeft w:val="0"/>
              <w:marRight w:val="0"/>
              <w:marTop w:val="0"/>
              <w:marBottom w:val="0"/>
              <w:divBdr>
                <w:top w:val="none" w:sz="0" w:space="0" w:color="auto"/>
                <w:left w:val="none" w:sz="0" w:space="0" w:color="auto"/>
                <w:bottom w:val="none" w:sz="0" w:space="0" w:color="auto"/>
                <w:right w:val="none" w:sz="0" w:space="0" w:color="auto"/>
              </w:divBdr>
            </w:div>
            <w:div w:id="15203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6556483">
      <w:bodyDiv w:val="1"/>
      <w:marLeft w:val="0"/>
      <w:marRight w:val="0"/>
      <w:marTop w:val="0"/>
      <w:marBottom w:val="0"/>
      <w:divBdr>
        <w:top w:val="none" w:sz="0" w:space="0" w:color="auto"/>
        <w:left w:val="none" w:sz="0" w:space="0" w:color="auto"/>
        <w:bottom w:val="none" w:sz="0" w:space="0" w:color="auto"/>
        <w:right w:val="none" w:sz="0" w:space="0" w:color="auto"/>
      </w:divBdr>
      <w:divsChild>
        <w:div w:id="1111127694">
          <w:marLeft w:val="0"/>
          <w:marRight w:val="0"/>
          <w:marTop w:val="0"/>
          <w:marBottom w:val="0"/>
          <w:divBdr>
            <w:top w:val="none" w:sz="0" w:space="0" w:color="auto"/>
            <w:left w:val="none" w:sz="0" w:space="0" w:color="auto"/>
            <w:bottom w:val="none" w:sz="0" w:space="0" w:color="auto"/>
            <w:right w:val="none" w:sz="0" w:space="0" w:color="auto"/>
          </w:divBdr>
        </w:div>
        <w:div w:id="1472406007">
          <w:marLeft w:val="0"/>
          <w:marRight w:val="0"/>
          <w:marTop w:val="0"/>
          <w:marBottom w:val="0"/>
          <w:divBdr>
            <w:top w:val="none" w:sz="0" w:space="0" w:color="auto"/>
            <w:left w:val="none" w:sz="0" w:space="0" w:color="auto"/>
            <w:bottom w:val="none" w:sz="0" w:space="0" w:color="auto"/>
            <w:right w:val="none" w:sz="0" w:space="0" w:color="auto"/>
          </w:divBdr>
        </w:div>
      </w:divsChild>
    </w:div>
    <w:div w:id="429162175">
      <w:bodyDiv w:val="1"/>
      <w:marLeft w:val="0"/>
      <w:marRight w:val="0"/>
      <w:marTop w:val="0"/>
      <w:marBottom w:val="0"/>
      <w:divBdr>
        <w:top w:val="none" w:sz="0" w:space="0" w:color="auto"/>
        <w:left w:val="none" w:sz="0" w:space="0" w:color="auto"/>
        <w:bottom w:val="none" w:sz="0" w:space="0" w:color="auto"/>
        <w:right w:val="none" w:sz="0" w:space="0" w:color="auto"/>
      </w:divBdr>
      <w:divsChild>
        <w:div w:id="1002586570">
          <w:marLeft w:val="0"/>
          <w:marRight w:val="0"/>
          <w:marTop w:val="0"/>
          <w:marBottom w:val="0"/>
          <w:divBdr>
            <w:top w:val="none" w:sz="0" w:space="0" w:color="auto"/>
            <w:left w:val="none" w:sz="0" w:space="0" w:color="auto"/>
            <w:bottom w:val="none" w:sz="0" w:space="0" w:color="auto"/>
            <w:right w:val="none" w:sz="0" w:space="0" w:color="auto"/>
          </w:divBdr>
          <w:divsChild>
            <w:div w:id="2100560608">
              <w:marLeft w:val="0"/>
              <w:marRight w:val="0"/>
              <w:marTop w:val="0"/>
              <w:marBottom w:val="0"/>
              <w:divBdr>
                <w:top w:val="none" w:sz="0" w:space="0" w:color="auto"/>
                <w:left w:val="none" w:sz="0" w:space="0" w:color="auto"/>
                <w:bottom w:val="none" w:sz="0" w:space="0" w:color="auto"/>
                <w:right w:val="none" w:sz="0" w:space="0" w:color="auto"/>
              </w:divBdr>
            </w:div>
            <w:div w:id="1594238053">
              <w:marLeft w:val="0"/>
              <w:marRight w:val="0"/>
              <w:marTop w:val="0"/>
              <w:marBottom w:val="0"/>
              <w:divBdr>
                <w:top w:val="none" w:sz="0" w:space="0" w:color="auto"/>
                <w:left w:val="none" w:sz="0" w:space="0" w:color="auto"/>
                <w:bottom w:val="none" w:sz="0" w:space="0" w:color="auto"/>
                <w:right w:val="none" w:sz="0" w:space="0" w:color="auto"/>
              </w:divBdr>
            </w:div>
          </w:divsChild>
        </w:div>
        <w:div w:id="284508225">
          <w:marLeft w:val="0"/>
          <w:marRight w:val="0"/>
          <w:marTop w:val="0"/>
          <w:marBottom w:val="0"/>
          <w:divBdr>
            <w:top w:val="none" w:sz="0" w:space="0" w:color="auto"/>
            <w:left w:val="none" w:sz="0" w:space="0" w:color="auto"/>
            <w:bottom w:val="none" w:sz="0" w:space="0" w:color="auto"/>
            <w:right w:val="none" w:sz="0" w:space="0" w:color="auto"/>
          </w:divBdr>
          <w:divsChild>
            <w:div w:id="1919711954">
              <w:marLeft w:val="0"/>
              <w:marRight w:val="0"/>
              <w:marTop w:val="0"/>
              <w:marBottom w:val="0"/>
              <w:divBdr>
                <w:top w:val="none" w:sz="0" w:space="0" w:color="auto"/>
                <w:left w:val="none" w:sz="0" w:space="0" w:color="auto"/>
                <w:bottom w:val="none" w:sz="0" w:space="0" w:color="auto"/>
                <w:right w:val="none" w:sz="0" w:space="0" w:color="auto"/>
              </w:divBdr>
            </w:div>
            <w:div w:id="2115326355">
              <w:marLeft w:val="0"/>
              <w:marRight w:val="0"/>
              <w:marTop w:val="0"/>
              <w:marBottom w:val="0"/>
              <w:divBdr>
                <w:top w:val="none" w:sz="0" w:space="0" w:color="auto"/>
                <w:left w:val="none" w:sz="0" w:space="0" w:color="auto"/>
                <w:bottom w:val="none" w:sz="0" w:space="0" w:color="auto"/>
                <w:right w:val="none" w:sz="0" w:space="0" w:color="auto"/>
              </w:divBdr>
            </w:div>
          </w:divsChild>
        </w:div>
        <w:div w:id="450442701">
          <w:marLeft w:val="0"/>
          <w:marRight w:val="0"/>
          <w:marTop w:val="0"/>
          <w:marBottom w:val="0"/>
          <w:divBdr>
            <w:top w:val="none" w:sz="0" w:space="0" w:color="auto"/>
            <w:left w:val="none" w:sz="0" w:space="0" w:color="auto"/>
            <w:bottom w:val="none" w:sz="0" w:space="0" w:color="auto"/>
            <w:right w:val="none" w:sz="0" w:space="0" w:color="auto"/>
          </w:divBdr>
          <w:divsChild>
            <w:div w:id="411201005">
              <w:marLeft w:val="0"/>
              <w:marRight w:val="0"/>
              <w:marTop w:val="0"/>
              <w:marBottom w:val="0"/>
              <w:divBdr>
                <w:top w:val="none" w:sz="0" w:space="0" w:color="auto"/>
                <w:left w:val="none" w:sz="0" w:space="0" w:color="auto"/>
                <w:bottom w:val="none" w:sz="0" w:space="0" w:color="auto"/>
                <w:right w:val="none" w:sz="0" w:space="0" w:color="auto"/>
              </w:divBdr>
            </w:div>
            <w:div w:id="1089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315">
      <w:bodyDiv w:val="1"/>
      <w:marLeft w:val="0"/>
      <w:marRight w:val="0"/>
      <w:marTop w:val="0"/>
      <w:marBottom w:val="0"/>
      <w:divBdr>
        <w:top w:val="none" w:sz="0" w:space="0" w:color="auto"/>
        <w:left w:val="none" w:sz="0" w:space="0" w:color="auto"/>
        <w:bottom w:val="none" w:sz="0" w:space="0" w:color="auto"/>
        <w:right w:val="none" w:sz="0" w:space="0" w:color="auto"/>
      </w:divBdr>
      <w:divsChild>
        <w:div w:id="1812555711">
          <w:marLeft w:val="0"/>
          <w:marRight w:val="0"/>
          <w:marTop w:val="0"/>
          <w:marBottom w:val="0"/>
          <w:divBdr>
            <w:top w:val="none" w:sz="0" w:space="0" w:color="auto"/>
            <w:left w:val="none" w:sz="0" w:space="0" w:color="auto"/>
            <w:bottom w:val="none" w:sz="0" w:space="0" w:color="auto"/>
            <w:right w:val="none" w:sz="0" w:space="0" w:color="auto"/>
          </w:divBdr>
        </w:div>
        <w:div w:id="1092312962">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48174989">
      <w:bodyDiv w:val="1"/>
      <w:marLeft w:val="0"/>
      <w:marRight w:val="0"/>
      <w:marTop w:val="0"/>
      <w:marBottom w:val="0"/>
      <w:divBdr>
        <w:top w:val="none" w:sz="0" w:space="0" w:color="auto"/>
        <w:left w:val="none" w:sz="0" w:space="0" w:color="auto"/>
        <w:bottom w:val="none" w:sz="0" w:space="0" w:color="auto"/>
        <w:right w:val="none" w:sz="0" w:space="0" w:color="auto"/>
      </w:divBdr>
    </w:div>
    <w:div w:id="649555851">
      <w:bodyDiv w:val="1"/>
      <w:marLeft w:val="0"/>
      <w:marRight w:val="0"/>
      <w:marTop w:val="0"/>
      <w:marBottom w:val="0"/>
      <w:divBdr>
        <w:top w:val="none" w:sz="0" w:space="0" w:color="auto"/>
        <w:left w:val="none" w:sz="0" w:space="0" w:color="auto"/>
        <w:bottom w:val="none" w:sz="0" w:space="0" w:color="auto"/>
        <w:right w:val="none" w:sz="0" w:space="0" w:color="auto"/>
      </w:divBdr>
      <w:divsChild>
        <w:div w:id="1112356304">
          <w:marLeft w:val="0"/>
          <w:marRight w:val="0"/>
          <w:marTop w:val="0"/>
          <w:marBottom w:val="0"/>
          <w:divBdr>
            <w:top w:val="none" w:sz="0" w:space="0" w:color="auto"/>
            <w:left w:val="none" w:sz="0" w:space="0" w:color="auto"/>
            <w:bottom w:val="none" w:sz="0" w:space="0" w:color="auto"/>
            <w:right w:val="none" w:sz="0" w:space="0" w:color="auto"/>
          </w:divBdr>
        </w:div>
        <w:div w:id="1935674013">
          <w:marLeft w:val="0"/>
          <w:marRight w:val="0"/>
          <w:marTop w:val="0"/>
          <w:marBottom w:val="0"/>
          <w:divBdr>
            <w:top w:val="none" w:sz="0" w:space="0" w:color="auto"/>
            <w:left w:val="none" w:sz="0" w:space="0" w:color="auto"/>
            <w:bottom w:val="none" w:sz="0" w:space="0" w:color="auto"/>
            <w:right w:val="none" w:sz="0" w:space="0" w:color="auto"/>
          </w:divBdr>
        </w:div>
      </w:divsChild>
    </w:div>
    <w:div w:id="825050413">
      <w:bodyDiv w:val="1"/>
      <w:marLeft w:val="0"/>
      <w:marRight w:val="0"/>
      <w:marTop w:val="0"/>
      <w:marBottom w:val="0"/>
      <w:divBdr>
        <w:top w:val="none" w:sz="0" w:space="0" w:color="auto"/>
        <w:left w:val="none" w:sz="0" w:space="0" w:color="auto"/>
        <w:bottom w:val="none" w:sz="0" w:space="0" w:color="auto"/>
        <w:right w:val="none" w:sz="0" w:space="0" w:color="auto"/>
      </w:divBdr>
      <w:divsChild>
        <w:div w:id="460467142">
          <w:marLeft w:val="0"/>
          <w:marRight w:val="0"/>
          <w:marTop w:val="0"/>
          <w:marBottom w:val="0"/>
          <w:divBdr>
            <w:top w:val="none" w:sz="0" w:space="0" w:color="auto"/>
            <w:left w:val="none" w:sz="0" w:space="0" w:color="auto"/>
            <w:bottom w:val="none" w:sz="0" w:space="0" w:color="auto"/>
            <w:right w:val="none" w:sz="0" w:space="0" w:color="auto"/>
          </w:divBdr>
          <w:divsChild>
            <w:div w:id="1400594271">
              <w:marLeft w:val="0"/>
              <w:marRight w:val="0"/>
              <w:marTop w:val="0"/>
              <w:marBottom w:val="0"/>
              <w:divBdr>
                <w:top w:val="none" w:sz="0" w:space="0" w:color="auto"/>
                <w:left w:val="none" w:sz="0" w:space="0" w:color="auto"/>
                <w:bottom w:val="none" w:sz="0" w:space="0" w:color="auto"/>
                <w:right w:val="none" w:sz="0" w:space="0" w:color="auto"/>
              </w:divBdr>
            </w:div>
            <w:div w:id="1508598728">
              <w:marLeft w:val="0"/>
              <w:marRight w:val="0"/>
              <w:marTop w:val="0"/>
              <w:marBottom w:val="0"/>
              <w:divBdr>
                <w:top w:val="none" w:sz="0" w:space="0" w:color="auto"/>
                <w:left w:val="none" w:sz="0" w:space="0" w:color="auto"/>
                <w:bottom w:val="none" w:sz="0" w:space="0" w:color="auto"/>
                <w:right w:val="none" w:sz="0" w:space="0" w:color="auto"/>
              </w:divBdr>
            </w:div>
          </w:divsChild>
        </w:div>
        <w:div w:id="1949391614">
          <w:marLeft w:val="0"/>
          <w:marRight w:val="0"/>
          <w:marTop w:val="0"/>
          <w:marBottom w:val="0"/>
          <w:divBdr>
            <w:top w:val="none" w:sz="0" w:space="0" w:color="auto"/>
            <w:left w:val="none" w:sz="0" w:space="0" w:color="auto"/>
            <w:bottom w:val="none" w:sz="0" w:space="0" w:color="auto"/>
            <w:right w:val="none" w:sz="0" w:space="0" w:color="auto"/>
          </w:divBdr>
          <w:divsChild>
            <w:div w:id="1858541612">
              <w:marLeft w:val="0"/>
              <w:marRight w:val="0"/>
              <w:marTop w:val="0"/>
              <w:marBottom w:val="0"/>
              <w:divBdr>
                <w:top w:val="none" w:sz="0" w:space="0" w:color="auto"/>
                <w:left w:val="none" w:sz="0" w:space="0" w:color="auto"/>
                <w:bottom w:val="none" w:sz="0" w:space="0" w:color="auto"/>
                <w:right w:val="none" w:sz="0" w:space="0" w:color="auto"/>
              </w:divBdr>
            </w:div>
            <w:div w:id="1502694849">
              <w:marLeft w:val="0"/>
              <w:marRight w:val="0"/>
              <w:marTop w:val="0"/>
              <w:marBottom w:val="0"/>
              <w:divBdr>
                <w:top w:val="none" w:sz="0" w:space="0" w:color="auto"/>
                <w:left w:val="none" w:sz="0" w:space="0" w:color="auto"/>
                <w:bottom w:val="none" w:sz="0" w:space="0" w:color="auto"/>
                <w:right w:val="none" w:sz="0" w:space="0" w:color="auto"/>
              </w:divBdr>
            </w:div>
          </w:divsChild>
        </w:div>
        <w:div w:id="1572079542">
          <w:marLeft w:val="0"/>
          <w:marRight w:val="0"/>
          <w:marTop w:val="0"/>
          <w:marBottom w:val="0"/>
          <w:divBdr>
            <w:top w:val="none" w:sz="0" w:space="0" w:color="auto"/>
            <w:left w:val="none" w:sz="0" w:space="0" w:color="auto"/>
            <w:bottom w:val="none" w:sz="0" w:space="0" w:color="auto"/>
            <w:right w:val="none" w:sz="0" w:space="0" w:color="auto"/>
          </w:divBdr>
          <w:divsChild>
            <w:div w:id="1869945204">
              <w:marLeft w:val="0"/>
              <w:marRight w:val="0"/>
              <w:marTop w:val="0"/>
              <w:marBottom w:val="0"/>
              <w:divBdr>
                <w:top w:val="none" w:sz="0" w:space="0" w:color="auto"/>
                <w:left w:val="none" w:sz="0" w:space="0" w:color="auto"/>
                <w:bottom w:val="none" w:sz="0" w:space="0" w:color="auto"/>
                <w:right w:val="none" w:sz="0" w:space="0" w:color="auto"/>
              </w:divBdr>
            </w:div>
            <w:div w:id="2113163859">
              <w:marLeft w:val="0"/>
              <w:marRight w:val="0"/>
              <w:marTop w:val="0"/>
              <w:marBottom w:val="0"/>
              <w:divBdr>
                <w:top w:val="none" w:sz="0" w:space="0" w:color="auto"/>
                <w:left w:val="none" w:sz="0" w:space="0" w:color="auto"/>
                <w:bottom w:val="none" w:sz="0" w:space="0" w:color="auto"/>
                <w:right w:val="none" w:sz="0" w:space="0" w:color="auto"/>
              </w:divBdr>
            </w:div>
          </w:divsChild>
        </w:div>
        <w:div w:id="2053455067">
          <w:marLeft w:val="0"/>
          <w:marRight w:val="0"/>
          <w:marTop w:val="0"/>
          <w:marBottom w:val="0"/>
          <w:divBdr>
            <w:top w:val="none" w:sz="0" w:space="0" w:color="auto"/>
            <w:left w:val="none" w:sz="0" w:space="0" w:color="auto"/>
            <w:bottom w:val="none" w:sz="0" w:space="0" w:color="auto"/>
            <w:right w:val="none" w:sz="0" w:space="0" w:color="auto"/>
          </w:divBdr>
          <w:divsChild>
            <w:div w:id="1457790649">
              <w:marLeft w:val="0"/>
              <w:marRight w:val="0"/>
              <w:marTop w:val="0"/>
              <w:marBottom w:val="0"/>
              <w:divBdr>
                <w:top w:val="none" w:sz="0" w:space="0" w:color="auto"/>
                <w:left w:val="none" w:sz="0" w:space="0" w:color="auto"/>
                <w:bottom w:val="none" w:sz="0" w:space="0" w:color="auto"/>
                <w:right w:val="none" w:sz="0" w:space="0" w:color="auto"/>
              </w:divBdr>
            </w:div>
            <w:div w:id="1074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646">
      <w:bodyDiv w:val="1"/>
      <w:marLeft w:val="0"/>
      <w:marRight w:val="0"/>
      <w:marTop w:val="0"/>
      <w:marBottom w:val="0"/>
      <w:divBdr>
        <w:top w:val="none" w:sz="0" w:space="0" w:color="auto"/>
        <w:left w:val="none" w:sz="0" w:space="0" w:color="auto"/>
        <w:bottom w:val="none" w:sz="0" w:space="0" w:color="auto"/>
        <w:right w:val="none" w:sz="0" w:space="0" w:color="auto"/>
      </w:divBdr>
    </w:div>
    <w:div w:id="855463429">
      <w:bodyDiv w:val="1"/>
      <w:marLeft w:val="0"/>
      <w:marRight w:val="0"/>
      <w:marTop w:val="0"/>
      <w:marBottom w:val="0"/>
      <w:divBdr>
        <w:top w:val="none" w:sz="0" w:space="0" w:color="auto"/>
        <w:left w:val="none" w:sz="0" w:space="0" w:color="auto"/>
        <w:bottom w:val="none" w:sz="0" w:space="0" w:color="auto"/>
        <w:right w:val="none" w:sz="0" w:space="0" w:color="auto"/>
      </w:divBdr>
      <w:divsChild>
        <w:div w:id="1857186134">
          <w:marLeft w:val="0"/>
          <w:marRight w:val="0"/>
          <w:marTop w:val="0"/>
          <w:marBottom w:val="0"/>
          <w:divBdr>
            <w:top w:val="none" w:sz="0" w:space="0" w:color="auto"/>
            <w:left w:val="none" w:sz="0" w:space="0" w:color="auto"/>
            <w:bottom w:val="none" w:sz="0" w:space="0" w:color="auto"/>
            <w:right w:val="none" w:sz="0" w:space="0" w:color="auto"/>
          </w:divBdr>
          <w:divsChild>
            <w:div w:id="801385805">
              <w:marLeft w:val="0"/>
              <w:marRight w:val="0"/>
              <w:marTop w:val="0"/>
              <w:marBottom w:val="0"/>
              <w:divBdr>
                <w:top w:val="none" w:sz="0" w:space="0" w:color="auto"/>
                <w:left w:val="none" w:sz="0" w:space="0" w:color="auto"/>
                <w:bottom w:val="none" w:sz="0" w:space="0" w:color="auto"/>
                <w:right w:val="none" w:sz="0" w:space="0" w:color="auto"/>
              </w:divBdr>
            </w:div>
            <w:div w:id="2079858653">
              <w:marLeft w:val="0"/>
              <w:marRight w:val="0"/>
              <w:marTop w:val="0"/>
              <w:marBottom w:val="0"/>
              <w:divBdr>
                <w:top w:val="none" w:sz="0" w:space="0" w:color="auto"/>
                <w:left w:val="none" w:sz="0" w:space="0" w:color="auto"/>
                <w:bottom w:val="none" w:sz="0" w:space="0" w:color="auto"/>
                <w:right w:val="none" w:sz="0" w:space="0" w:color="auto"/>
              </w:divBdr>
            </w:div>
          </w:divsChild>
        </w:div>
        <w:div w:id="1397119957">
          <w:marLeft w:val="0"/>
          <w:marRight w:val="0"/>
          <w:marTop w:val="0"/>
          <w:marBottom w:val="0"/>
          <w:divBdr>
            <w:top w:val="none" w:sz="0" w:space="0" w:color="auto"/>
            <w:left w:val="none" w:sz="0" w:space="0" w:color="auto"/>
            <w:bottom w:val="none" w:sz="0" w:space="0" w:color="auto"/>
            <w:right w:val="none" w:sz="0" w:space="0" w:color="auto"/>
          </w:divBdr>
          <w:divsChild>
            <w:div w:id="962731649">
              <w:marLeft w:val="0"/>
              <w:marRight w:val="0"/>
              <w:marTop w:val="0"/>
              <w:marBottom w:val="0"/>
              <w:divBdr>
                <w:top w:val="none" w:sz="0" w:space="0" w:color="auto"/>
                <w:left w:val="none" w:sz="0" w:space="0" w:color="auto"/>
                <w:bottom w:val="none" w:sz="0" w:space="0" w:color="auto"/>
                <w:right w:val="none" w:sz="0" w:space="0" w:color="auto"/>
              </w:divBdr>
            </w:div>
            <w:div w:id="1583759753">
              <w:marLeft w:val="0"/>
              <w:marRight w:val="0"/>
              <w:marTop w:val="0"/>
              <w:marBottom w:val="0"/>
              <w:divBdr>
                <w:top w:val="none" w:sz="0" w:space="0" w:color="auto"/>
                <w:left w:val="none" w:sz="0" w:space="0" w:color="auto"/>
                <w:bottom w:val="none" w:sz="0" w:space="0" w:color="auto"/>
                <w:right w:val="none" w:sz="0" w:space="0" w:color="auto"/>
              </w:divBdr>
            </w:div>
          </w:divsChild>
        </w:div>
        <w:div w:id="768351452">
          <w:marLeft w:val="0"/>
          <w:marRight w:val="0"/>
          <w:marTop w:val="0"/>
          <w:marBottom w:val="0"/>
          <w:divBdr>
            <w:top w:val="none" w:sz="0" w:space="0" w:color="auto"/>
            <w:left w:val="none" w:sz="0" w:space="0" w:color="auto"/>
            <w:bottom w:val="none" w:sz="0" w:space="0" w:color="auto"/>
            <w:right w:val="none" w:sz="0" w:space="0" w:color="auto"/>
          </w:divBdr>
          <w:divsChild>
            <w:div w:id="282729667">
              <w:marLeft w:val="0"/>
              <w:marRight w:val="0"/>
              <w:marTop w:val="0"/>
              <w:marBottom w:val="0"/>
              <w:divBdr>
                <w:top w:val="none" w:sz="0" w:space="0" w:color="auto"/>
                <w:left w:val="none" w:sz="0" w:space="0" w:color="auto"/>
                <w:bottom w:val="none" w:sz="0" w:space="0" w:color="auto"/>
                <w:right w:val="none" w:sz="0" w:space="0" w:color="auto"/>
              </w:divBdr>
            </w:div>
            <w:div w:id="21045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505">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15165484">
      <w:bodyDiv w:val="1"/>
      <w:marLeft w:val="0"/>
      <w:marRight w:val="0"/>
      <w:marTop w:val="0"/>
      <w:marBottom w:val="0"/>
      <w:divBdr>
        <w:top w:val="none" w:sz="0" w:space="0" w:color="auto"/>
        <w:left w:val="none" w:sz="0" w:space="0" w:color="auto"/>
        <w:bottom w:val="none" w:sz="0" w:space="0" w:color="auto"/>
        <w:right w:val="none" w:sz="0" w:space="0" w:color="auto"/>
      </w:divBdr>
      <w:divsChild>
        <w:div w:id="79644934">
          <w:marLeft w:val="0"/>
          <w:marRight w:val="0"/>
          <w:marTop w:val="0"/>
          <w:marBottom w:val="0"/>
          <w:divBdr>
            <w:top w:val="none" w:sz="0" w:space="0" w:color="auto"/>
            <w:left w:val="none" w:sz="0" w:space="0" w:color="auto"/>
            <w:bottom w:val="none" w:sz="0" w:space="0" w:color="auto"/>
            <w:right w:val="none" w:sz="0" w:space="0" w:color="auto"/>
          </w:divBdr>
          <w:divsChild>
            <w:div w:id="467819919">
              <w:marLeft w:val="0"/>
              <w:marRight w:val="0"/>
              <w:marTop w:val="0"/>
              <w:marBottom w:val="0"/>
              <w:divBdr>
                <w:top w:val="none" w:sz="0" w:space="0" w:color="auto"/>
                <w:left w:val="none" w:sz="0" w:space="0" w:color="auto"/>
                <w:bottom w:val="none" w:sz="0" w:space="0" w:color="auto"/>
                <w:right w:val="none" w:sz="0" w:space="0" w:color="auto"/>
              </w:divBdr>
            </w:div>
            <w:div w:id="1836187668">
              <w:marLeft w:val="0"/>
              <w:marRight w:val="0"/>
              <w:marTop w:val="0"/>
              <w:marBottom w:val="0"/>
              <w:divBdr>
                <w:top w:val="none" w:sz="0" w:space="0" w:color="auto"/>
                <w:left w:val="none" w:sz="0" w:space="0" w:color="auto"/>
                <w:bottom w:val="none" w:sz="0" w:space="0" w:color="auto"/>
                <w:right w:val="none" w:sz="0" w:space="0" w:color="auto"/>
              </w:divBdr>
            </w:div>
          </w:divsChild>
        </w:div>
        <w:div w:id="29229453">
          <w:marLeft w:val="0"/>
          <w:marRight w:val="0"/>
          <w:marTop w:val="0"/>
          <w:marBottom w:val="0"/>
          <w:divBdr>
            <w:top w:val="none" w:sz="0" w:space="0" w:color="auto"/>
            <w:left w:val="none" w:sz="0" w:space="0" w:color="auto"/>
            <w:bottom w:val="none" w:sz="0" w:space="0" w:color="auto"/>
            <w:right w:val="none" w:sz="0" w:space="0" w:color="auto"/>
          </w:divBdr>
          <w:divsChild>
            <w:div w:id="177161909">
              <w:marLeft w:val="0"/>
              <w:marRight w:val="0"/>
              <w:marTop w:val="0"/>
              <w:marBottom w:val="0"/>
              <w:divBdr>
                <w:top w:val="none" w:sz="0" w:space="0" w:color="auto"/>
                <w:left w:val="none" w:sz="0" w:space="0" w:color="auto"/>
                <w:bottom w:val="none" w:sz="0" w:space="0" w:color="auto"/>
                <w:right w:val="none" w:sz="0" w:space="0" w:color="auto"/>
              </w:divBdr>
            </w:div>
            <w:div w:id="962689826">
              <w:marLeft w:val="0"/>
              <w:marRight w:val="0"/>
              <w:marTop w:val="0"/>
              <w:marBottom w:val="0"/>
              <w:divBdr>
                <w:top w:val="none" w:sz="0" w:space="0" w:color="auto"/>
                <w:left w:val="none" w:sz="0" w:space="0" w:color="auto"/>
                <w:bottom w:val="none" w:sz="0" w:space="0" w:color="auto"/>
                <w:right w:val="none" w:sz="0" w:space="0" w:color="auto"/>
              </w:divBdr>
            </w:div>
          </w:divsChild>
        </w:div>
        <w:div w:id="6761932">
          <w:marLeft w:val="0"/>
          <w:marRight w:val="0"/>
          <w:marTop w:val="0"/>
          <w:marBottom w:val="0"/>
          <w:divBdr>
            <w:top w:val="none" w:sz="0" w:space="0" w:color="auto"/>
            <w:left w:val="none" w:sz="0" w:space="0" w:color="auto"/>
            <w:bottom w:val="none" w:sz="0" w:space="0" w:color="auto"/>
            <w:right w:val="none" w:sz="0" w:space="0" w:color="auto"/>
          </w:divBdr>
          <w:divsChild>
            <w:div w:id="1983381893">
              <w:marLeft w:val="0"/>
              <w:marRight w:val="0"/>
              <w:marTop w:val="0"/>
              <w:marBottom w:val="0"/>
              <w:divBdr>
                <w:top w:val="none" w:sz="0" w:space="0" w:color="auto"/>
                <w:left w:val="none" w:sz="0" w:space="0" w:color="auto"/>
                <w:bottom w:val="none" w:sz="0" w:space="0" w:color="auto"/>
                <w:right w:val="none" w:sz="0" w:space="0" w:color="auto"/>
              </w:divBdr>
            </w:div>
            <w:div w:id="1578632489">
              <w:marLeft w:val="0"/>
              <w:marRight w:val="0"/>
              <w:marTop w:val="0"/>
              <w:marBottom w:val="0"/>
              <w:divBdr>
                <w:top w:val="none" w:sz="0" w:space="0" w:color="auto"/>
                <w:left w:val="none" w:sz="0" w:space="0" w:color="auto"/>
                <w:bottom w:val="none" w:sz="0" w:space="0" w:color="auto"/>
                <w:right w:val="none" w:sz="0" w:space="0" w:color="auto"/>
              </w:divBdr>
            </w:div>
          </w:divsChild>
        </w:div>
        <w:div w:id="688986672">
          <w:marLeft w:val="0"/>
          <w:marRight w:val="0"/>
          <w:marTop w:val="0"/>
          <w:marBottom w:val="0"/>
          <w:divBdr>
            <w:top w:val="none" w:sz="0" w:space="0" w:color="auto"/>
            <w:left w:val="none" w:sz="0" w:space="0" w:color="auto"/>
            <w:bottom w:val="none" w:sz="0" w:space="0" w:color="auto"/>
            <w:right w:val="none" w:sz="0" w:space="0" w:color="auto"/>
          </w:divBdr>
          <w:divsChild>
            <w:div w:id="1921675347">
              <w:marLeft w:val="0"/>
              <w:marRight w:val="0"/>
              <w:marTop w:val="0"/>
              <w:marBottom w:val="0"/>
              <w:divBdr>
                <w:top w:val="none" w:sz="0" w:space="0" w:color="auto"/>
                <w:left w:val="none" w:sz="0" w:space="0" w:color="auto"/>
                <w:bottom w:val="none" w:sz="0" w:space="0" w:color="auto"/>
                <w:right w:val="none" w:sz="0" w:space="0" w:color="auto"/>
              </w:divBdr>
            </w:div>
            <w:div w:id="11334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51941680">
      <w:bodyDiv w:val="1"/>
      <w:marLeft w:val="0"/>
      <w:marRight w:val="0"/>
      <w:marTop w:val="0"/>
      <w:marBottom w:val="0"/>
      <w:divBdr>
        <w:top w:val="none" w:sz="0" w:space="0" w:color="auto"/>
        <w:left w:val="none" w:sz="0" w:space="0" w:color="auto"/>
        <w:bottom w:val="none" w:sz="0" w:space="0" w:color="auto"/>
        <w:right w:val="none" w:sz="0" w:space="0" w:color="auto"/>
      </w:divBdr>
    </w:div>
    <w:div w:id="952131777">
      <w:bodyDiv w:val="1"/>
      <w:marLeft w:val="0"/>
      <w:marRight w:val="0"/>
      <w:marTop w:val="0"/>
      <w:marBottom w:val="0"/>
      <w:divBdr>
        <w:top w:val="none" w:sz="0" w:space="0" w:color="auto"/>
        <w:left w:val="none" w:sz="0" w:space="0" w:color="auto"/>
        <w:bottom w:val="none" w:sz="0" w:space="0" w:color="auto"/>
        <w:right w:val="none" w:sz="0" w:space="0" w:color="auto"/>
      </w:divBdr>
    </w:div>
    <w:div w:id="995762053">
      <w:bodyDiv w:val="1"/>
      <w:marLeft w:val="0"/>
      <w:marRight w:val="0"/>
      <w:marTop w:val="0"/>
      <w:marBottom w:val="0"/>
      <w:divBdr>
        <w:top w:val="none" w:sz="0" w:space="0" w:color="auto"/>
        <w:left w:val="none" w:sz="0" w:space="0" w:color="auto"/>
        <w:bottom w:val="none" w:sz="0" w:space="0" w:color="auto"/>
        <w:right w:val="none" w:sz="0" w:space="0" w:color="auto"/>
      </w:divBdr>
      <w:divsChild>
        <w:div w:id="495732092">
          <w:marLeft w:val="0"/>
          <w:marRight w:val="0"/>
          <w:marTop w:val="0"/>
          <w:marBottom w:val="0"/>
          <w:divBdr>
            <w:top w:val="none" w:sz="0" w:space="0" w:color="auto"/>
            <w:left w:val="none" w:sz="0" w:space="0" w:color="auto"/>
            <w:bottom w:val="none" w:sz="0" w:space="0" w:color="auto"/>
            <w:right w:val="none" w:sz="0" w:space="0" w:color="auto"/>
          </w:divBdr>
          <w:divsChild>
            <w:div w:id="2109545577">
              <w:marLeft w:val="0"/>
              <w:marRight w:val="0"/>
              <w:marTop w:val="0"/>
              <w:marBottom w:val="0"/>
              <w:divBdr>
                <w:top w:val="none" w:sz="0" w:space="0" w:color="auto"/>
                <w:left w:val="none" w:sz="0" w:space="0" w:color="auto"/>
                <w:bottom w:val="none" w:sz="0" w:space="0" w:color="auto"/>
                <w:right w:val="none" w:sz="0" w:space="0" w:color="auto"/>
              </w:divBdr>
            </w:div>
            <w:div w:id="12653116">
              <w:marLeft w:val="0"/>
              <w:marRight w:val="0"/>
              <w:marTop w:val="0"/>
              <w:marBottom w:val="0"/>
              <w:divBdr>
                <w:top w:val="none" w:sz="0" w:space="0" w:color="auto"/>
                <w:left w:val="none" w:sz="0" w:space="0" w:color="auto"/>
                <w:bottom w:val="none" w:sz="0" w:space="0" w:color="auto"/>
                <w:right w:val="none" w:sz="0" w:space="0" w:color="auto"/>
              </w:divBdr>
            </w:div>
          </w:divsChild>
        </w:div>
        <w:div w:id="1719082518">
          <w:marLeft w:val="0"/>
          <w:marRight w:val="0"/>
          <w:marTop w:val="0"/>
          <w:marBottom w:val="0"/>
          <w:divBdr>
            <w:top w:val="none" w:sz="0" w:space="0" w:color="auto"/>
            <w:left w:val="none" w:sz="0" w:space="0" w:color="auto"/>
            <w:bottom w:val="none" w:sz="0" w:space="0" w:color="auto"/>
            <w:right w:val="none" w:sz="0" w:space="0" w:color="auto"/>
          </w:divBdr>
          <w:divsChild>
            <w:div w:id="994265222">
              <w:marLeft w:val="0"/>
              <w:marRight w:val="0"/>
              <w:marTop w:val="0"/>
              <w:marBottom w:val="0"/>
              <w:divBdr>
                <w:top w:val="none" w:sz="0" w:space="0" w:color="auto"/>
                <w:left w:val="none" w:sz="0" w:space="0" w:color="auto"/>
                <w:bottom w:val="none" w:sz="0" w:space="0" w:color="auto"/>
                <w:right w:val="none" w:sz="0" w:space="0" w:color="auto"/>
              </w:divBdr>
            </w:div>
            <w:div w:id="1772387289">
              <w:marLeft w:val="0"/>
              <w:marRight w:val="0"/>
              <w:marTop w:val="0"/>
              <w:marBottom w:val="0"/>
              <w:divBdr>
                <w:top w:val="none" w:sz="0" w:space="0" w:color="auto"/>
                <w:left w:val="none" w:sz="0" w:space="0" w:color="auto"/>
                <w:bottom w:val="none" w:sz="0" w:space="0" w:color="auto"/>
                <w:right w:val="none" w:sz="0" w:space="0" w:color="auto"/>
              </w:divBdr>
            </w:div>
          </w:divsChild>
        </w:div>
        <w:div w:id="1590116565">
          <w:marLeft w:val="0"/>
          <w:marRight w:val="0"/>
          <w:marTop w:val="0"/>
          <w:marBottom w:val="0"/>
          <w:divBdr>
            <w:top w:val="none" w:sz="0" w:space="0" w:color="auto"/>
            <w:left w:val="none" w:sz="0" w:space="0" w:color="auto"/>
            <w:bottom w:val="none" w:sz="0" w:space="0" w:color="auto"/>
            <w:right w:val="none" w:sz="0" w:space="0" w:color="auto"/>
          </w:divBdr>
          <w:divsChild>
            <w:div w:id="1034190351">
              <w:marLeft w:val="0"/>
              <w:marRight w:val="0"/>
              <w:marTop w:val="0"/>
              <w:marBottom w:val="0"/>
              <w:divBdr>
                <w:top w:val="none" w:sz="0" w:space="0" w:color="auto"/>
                <w:left w:val="none" w:sz="0" w:space="0" w:color="auto"/>
                <w:bottom w:val="none" w:sz="0" w:space="0" w:color="auto"/>
                <w:right w:val="none" w:sz="0" w:space="0" w:color="auto"/>
              </w:divBdr>
            </w:div>
            <w:div w:id="1097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456">
      <w:bodyDiv w:val="1"/>
      <w:marLeft w:val="0"/>
      <w:marRight w:val="0"/>
      <w:marTop w:val="0"/>
      <w:marBottom w:val="0"/>
      <w:divBdr>
        <w:top w:val="none" w:sz="0" w:space="0" w:color="auto"/>
        <w:left w:val="none" w:sz="0" w:space="0" w:color="auto"/>
        <w:bottom w:val="none" w:sz="0" w:space="0" w:color="auto"/>
        <w:right w:val="none" w:sz="0" w:space="0" w:color="auto"/>
      </w:divBdr>
      <w:divsChild>
        <w:div w:id="932010443">
          <w:marLeft w:val="0"/>
          <w:marRight w:val="0"/>
          <w:marTop w:val="0"/>
          <w:marBottom w:val="0"/>
          <w:divBdr>
            <w:top w:val="none" w:sz="0" w:space="0" w:color="auto"/>
            <w:left w:val="none" w:sz="0" w:space="0" w:color="auto"/>
            <w:bottom w:val="none" w:sz="0" w:space="0" w:color="auto"/>
            <w:right w:val="none" w:sz="0" w:space="0" w:color="auto"/>
          </w:divBdr>
        </w:div>
        <w:div w:id="1951351157">
          <w:marLeft w:val="0"/>
          <w:marRight w:val="0"/>
          <w:marTop w:val="0"/>
          <w:marBottom w:val="0"/>
          <w:divBdr>
            <w:top w:val="none" w:sz="0" w:space="0" w:color="auto"/>
            <w:left w:val="none" w:sz="0" w:space="0" w:color="auto"/>
            <w:bottom w:val="none" w:sz="0" w:space="0" w:color="auto"/>
            <w:right w:val="none" w:sz="0" w:space="0" w:color="auto"/>
          </w:divBdr>
        </w:div>
      </w:divsChild>
    </w:div>
    <w:div w:id="1034160149">
      <w:bodyDiv w:val="1"/>
      <w:marLeft w:val="0"/>
      <w:marRight w:val="0"/>
      <w:marTop w:val="0"/>
      <w:marBottom w:val="0"/>
      <w:divBdr>
        <w:top w:val="none" w:sz="0" w:space="0" w:color="auto"/>
        <w:left w:val="none" w:sz="0" w:space="0" w:color="auto"/>
        <w:bottom w:val="none" w:sz="0" w:space="0" w:color="auto"/>
        <w:right w:val="none" w:sz="0" w:space="0" w:color="auto"/>
      </w:divBdr>
      <w:divsChild>
        <w:div w:id="586504814">
          <w:marLeft w:val="0"/>
          <w:marRight w:val="0"/>
          <w:marTop w:val="0"/>
          <w:marBottom w:val="0"/>
          <w:divBdr>
            <w:top w:val="none" w:sz="0" w:space="0" w:color="auto"/>
            <w:left w:val="none" w:sz="0" w:space="0" w:color="auto"/>
            <w:bottom w:val="none" w:sz="0" w:space="0" w:color="auto"/>
            <w:right w:val="none" w:sz="0" w:space="0" w:color="auto"/>
          </w:divBdr>
        </w:div>
        <w:div w:id="1251088547">
          <w:marLeft w:val="0"/>
          <w:marRight w:val="0"/>
          <w:marTop w:val="0"/>
          <w:marBottom w:val="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68453403">
      <w:bodyDiv w:val="1"/>
      <w:marLeft w:val="0"/>
      <w:marRight w:val="0"/>
      <w:marTop w:val="0"/>
      <w:marBottom w:val="0"/>
      <w:divBdr>
        <w:top w:val="none" w:sz="0" w:space="0" w:color="auto"/>
        <w:left w:val="none" w:sz="0" w:space="0" w:color="auto"/>
        <w:bottom w:val="none" w:sz="0" w:space="0" w:color="auto"/>
        <w:right w:val="none" w:sz="0" w:space="0" w:color="auto"/>
      </w:divBdr>
      <w:divsChild>
        <w:div w:id="1691056933">
          <w:marLeft w:val="0"/>
          <w:marRight w:val="0"/>
          <w:marTop w:val="0"/>
          <w:marBottom w:val="0"/>
          <w:divBdr>
            <w:top w:val="none" w:sz="0" w:space="0" w:color="auto"/>
            <w:left w:val="none" w:sz="0" w:space="0" w:color="auto"/>
            <w:bottom w:val="none" w:sz="0" w:space="0" w:color="auto"/>
            <w:right w:val="none" w:sz="0" w:space="0" w:color="auto"/>
          </w:divBdr>
        </w:div>
        <w:div w:id="2012827772">
          <w:marLeft w:val="0"/>
          <w:marRight w:val="0"/>
          <w:marTop w:val="0"/>
          <w:marBottom w:val="0"/>
          <w:divBdr>
            <w:top w:val="none" w:sz="0" w:space="0" w:color="auto"/>
            <w:left w:val="none" w:sz="0" w:space="0" w:color="auto"/>
            <w:bottom w:val="none" w:sz="0" w:space="0" w:color="auto"/>
            <w:right w:val="none" w:sz="0" w:space="0" w:color="auto"/>
          </w:divBdr>
        </w:div>
      </w:divsChild>
    </w:div>
    <w:div w:id="109617234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36487135">
      <w:bodyDiv w:val="1"/>
      <w:marLeft w:val="0"/>
      <w:marRight w:val="0"/>
      <w:marTop w:val="0"/>
      <w:marBottom w:val="0"/>
      <w:divBdr>
        <w:top w:val="none" w:sz="0" w:space="0" w:color="auto"/>
        <w:left w:val="none" w:sz="0" w:space="0" w:color="auto"/>
        <w:bottom w:val="none" w:sz="0" w:space="0" w:color="auto"/>
        <w:right w:val="none" w:sz="0" w:space="0" w:color="auto"/>
      </w:divBdr>
      <w:divsChild>
        <w:div w:id="1770466599">
          <w:marLeft w:val="0"/>
          <w:marRight w:val="0"/>
          <w:marTop w:val="0"/>
          <w:marBottom w:val="0"/>
          <w:divBdr>
            <w:top w:val="none" w:sz="0" w:space="0" w:color="auto"/>
            <w:left w:val="none" w:sz="0" w:space="0" w:color="auto"/>
            <w:bottom w:val="none" w:sz="0" w:space="0" w:color="auto"/>
            <w:right w:val="none" w:sz="0" w:space="0" w:color="auto"/>
          </w:divBdr>
          <w:divsChild>
            <w:div w:id="1389650796">
              <w:marLeft w:val="0"/>
              <w:marRight w:val="0"/>
              <w:marTop w:val="0"/>
              <w:marBottom w:val="0"/>
              <w:divBdr>
                <w:top w:val="none" w:sz="0" w:space="0" w:color="auto"/>
                <w:left w:val="none" w:sz="0" w:space="0" w:color="auto"/>
                <w:bottom w:val="none" w:sz="0" w:space="0" w:color="auto"/>
                <w:right w:val="none" w:sz="0" w:space="0" w:color="auto"/>
              </w:divBdr>
            </w:div>
            <w:div w:id="1111431753">
              <w:marLeft w:val="0"/>
              <w:marRight w:val="0"/>
              <w:marTop w:val="0"/>
              <w:marBottom w:val="0"/>
              <w:divBdr>
                <w:top w:val="none" w:sz="0" w:space="0" w:color="auto"/>
                <w:left w:val="none" w:sz="0" w:space="0" w:color="auto"/>
                <w:bottom w:val="none" w:sz="0" w:space="0" w:color="auto"/>
                <w:right w:val="none" w:sz="0" w:space="0" w:color="auto"/>
              </w:divBdr>
            </w:div>
          </w:divsChild>
        </w:div>
        <w:div w:id="1605840641">
          <w:marLeft w:val="0"/>
          <w:marRight w:val="0"/>
          <w:marTop w:val="0"/>
          <w:marBottom w:val="0"/>
          <w:divBdr>
            <w:top w:val="none" w:sz="0" w:space="0" w:color="auto"/>
            <w:left w:val="none" w:sz="0" w:space="0" w:color="auto"/>
            <w:bottom w:val="none" w:sz="0" w:space="0" w:color="auto"/>
            <w:right w:val="none" w:sz="0" w:space="0" w:color="auto"/>
          </w:divBdr>
          <w:divsChild>
            <w:div w:id="1000502901">
              <w:marLeft w:val="0"/>
              <w:marRight w:val="0"/>
              <w:marTop w:val="0"/>
              <w:marBottom w:val="0"/>
              <w:divBdr>
                <w:top w:val="none" w:sz="0" w:space="0" w:color="auto"/>
                <w:left w:val="none" w:sz="0" w:space="0" w:color="auto"/>
                <w:bottom w:val="none" w:sz="0" w:space="0" w:color="auto"/>
                <w:right w:val="none" w:sz="0" w:space="0" w:color="auto"/>
              </w:divBdr>
            </w:div>
            <w:div w:id="267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0783">
      <w:bodyDiv w:val="1"/>
      <w:marLeft w:val="0"/>
      <w:marRight w:val="0"/>
      <w:marTop w:val="0"/>
      <w:marBottom w:val="0"/>
      <w:divBdr>
        <w:top w:val="none" w:sz="0" w:space="0" w:color="auto"/>
        <w:left w:val="none" w:sz="0" w:space="0" w:color="auto"/>
        <w:bottom w:val="none" w:sz="0" w:space="0" w:color="auto"/>
        <w:right w:val="none" w:sz="0" w:space="0" w:color="auto"/>
      </w:divBdr>
      <w:divsChild>
        <w:div w:id="367226044">
          <w:marLeft w:val="0"/>
          <w:marRight w:val="0"/>
          <w:marTop w:val="0"/>
          <w:marBottom w:val="0"/>
          <w:divBdr>
            <w:top w:val="none" w:sz="0" w:space="0" w:color="auto"/>
            <w:left w:val="none" w:sz="0" w:space="0" w:color="auto"/>
            <w:bottom w:val="none" w:sz="0" w:space="0" w:color="auto"/>
            <w:right w:val="none" w:sz="0" w:space="0" w:color="auto"/>
          </w:divBdr>
          <w:divsChild>
            <w:div w:id="1329137754">
              <w:marLeft w:val="0"/>
              <w:marRight w:val="0"/>
              <w:marTop w:val="0"/>
              <w:marBottom w:val="0"/>
              <w:divBdr>
                <w:top w:val="none" w:sz="0" w:space="0" w:color="auto"/>
                <w:left w:val="none" w:sz="0" w:space="0" w:color="auto"/>
                <w:bottom w:val="none" w:sz="0" w:space="0" w:color="auto"/>
                <w:right w:val="none" w:sz="0" w:space="0" w:color="auto"/>
              </w:divBdr>
            </w:div>
            <w:div w:id="1666743072">
              <w:marLeft w:val="0"/>
              <w:marRight w:val="0"/>
              <w:marTop w:val="0"/>
              <w:marBottom w:val="0"/>
              <w:divBdr>
                <w:top w:val="none" w:sz="0" w:space="0" w:color="auto"/>
                <w:left w:val="none" w:sz="0" w:space="0" w:color="auto"/>
                <w:bottom w:val="none" w:sz="0" w:space="0" w:color="auto"/>
                <w:right w:val="none" w:sz="0" w:space="0" w:color="auto"/>
              </w:divBdr>
            </w:div>
          </w:divsChild>
        </w:div>
        <w:div w:id="228736170">
          <w:marLeft w:val="0"/>
          <w:marRight w:val="0"/>
          <w:marTop w:val="0"/>
          <w:marBottom w:val="0"/>
          <w:divBdr>
            <w:top w:val="none" w:sz="0" w:space="0" w:color="auto"/>
            <w:left w:val="none" w:sz="0" w:space="0" w:color="auto"/>
            <w:bottom w:val="none" w:sz="0" w:space="0" w:color="auto"/>
            <w:right w:val="none" w:sz="0" w:space="0" w:color="auto"/>
          </w:divBdr>
          <w:divsChild>
            <w:div w:id="326373172">
              <w:marLeft w:val="0"/>
              <w:marRight w:val="0"/>
              <w:marTop w:val="0"/>
              <w:marBottom w:val="0"/>
              <w:divBdr>
                <w:top w:val="none" w:sz="0" w:space="0" w:color="auto"/>
                <w:left w:val="none" w:sz="0" w:space="0" w:color="auto"/>
                <w:bottom w:val="none" w:sz="0" w:space="0" w:color="auto"/>
                <w:right w:val="none" w:sz="0" w:space="0" w:color="auto"/>
              </w:divBdr>
            </w:div>
            <w:div w:id="1186216944">
              <w:marLeft w:val="0"/>
              <w:marRight w:val="0"/>
              <w:marTop w:val="0"/>
              <w:marBottom w:val="0"/>
              <w:divBdr>
                <w:top w:val="none" w:sz="0" w:space="0" w:color="auto"/>
                <w:left w:val="none" w:sz="0" w:space="0" w:color="auto"/>
                <w:bottom w:val="none" w:sz="0" w:space="0" w:color="auto"/>
                <w:right w:val="none" w:sz="0" w:space="0" w:color="auto"/>
              </w:divBdr>
            </w:div>
          </w:divsChild>
        </w:div>
        <w:div w:id="1771243532">
          <w:marLeft w:val="0"/>
          <w:marRight w:val="0"/>
          <w:marTop w:val="0"/>
          <w:marBottom w:val="0"/>
          <w:divBdr>
            <w:top w:val="none" w:sz="0" w:space="0" w:color="auto"/>
            <w:left w:val="none" w:sz="0" w:space="0" w:color="auto"/>
            <w:bottom w:val="none" w:sz="0" w:space="0" w:color="auto"/>
            <w:right w:val="none" w:sz="0" w:space="0" w:color="auto"/>
          </w:divBdr>
          <w:divsChild>
            <w:div w:id="1550610707">
              <w:marLeft w:val="0"/>
              <w:marRight w:val="0"/>
              <w:marTop w:val="0"/>
              <w:marBottom w:val="0"/>
              <w:divBdr>
                <w:top w:val="none" w:sz="0" w:space="0" w:color="auto"/>
                <w:left w:val="none" w:sz="0" w:space="0" w:color="auto"/>
                <w:bottom w:val="none" w:sz="0" w:space="0" w:color="auto"/>
                <w:right w:val="none" w:sz="0" w:space="0" w:color="auto"/>
              </w:divBdr>
            </w:div>
            <w:div w:id="264121396">
              <w:marLeft w:val="0"/>
              <w:marRight w:val="0"/>
              <w:marTop w:val="0"/>
              <w:marBottom w:val="0"/>
              <w:divBdr>
                <w:top w:val="none" w:sz="0" w:space="0" w:color="auto"/>
                <w:left w:val="none" w:sz="0" w:space="0" w:color="auto"/>
                <w:bottom w:val="none" w:sz="0" w:space="0" w:color="auto"/>
                <w:right w:val="none" w:sz="0" w:space="0" w:color="auto"/>
              </w:divBdr>
            </w:div>
          </w:divsChild>
        </w:div>
        <w:div w:id="376900307">
          <w:marLeft w:val="0"/>
          <w:marRight w:val="0"/>
          <w:marTop w:val="0"/>
          <w:marBottom w:val="0"/>
          <w:divBdr>
            <w:top w:val="none" w:sz="0" w:space="0" w:color="auto"/>
            <w:left w:val="none" w:sz="0" w:space="0" w:color="auto"/>
            <w:bottom w:val="none" w:sz="0" w:space="0" w:color="auto"/>
            <w:right w:val="none" w:sz="0" w:space="0" w:color="auto"/>
          </w:divBdr>
          <w:divsChild>
            <w:div w:id="1162964113">
              <w:marLeft w:val="0"/>
              <w:marRight w:val="0"/>
              <w:marTop w:val="0"/>
              <w:marBottom w:val="0"/>
              <w:divBdr>
                <w:top w:val="none" w:sz="0" w:space="0" w:color="auto"/>
                <w:left w:val="none" w:sz="0" w:space="0" w:color="auto"/>
                <w:bottom w:val="none" w:sz="0" w:space="0" w:color="auto"/>
                <w:right w:val="none" w:sz="0" w:space="0" w:color="auto"/>
              </w:divBdr>
            </w:div>
            <w:div w:id="716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88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01742315">
      <w:bodyDiv w:val="1"/>
      <w:marLeft w:val="0"/>
      <w:marRight w:val="0"/>
      <w:marTop w:val="0"/>
      <w:marBottom w:val="0"/>
      <w:divBdr>
        <w:top w:val="none" w:sz="0" w:space="0" w:color="auto"/>
        <w:left w:val="none" w:sz="0" w:space="0" w:color="auto"/>
        <w:bottom w:val="none" w:sz="0" w:space="0" w:color="auto"/>
        <w:right w:val="none" w:sz="0" w:space="0" w:color="auto"/>
      </w:divBdr>
    </w:div>
    <w:div w:id="1267419280">
      <w:bodyDiv w:val="1"/>
      <w:marLeft w:val="0"/>
      <w:marRight w:val="0"/>
      <w:marTop w:val="0"/>
      <w:marBottom w:val="0"/>
      <w:divBdr>
        <w:top w:val="none" w:sz="0" w:space="0" w:color="auto"/>
        <w:left w:val="none" w:sz="0" w:space="0" w:color="auto"/>
        <w:bottom w:val="none" w:sz="0" w:space="0" w:color="auto"/>
        <w:right w:val="none" w:sz="0" w:space="0" w:color="auto"/>
      </w:divBdr>
      <w:divsChild>
        <w:div w:id="1823618816">
          <w:marLeft w:val="0"/>
          <w:marRight w:val="0"/>
          <w:marTop w:val="0"/>
          <w:marBottom w:val="0"/>
          <w:divBdr>
            <w:top w:val="none" w:sz="0" w:space="0" w:color="auto"/>
            <w:left w:val="none" w:sz="0" w:space="0" w:color="auto"/>
            <w:bottom w:val="none" w:sz="0" w:space="0" w:color="auto"/>
            <w:right w:val="none" w:sz="0" w:space="0" w:color="auto"/>
          </w:divBdr>
          <w:divsChild>
            <w:div w:id="2082364458">
              <w:marLeft w:val="0"/>
              <w:marRight w:val="0"/>
              <w:marTop w:val="0"/>
              <w:marBottom w:val="0"/>
              <w:divBdr>
                <w:top w:val="none" w:sz="0" w:space="0" w:color="auto"/>
                <w:left w:val="none" w:sz="0" w:space="0" w:color="auto"/>
                <w:bottom w:val="none" w:sz="0" w:space="0" w:color="auto"/>
                <w:right w:val="none" w:sz="0" w:space="0" w:color="auto"/>
              </w:divBdr>
              <w:divsChild>
                <w:div w:id="1729068898">
                  <w:marLeft w:val="0"/>
                  <w:marRight w:val="0"/>
                  <w:marTop w:val="0"/>
                  <w:marBottom w:val="0"/>
                  <w:divBdr>
                    <w:top w:val="none" w:sz="0" w:space="0" w:color="auto"/>
                    <w:left w:val="none" w:sz="0" w:space="0" w:color="auto"/>
                    <w:bottom w:val="none" w:sz="0" w:space="0" w:color="auto"/>
                    <w:right w:val="none" w:sz="0" w:space="0" w:color="auto"/>
                  </w:divBdr>
                  <w:divsChild>
                    <w:div w:id="1628076970">
                      <w:marLeft w:val="0"/>
                      <w:marRight w:val="0"/>
                      <w:marTop w:val="0"/>
                      <w:marBottom w:val="0"/>
                      <w:divBdr>
                        <w:top w:val="none" w:sz="0" w:space="0" w:color="auto"/>
                        <w:left w:val="none" w:sz="0" w:space="0" w:color="auto"/>
                        <w:bottom w:val="none" w:sz="0" w:space="0" w:color="auto"/>
                        <w:right w:val="none" w:sz="0" w:space="0" w:color="auto"/>
                      </w:divBdr>
                      <w:divsChild>
                        <w:div w:id="2077165594">
                          <w:marLeft w:val="0"/>
                          <w:marRight w:val="0"/>
                          <w:marTop w:val="60"/>
                          <w:marBottom w:val="300"/>
                          <w:divBdr>
                            <w:top w:val="none" w:sz="0" w:space="0" w:color="auto"/>
                            <w:left w:val="none" w:sz="0" w:space="0" w:color="auto"/>
                            <w:bottom w:val="none" w:sz="0" w:space="0" w:color="auto"/>
                            <w:right w:val="none" w:sz="0" w:space="0" w:color="auto"/>
                          </w:divBdr>
                          <w:divsChild>
                            <w:div w:id="1080254350">
                              <w:marLeft w:val="0"/>
                              <w:marRight w:val="240"/>
                              <w:marTop w:val="0"/>
                              <w:marBottom w:val="0"/>
                              <w:divBdr>
                                <w:top w:val="none" w:sz="0" w:space="0" w:color="auto"/>
                                <w:left w:val="none" w:sz="0" w:space="0" w:color="auto"/>
                                <w:bottom w:val="none" w:sz="0" w:space="0" w:color="auto"/>
                                <w:right w:val="none" w:sz="0" w:space="0" w:color="auto"/>
                              </w:divBdr>
                              <w:divsChild>
                                <w:div w:id="1468277284">
                                  <w:marLeft w:val="0"/>
                                  <w:marRight w:val="0"/>
                                  <w:marTop w:val="0"/>
                                  <w:marBottom w:val="0"/>
                                  <w:divBdr>
                                    <w:top w:val="none" w:sz="0" w:space="0" w:color="auto"/>
                                    <w:left w:val="none" w:sz="0" w:space="0" w:color="auto"/>
                                    <w:bottom w:val="none" w:sz="0" w:space="0" w:color="auto"/>
                                    <w:right w:val="none" w:sz="0" w:space="0" w:color="auto"/>
                                  </w:divBdr>
                                  <w:divsChild>
                                    <w:div w:id="1875384561">
                                      <w:marLeft w:val="0"/>
                                      <w:marRight w:val="0"/>
                                      <w:marTop w:val="0"/>
                                      <w:marBottom w:val="0"/>
                                      <w:divBdr>
                                        <w:top w:val="none" w:sz="0" w:space="0" w:color="auto"/>
                                        <w:left w:val="none" w:sz="0" w:space="0" w:color="auto"/>
                                        <w:bottom w:val="none" w:sz="0" w:space="0" w:color="auto"/>
                                        <w:right w:val="none" w:sz="0" w:space="0" w:color="auto"/>
                                      </w:divBdr>
                                      <w:divsChild>
                                        <w:div w:id="679964649">
                                          <w:marLeft w:val="0"/>
                                          <w:marRight w:val="0"/>
                                          <w:marTop w:val="0"/>
                                          <w:marBottom w:val="0"/>
                                          <w:divBdr>
                                            <w:top w:val="none" w:sz="0" w:space="0" w:color="auto"/>
                                            <w:left w:val="none" w:sz="0" w:space="0" w:color="auto"/>
                                            <w:bottom w:val="none" w:sz="0" w:space="0" w:color="auto"/>
                                            <w:right w:val="none" w:sz="0" w:space="0" w:color="auto"/>
                                          </w:divBdr>
                                          <w:divsChild>
                                            <w:div w:id="1660041541">
                                              <w:marLeft w:val="0"/>
                                              <w:marRight w:val="0"/>
                                              <w:marTop w:val="0"/>
                                              <w:marBottom w:val="0"/>
                                              <w:divBdr>
                                                <w:top w:val="none" w:sz="0" w:space="0" w:color="auto"/>
                                                <w:left w:val="none" w:sz="0" w:space="0" w:color="auto"/>
                                                <w:bottom w:val="none" w:sz="0" w:space="0" w:color="auto"/>
                                                <w:right w:val="none" w:sz="0" w:space="0" w:color="auto"/>
                                              </w:divBdr>
                                              <w:divsChild>
                                                <w:div w:id="1623809387">
                                                  <w:marLeft w:val="0"/>
                                                  <w:marRight w:val="0"/>
                                                  <w:marTop w:val="0"/>
                                                  <w:marBottom w:val="0"/>
                                                  <w:divBdr>
                                                    <w:top w:val="none" w:sz="0" w:space="0" w:color="auto"/>
                                                    <w:left w:val="none" w:sz="0" w:space="0" w:color="auto"/>
                                                    <w:bottom w:val="none" w:sz="0" w:space="0" w:color="auto"/>
                                                    <w:right w:val="none" w:sz="0" w:space="0" w:color="auto"/>
                                                  </w:divBdr>
                                                  <w:divsChild>
                                                    <w:div w:id="1705474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746682">
          <w:marLeft w:val="0"/>
          <w:marRight w:val="0"/>
          <w:marTop w:val="0"/>
          <w:marBottom w:val="0"/>
          <w:divBdr>
            <w:top w:val="none" w:sz="0" w:space="0" w:color="auto"/>
            <w:left w:val="none" w:sz="0" w:space="0" w:color="auto"/>
            <w:bottom w:val="none" w:sz="0" w:space="0" w:color="auto"/>
            <w:right w:val="none" w:sz="0" w:space="0" w:color="auto"/>
          </w:divBdr>
        </w:div>
      </w:divsChild>
    </w:div>
    <w:div w:id="1307928035">
      <w:bodyDiv w:val="1"/>
      <w:marLeft w:val="0"/>
      <w:marRight w:val="0"/>
      <w:marTop w:val="0"/>
      <w:marBottom w:val="0"/>
      <w:divBdr>
        <w:top w:val="none" w:sz="0" w:space="0" w:color="auto"/>
        <w:left w:val="none" w:sz="0" w:space="0" w:color="auto"/>
        <w:bottom w:val="none" w:sz="0" w:space="0" w:color="auto"/>
        <w:right w:val="none" w:sz="0" w:space="0" w:color="auto"/>
      </w:divBdr>
    </w:div>
    <w:div w:id="1316376619">
      <w:bodyDiv w:val="1"/>
      <w:marLeft w:val="0"/>
      <w:marRight w:val="0"/>
      <w:marTop w:val="0"/>
      <w:marBottom w:val="0"/>
      <w:divBdr>
        <w:top w:val="none" w:sz="0" w:space="0" w:color="auto"/>
        <w:left w:val="none" w:sz="0" w:space="0" w:color="auto"/>
        <w:bottom w:val="none" w:sz="0" w:space="0" w:color="auto"/>
        <w:right w:val="none" w:sz="0" w:space="0" w:color="auto"/>
      </w:divBdr>
      <w:divsChild>
        <w:div w:id="2051344554">
          <w:marLeft w:val="0"/>
          <w:marRight w:val="0"/>
          <w:marTop w:val="0"/>
          <w:marBottom w:val="0"/>
          <w:divBdr>
            <w:top w:val="none" w:sz="0" w:space="0" w:color="auto"/>
            <w:left w:val="none" w:sz="0" w:space="0" w:color="auto"/>
            <w:bottom w:val="none" w:sz="0" w:space="0" w:color="auto"/>
            <w:right w:val="none" w:sz="0" w:space="0" w:color="auto"/>
          </w:divBdr>
        </w:div>
        <w:div w:id="1984384364">
          <w:marLeft w:val="0"/>
          <w:marRight w:val="0"/>
          <w:marTop w:val="0"/>
          <w:marBottom w:val="0"/>
          <w:divBdr>
            <w:top w:val="none" w:sz="0" w:space="0" w:color="auto"/>
            <w:left w:val="none" w:sz="0" w:space="0" w:color="auto"/>
            <w:bottom w:val="none" w:sz="0" w:space="0" w:color="auto"/>
            <w:right w:val="none" w:sz="0" w:space="0" w:color="auto"/>
          </w:divBdr>
        </w:div>
      </w:divsChild>
    </w:div>
    <w:div w:id="1347513051">
      <w:bodyDiv w:val="1"/>
      <w:marLeft w:val="0"/>
      <w:marRight w:val="0"/>
      <w:marTop w:val="0"/>
      <w:marBottom w:val="0"/>
      <w:divBdr>
        <w:top w:val="none" w:sz="0" w:space="0" w:color="auto"/>
        <w:left w:val="none" w:sz="0" w:space="0" w:color="auto"/>
        <w:bottom w:val="none" w:sz="0" w:space="0" w:color="auto"/>
        <w:right w:val="none" w:sz="0" w:space="0" w:color="auto"/>
      </w:divBdr>
      <w:divsChild>
        <w:div w:id="713849867">
          <w:marLeft w:val="0"/>
          <w:marRight w:val="0"/>
          <w:marTop w:val="0"/>
          <w:marBottom w:val="0"/>
          <w:divBdr>
            <w:top w:val="none" w:sz="0" w:space="0" w:color="auto"/>
            <w:left w:val="none" w:sz="0" w:space="0" w:color="auto"/>
            <w:bottom w:val="none" w:sz="0" w:space="0" w:color="auto"/>
            <w:right w:val="none" w:sz="0" w:space="0" w:color="auto"/>
          </w:divBdr>
          <w:divsChild>
            <w:div w:id="1805926512">
              <w:marLeft w:val="0"/>
              <w:marRight w:val="0"/>
              <w:marTop w:val="0"/>
              <w:marBottom w:val="0"/>
              <w:divBdr>
                <w:top w:val="none" w:sz="0" w:space="0" w:color="auto"/>
                <w:left w:val="none" w:sz="0" w:space="0" w:color="auto"/>
                <w:bottom w:val="none" w:sz="0" w:space="0" w:color="auto"/>
                <w:right w:val="none" w:sz="0" w:space="0" w:color="auto"/>
              </w:divBdr>
              <w:divsChild>
                <w:div w:id="2561041">
                  <w:marLeft w:val="0"/>
                  <w:marRight w:val="0"/>
                  <w:marTop w:val="0"/>
                  <w:marBottom w:val="0"/>
                  <w:divBdr>
                    <w:top w:val="none" w:sz="0" w:space="0" w:color="auto"/>
                    <w:left w:val="none" w:sz="0" w:space="0" w:color="auto"/>
                    <w:bottom w:val="none" w:sz="0" w:space="0" w:color="auto"/>
                    <w:right w:val="none" w:sz="0" w:space="0" w:color="auto"/>
                  </w:divBdr>
                  <w:divsChild>
                    <w:div w:id="2034840483">
                      <w:marLeft w:val="0"/>
                      <w:marRight w:val="0"/>
                      <w:marTop w:val="0"/>
                      <w:marBottom w:val="0"/>
                      <w:divBdr>
                        <w:top w:val="none" w:sz="0" w:space="0" w:color="auto"/>
                        <w:left w:val="none" w:sz="0" w:space="0" w:color="auto"/>
                        <w:bottom w:val="none" w:sz="0" w:space="0" w:color="auto"/>
                        <w:right w:val="none" w:sz="0" w:space="0" w:color="auto"/>
                      </w:divBdr>
                      <w:divsChild>
                        <w:div w:id="345638929">
                          <w:marLeft w:val="0"/>
                          <w:marRight w:val="0"/>
                          <w:marTop w:val="60"/>
                          <w:marBottom w:val="300"/>
                          <w:divBdr>
                            <w:top w:val="none" w:sz="0" w:space="0" w:color="auto"/>
                            <w:left w:val="none" w:sz="0" w:space="0" w:color="auto"/>
                            <w:bottom w:val="none" w:sz="0" w:space="0" w:color="auto"/>
                            <w:right w:val="none" w:sz="0" w:space="0" w:color="auto"/>
                          </w:divBdr>
                          <w:divsChild>
                            <w:div w:id="1479345066">
                              <w:marLeft w:val="0"/>
                              <w:marRight w:val="240"/>
                              <w:marTop w:val="0"/>
                              <w:marBottom w:val="0"/>
                              <w:divBdr>
                                <w:top w:val="none" w:sz="0" w:space="0" w:color="auto"/>
                                <w:left w:val="none" w:sz="0" w:space="0" w:color="auto"/>
                                <w:bottom w:val="none" w:sz="0" w:space="0" w:color="auto"/>
                                <w:right w:val="none" w:sz="0" w:space="0" w:color="auto"/>
                              </w:divBdr>
                              <w:divsChild>
                                <w:div w:id="858467660">
                                  <w:marLeft w:val="0"/>
                                  <w:marRight w:val="0"/>
                                  <w:marTop w:val="0"/>
                                  <w:marBottom w:val="0"/>
                                  <w:divBdr>
                                    <w:top w:val="none" w:sz="0" w:space="0" w:color="auto"/>
                                    <w:left w:val="none" w:sz="0" w:space="0" w:color="auto"/>
                                    <w:bottom w:val="none" w:sz="0" w:space="0" w:color="auto"/>
                                    <w:right w:val="none" w:sz="0" w:space="0" w:color="auto"/>
                                  </w:divBdr>
                                  <w:divsChild>
                                    <w:div w:id="682707511">
                                      <w:marLeft w:val="0"/>
                                      <w:marRight w:val="0"/>
                                      <w:marTop w:val="0"/>
                                      <w:marBottom w:val="0"/>
                                      <w:divBdr>
                                        <w:top w:val="none" w:sz="0" w:space="0" w:color="auto"/>
                                        <w:left w:val="none" w:sz="0" w:space="0" w:color="auto"/>
                                        <w:bottom w:val="none" w:sz="0" w:space="0" w:color="auto"/>
                                        <w:right w:val="none" w:sz="0" w:space="0" w:color="auto"/>
                                      </w:divBdr>
                                      <w:divsChild>
                                        <w:div w:id="964233958">
                                          <w:marLeft w:val="0"/>
                                          <w:marRight w:val="0"/>
                                          <w:marTop w:val="0"/>
                                          <w:marBottom w:val="0"/>
                                          <w:divBdr>
                                            <w:top w:val="none" w:sz="0" w:space="0" w:color="auto"/>
                                            <w:left w:val="none" w:sz="0" w:space="0" w:color="auto"/>
                                            <w:bottom w:val="none" w:sz="0" w:space="0" w:color="auto"/>
                                            <w:right w:val="none" w:sz="0" w:space="0" w:color="auto"/>
                                          </w:divBdr>
                                          <w:divsChild>
                                            <w:div w:id="12610556">
                                              <w:marLeft w:val="0"/>
                                              <w:marRight w:val="0"/>
                                              <w:marTop w:val="0"/>
                                              <w:marBottom w:val="0"/>
                                              <w:divBdr>
                                                <w:top w:val="none" w:sz="0" w:space="0" w:color="auto"/>
                                                <w:left w:val="none" w:sz="0" w:space="0" w:color="auto"/>
                                                <w:bottom w:val="none" w:sz="0" w:space="0" w:color="auto"/>
                                                <w:right w:val="none" w:sz="0" w:space="0" w:color="auto"/>
                                              </w:divBdr>
                                              <w:divsChild>
                                                <w:div w:id="1819496026">
                                                  <w:marLeft w:val="0"/>
                                                  <w:marRight w:val="0"/>
                                                  <w:marTop w:val="0"/>
                                                  <w:marBottom w:val="0"/>
                                                  <w:divBdr>
                                                    <w:top w:val="none" w:sz="0" w:space="0" w:color="auto"/>
                                                    <w:left w:val="none" w:sz="0" w:space="0" w:color="auto"/>
                                                    <w:bottom w:val="none" w:sz="0" w:space="0" w:color="auto"/>
                                                    <w:right w:val="none" w:sz="0" w:space="0" w:color="auto"/>
                                                  </w:divBdr>
                                                  <w:divsChild>
                                                    <w:div w:id="5170803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654928">
          <w:marLeft w:val="0"/>
          <w:marRight w:val="0"/>
          <w:marTop w:val="0"/>
          <w:marBottom w:val="0"/>
          <w:divBdr>
            <w:top w:val="none" w:sz="0" w:space="0" w:color="auto"/>
            <w:left w:val="none" w:sz="0" w:space="0" w:color="auto"/>
            <w:bottom w:val="none" w:sz="0" w:space="0" w:color="auto"/>
            <w:right w:val="none" w:sz="0" w:space="0" w:color="auto"/>
          </w:divBdr>
        </w:div>
      </w:divsChild>
    </w:div>
    <w:div w:id="1507406804">
      <w:bodyDiv w:val="1"/>
      <w:marLeft w:val="0"/>
      <w:marRight w:val="0"/>
      <w:marTop w:val="0"/>
      <w:marBottom w:val="0"/>
      <w:divBdr>
        <w:top w:val="none" w:sz="0" w:space="0" w:color="auto"/>
        <w:left w:val="none" w:sz="0" w:space="0" w:color="auto"/>
        <w:bottom w:val="none" w:sz="0" w:space="0" w:color="auto"/>
        <w:right w:val="none" w:sz="0" w:space="0" w:color="auto"/>
      </w:divBdr>
    </w:div>
    <w:div w:id="1522819495">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24965419">
      <w:bodyDiv w:val="1"/>
      <w:marLeft w:val="0"/>
      <w:marRight w:val="0"/>
      <w:marTop w:val="0"/>
      <w:marBottom w:val="0"/>
      <w:divBdr>
        <w:top w:val="none" w:sz="0" w:space="0" w:color="auto"/>
        <w:left w:val="none" w:sz="0" w:space="0" w:color="auto"/>
        <w:bottom w:val="none" w:sz="0" w:space="0" w:color="auto"/>
        <w:right w:val="none" w:sz="0" w:space="0" w:color="auto"/>
      </w:divBdr>
    </w:div>
    <w:div w:id="1656760089">
      <w:bodyDiv w:val="1"/>
      <w:marLeft w:val="0"/>
      <w:marRight w:val="0"/>
      <w:marTop w:val="0"/>
      <w:marBottom w:val="0"/>
      <w:divBdr>
        <w:top w:val="none" w:sz="0" w:space="0" w:color="auto"/>
        <w:left w:val="none" w:sz="0" w:space="0" w:color="auto"/>
        <w:bottom w:val="none" w:sz="0" w:space="0" w:color="auto"/>
        <w:right w:val="none" w:sz="0" w:space="0" w:color="auto"/>
      </w:divBdr>
      <w:divsChild>
        <w:div w:id="831682736">
          <w:marLeft w:val="0"/>
          <w:marRight w:val="0"/>
          <w:marTop w:val="0"/>
          <w:marBottom w:val="0"/>
          <w:divBdr>
            <w:top w:val="none" w:sz="0" w:space="0" w:color="auto"/>
            <w:left w:val="none" w:sz="0" w:space="0" w:color="auto"/>
            <w:bottom w:val="none" w:sz="0" w:space="0" w:color="auto"/>
            <w:right w:val="none" w:sz="0" w:space="0" w:color="auto"/>
          </w:divBdr>
        </w:div>
        <w:div w:id="685596194">
          <w:marLeft w:val="0"/>
          <w:marRight w:val="0"/>
          <w:marTop w:val="0"/>
          <w:marBottom w:val="0"/>
          <w:divBdr>
            <w:top w:val="none" w:sz="0" w:space="0" w:color="auto"/>
            <w:left w:val="none" w:sz="0" w:space="0" w:color="auto"/>
            <w:bottom w:val="none" w:sz="0" w:space="0" w:color="auto"/>
            <w:right w:val="none" w:sz="0" w:space="0" w:color="auto"/>
          </w:divBdr>
        </w:div>
      </w:divsChild>
    </w:div>
    <w:div w:id="1727606213">
      <w:bodyDiv w:val="1"/>
      <w:marLeft w:val="0"/>
      <w:marRight w:val="0"/>
      <w:marTop w:val="0"/>
      <w:marBottom w:val="0"/>
      <w:divBdr>
        <w:top w:val="none" w:sz="0" w:space="0" w:color="auto"/>
        <w:left w:val="none" w:sz="0" w:space="0" w:color="auto"/>
        <w:bottom w:val="none" w:sz="0" w:space="0" w:color="auto"/>
        <w:right w:val="none" w:sz="0" w:space="0" w:color="auto"/>
      </w:divBdr>
      <w:divsChild>
        <w:div w:id="241454888">
          <w:marLeft w:val="0"/>
          <w:marRight w:val="0"/>
          <w:marTop w:val="0"/>
          <w:marBottom w:val="0"/>
          <w:divBdr>
            <w:top w:val="none" w:sz="0" w:space="0" w:color="auto"/>
            <w:left w:val="none" w:sz="0" w:space="0" w:color="auto"/>
            <w:bottom w:val="none" w:sz="0" w:space="0" w:color="auto"/>
            <w:right w:val="none" w:sz="0" w:space="0" w:color="auto"/>
          </w:divBdr>
        </w:div>
        <w:div w:id="1644114897">
          <w:marLeft w:val="0"/>
          <w:marRight w:val="0"/>
          <w:marTop w:val="0"/>
          <w:marBottom w:val="0"/>
          <w:divBdr>
            <w:top w:val="none" w:sz="0" w:space="0" w:color="auto"/>
            <w:left w:val="none" w:sz="0" w:space="0" w:color="auto"/>
            <w:bottom w:val="none" w:sz="0" w:space="0" w:color="auto"/>
            <w:right w:val="none" w:sz="0" w:space="0" w:color="auto"/>
          </w:divBdr>
        </w:div>
      </w:divsChild>
    </w:div>
    <w:div w:id="1733037171">
      <w:bodyDiv w:val="1"/>
      <w:marLeft w:val="0"/>
      <w:marRight w:val="0"/>
      <w:marTop w:val="0"/>
      <w:marBottom w:val="0"/>
      <w:divBdr>
        <w:top w:val="none" w:sz="0" w:space="0" w:color="auto"/>
        <w:left w:val="none" w:sz="0" w:space="0" w:color="auto"/>
        <w:bottom w:val="none" w:sz="0" w:space="0" w:color="auto"/>
        <w:right w:val="none" w:sz="0" w:space="0" w:color="auto"/>
      </w:divBdr>
      <w:divsChild>
        <w:div w:id="215167740">
          <w:marLeft w:val="0"/>
          <w:marRight w:val="0"/>
          <w:marTop w:val="0"/>
          <w:marBottom w:val="0"/>
          <w:divBdr>
            <w:top w:val="none" w:sz="0" w:space="0" w:color="auto"/>
            <w:left w:val="none" w:sz="0" w:space="0" w:color="auto"/>
            <w:bottom w:val="none" w:sz="0" w:space="0" w:color="auto"/>
            <w:right w:val="none" w:sz="0" w:space="0" w:color="auto"/>
          </w:divBdr>
        </w:div>
        <w:div w:id="1909146538">
          <w:marLeft w:val="0"/>
          <w:marRight w:val="0"/>
          <w:marTop w:val="0"/>
          <w:marBottom w:val="0"/>
          <w:divBdr>
            <w:top w:val="none" w:sz="0" w:space="0" w:color="auto"/>
            <w:left w:val="none" w:sz="0" w:space="0" w:color="auto"/>
            <w:bottom w:val="none" w:sz="0" w:space="0" w:color="auto"/>
            <w:right w:val="none" w:sz="0" w:space="0" w:color="auto"/>
          </w:divBdr>
        </w:div>
      </w:divsChild>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894392327">
      <w:bodyDiv w:val="1"/>
      <w:marLeft w:val="0"/>
      <w:marRight w:val="0"/>
      <w:marTop w:val="0"/>
      <w:marBottom w:val="0"/>
      <w:divBdr>
        <w:top w:val="none" w:sz="0" w:space="0" w:color="auto"/>
        <w:left w:val="none" w:sz="0" w:space="0" w:color="auto"/>
        <w:bottom w:val="none" w:sz="0" w:space="0" w:color="auto"/>
        <w:right w:val="none" w:sz="0" w:space="0" w:color="auto"/>
      </w:divBdr>
      <w:divsChild>
        <w:div w:id="914163323">
          <w:marLeft w:val="0"/>
          <w:marRight w:val="0"/>
          <w:marTop w:val="0"/>
          <w:marBottom w:val="0"/>
          <w:divBdr>
            <w:top w:val="none" w:sz="0" w:space="0" w:color="auto"/>
            <w:left w:val="none" w:sz="0" w:space="0" w:color="auto"/>
            <w:bottom w:val="none" w:sz="0" w:space="0" w:color="auto"/>
            <w:right w:val="none" w:sz="0" w:space="0" w:color="auto"/>
          </w:divBdr>
        </w:div>
        <w:div w:id="662314943">
          <w:marLeft w:val="0"/>
          <w:marRight w:val="0"/>
          <w:marTop w:val="0"/>
          <w:marBottom w:val="0"/>
          <w:divBdr>
            <w:top w:val="none" w:sz="0" w:space="0" w:color="auto"/>
            <w:left w:val="none" w:sz="0" w:space="0" w:color="auto"/>
            <w:bottom w:val="none" w:sz="0" w:space="0" w:color="auto"/>
            <w:right w:val="none" w:sz="0" w:space="0" w:color="auto"/>
          </w:divBdr>
        </w:div>
      </w:divsChild>
    </w:div>
    <w:div w:id="1976794014">
      <w:bodyDiv w:val="1"/>
      <w:marLeft w:val="0"/>
      <w:marRight w:val="0"/>
      <w:marTop w:val="0"/>
      <w:marBottom w:val="0"/>
      <w:divBdr>
        <w:top w:val="none" w:sz="0" w:space="0" w:color="auto"/>
        <w:left w:val="none" w:sz="0" w:space="0" w:color="auto"/>
        <w:bottom w:val="none" w:sz="0" w:space="0" w:color="auto"/>
        <w:right w:val="none" w:sz="0" w:space="0" w:color="auto"/>
      </w:divBdr>
      <w:divsChild>
        <w:div w:id="258805353">
          <w:marLeft w:val="0"/>
          <w:marRight w:val="0"/>
          <w:marTop w:val="0"/>
          <w:marBottom w:val="0"/>
          <w:divBdr>
            <w:top w:val="none" w:sz="0" w:space="0" w:color="auto"/>
            <w:left w:val="none" w:sz="0" w:space="0" w:color="auto"/>
            <w:bottom w:val="none" w:sz="0" w:space="0" w:color="auto"/>
            <w:right w:val="none" w:sz="0" w:space="0" w:color="auto"/>
          </w:divBdr>
        </w:div>
        <w:div w:id="1527251394">
          <w:marLeft w:val="0"/>
          <w:marRight w:val="0"/>
          <w:marTop w:val="0"/>
          <w:marBottom w:val="0"/>
          <w:divBdr>
            <w:top w:val="none" w:sz="0" w:space="0" w:color="auto"/>
            <w:left w:val="none" w:sz="0" w:space="0" w:color="auto"/>
            <w:bottom w:val="none" w:sz="0" w:space="0" w:color="auto"/>
            <w:right w:val="none" w:sz="0" w:space="0" w:color="auto"/>
          </w:divBdr>
        </w:div>
      </w:divsChild>
    </w:div>
    <w:div w:id="208695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alianzatalento7/" TargetMode="External"/><Relationship Id="rId13" Type="http://schemas.openxmlformats.org/officeDocument/2006/relationships/hyperlink" Target="mailto:b.dorad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uzman@romanr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s://ametic.es/propuesta-de-ametic-para-un-pacto-por-la-transformacion-integral-de-la-educac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2812</Words>
  <Characters>15469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Danney Guzman Salazar</cp:lastModifiedBy>
  <cp:revision>6</cp:revision>
  <cp:lastPrinted>2024-08-28T07:52:00Z</cp:lastPrinted>
  <dcterms:created xsi:type="dcterms:W3CDTF">2024-10-24T20:17:00Z</dcterms:created>
  <dcterms:modified xsi:type="dcterms:W3CDTF">2024-10-24T21:20:00Z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