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8D8A0" w14:textId="77777777" w:rsidR="00342461" w:rsidRDefault="00342461" w:rsidP="00342461">
      <w:pPr>
        <w:ind w:right="-142"/>
        <w:jc w:val="center"/>
        <w:rPr>
          <w:b/>
          <w:color w:val="000000" w:themeColor="text1"/>
          <w:sz w:val="20"/>
          <w:szCs w:val="20"/>
          <w:u w:val="single"/>
        </w:rPr>
      </w:pPr>
      <w:bookmarkStart w:id="0" w:name="_Hlk43729332"/>
      <w:r>
        <w:rPr>
          <w:b/>
          <w:color w:val="000000" w:themeColor="text1"/>
          <w:sz w:val="20"/>
          <w:szCs w:val="20"/>
          <w:u w:val="single"/>
        </w:rPr>
        <w:t>Última jornada del</w:t>
      </w:r>
      <w:r w:rsidRPr="004342D6">
        <w:rPr>
          <w:b/>
          <w:color w:val="000000" w:themeColor="text1"/>
          <w:sz w:val="20"/>
          <w:szCs w:val="20"/>
          <w:u w:val="single"/>
        </w:rPr>
        <w:t xml:space="preserve"> 3</w:t>
      </w:r>
      <w:r>
        <w:rPr>
          <w:b/>
          <w:color w:val="000000" w:themeColor="text1"/>
          <w:sz w:val="20"/>
          <w:szCs w:val="20"/>
          <w:u w:val="single"/>
        </w:rPr>
        <w:t>8</w:t>
      </w:r>
      <w:r w:rsidRPr="004342D6">
        <w:rPr>
          <w:b/>
          <w:color w:val="000000" w:themeColor="text1"/>
          <w:sz w:val="20"/>
          <w:szCs w:val="20"/>
          <w:u w:val="single"/>
        </w:rPr>
        <w:t xml:space="preserve">º </w:t>
      </w:r>
      <w:r>
        <w:rPr>
          <w:b/>
          <w:color w:val="000000" w:themeColor="text1"/>
          <w:sz w:val="20"/>
          <w:szCs w:val="20"/>
          <w:u w:val="single"/>
        </w:rPr>
        <w:t xml:space="preserve">AMETIC </w:t>
      </w:r>
      <w:r w:rsidRPr="004342D6">
        <w:rPr>
          <w:b/>
          <w:color w:val="000000" w:themeColor="text1"/>
          <w:sz w:val="20"/>
          <w:szCs w:val="20"/>
          <w:u w:val="single"/>
        </w:rPr>
        <w:t>Encuentro de la Economía Digital y las Telecomunicacione</w:t>
      </w:r>
      <w:r>
        <w:rPr>
          <w:b/>
          <w:color w:val="000000" w:themeColor="text1"/>
          <w:sz w:val="20"/>
          <w:szCs w:val="20"/>
          <w:u w:val="single"/>
        </w:rPr>
        <w:t xml:space="preserve">s </w:t>
      </w:r>
    </w:p>
    <w:p w14:paraId="4F0B39C1" w14:textId="77777777" w:rsidR="00342461" w:rsidRPr="00C61A0C" w:rsidRDefault="00342461" w:rsidP="00342461">
      <w:pPr>
        <w:ind w:right="-142"/>
        <w:jc w:val="center"/>
        <w:rPr>
          <w:b/>
          <w:color w:val="000000" w:themeColor="text1"/>
          <w:sz w:val="20"/>
          <w:szCs w:val="20"/>
          <w:u w:val="single"/>
        </w:rPr>
      </w:pPr>
    </w:p>
    <w:p w14:paraId="6E2101E6" w14:textId="09AB3D5B" w:rsidR="00C14F3D" w:rsidRPr="00C03A4B" w:rsidRDefault="00EC458D" w:rsidP="00C14F3D">
      <w:pPr>
        <w:ind w:right="-142"/>
        <w:jc w:val="center"/>
        <w:rPr>
          <w:rFonts w:eastAsiaTheme="minorHAnsi"/>
          <w:b/>
          <w:bCs/>
          <w:color w:val="4F81BD" w:themeColor="accent1"/>
          <w:sz w:val="32"/>
          <w:szCs w:val="32"/>
          <w:lang w:eastAsia="en-US"/>
        </w:rPr>
      </w:pPr>
      <w:bookmarkStart w:id="1" w:name="_Hlk43727581"/>
      <w:bookmarkEnd w:id="0"/>
      <w:r w:rsidRPr="00C03A4B">
        <w:rPr>
          <w:rFonts w:eastAsiaTheme="minorHAnsi"/>
          <w:b/>
          <w:bCs/>
          <w:color w:val="4F81BD" w:themeColor="accent1"/>
          <w:sz w:val="32"/>
          <w:szCs w:val="32"/>
          <w:lang w:eastAsia="en-US"/>
        </w:rPr>
        <w:t>AMETIC clausura la edición 38º del</w:t>
      </w:r>
      <w:r w:rsidR="00C14F3D" w:rsidRPr="00C03A4B">
        <w:rPr>
          <w:rFonts w:eastAsiaTheme="minorHAnsi"/>
          <w:b/>
          <w:bCs/>
          <w:color w:val="4F81BD" w:themeColor="accent1"/>
          <w:sz w:val="32"/>
          <w:szCs w:val="32"/>
          <w:lang w:eastAsia="en-US"/>
        </w:rPr>
        <w:t xml:space="preserve"> Encuentro de la Economía Digital y las Telecomunicaciones </w:t>
      </w:r>
      <w:r w:rsidRPr="00C03A4B">
        <w:rPr>
          <w:rFonts w:eastAsiaTheme="minorHAnsi"/>
          <w:b/>
          <w:bCs/>
          <w:color w:val="4F81BD" w:themeColor="accent1"/>
          <w:sz w:val="32"/>
          <w:szCs w:val="32"/>
          <w:lang w:eastAsia="en-US"/>
        </w:rPr>
        <w:t xml:space="preserve">con Diana Morant, ministra de Ciencia, Innovación y Universidades, y Ana Botín, presidenta del Banco Santander </w:t>
      </w:r>
      <w:r w:rsidR="00C14F3D" w:rsidRPr="00C03A4B">
        <w:rPr>
          <w:rFonts w:eastAsiaTheme="minorHAnsi"/>
          <w:b/>
          <w:bCs/>
          <w:color w:val="4F81BD" w:themeColor="accent1"/>
          <w:sz w:val="32"/>
          <w:szCs w:val="32"/>
          <w:lang w:eastAsia="en-US"/>
        </w:rPr>
        <w:t xml:space="preserve">mostrando su apoyo a la propuesta de AMETIC de </w:t>
      </w:r>
      <w:r w:rsidRPr="00C03A4B">
        <w:rPr>
          <w:rFonts w:eastAsiaTheme="minorHAnsi"/>
          <w:b/>
          <w:bCs/>
          <w:color w:val="4F81BD" w:themeColor="accent1"/>
          <w:sz w:val="32"/>
          <w:szCs w:val="32"/>
          <w:lang w:eastAsia="en-US"/>
        </w:rPr>
        <w:t xml:space="preserve">tres pactos de estado. </w:t>
      </w:r>
    </w:p>
    <w:p w14:paraId="196DE796" w14:textId="77777777" w:rsidR="00D348E5" w:rsidRDefault="00D348E5" w:rsidP="00D348E5">
      <w:pPr>
        <w:jc w:val="center"/>
        <w:rPr>
          <w:rFonts w:eastAsiaTheme="minorHAnsi"/>
          <w:b/>
          <w:color w:val="1C71B8"/>
          <w:lang w:eastAsia="en-US"/>
        </w:rPr>
      </w:pPr>
      <w:bookmarkStart w:id="2" w:name="_Hlk45619333"/>
      <w:bookmarkEnd w:id="1"/>
    </w:p>
    <w:p w14:paraId="6292DDA5" w14:textId="686F51B1" w:rsidR="00EC458D" w:rsidRDefault="00EC458D" w:rsidP="00A00550">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Las tres propuestas presentadas por AMETIC para llegar a tres pactos de Estado para la Reindustrialización, la formación y la Innovación han recibido el apoyo de la Administración y del sector privado durante las tres jornadas en las que se ha profundizado en las tres temáticas con los principales actores implicados. </w:t>
      </w:r>
    </w:p>
    <w:p w14:paraId="5F1ABFDF" w14:textId="77777777" w:rsidR="00EC458D" w:rsidRDefault="00EC458D" w:rsidP="00C03A4B">
      <w:pPr>
        <w:pStyle w:val="Prrafodelista"/>
        <w:jc w:val="both"/>
        <w:rPr>
          <w:rFonts w:eastAsiaTheme="minorHAnsi"/>
          <w:b/>
          <w:color w:val="1C71B8"/>
          <w:lang w:eastAsia="en-US"/>
        </w:rPr>
      </w:pPr>
    </w:p>
    <w:p w14:paraId="644551FA" w14:textId="27682CFE" w:rsidR="00F4444B" w:rsidRDefault="00F4444B" w:rsidP="00A00550">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La ministra Morant ha aseverado: </w:t>
      </w:r>
      <w:r w:rsidRPr="00C03A4B">
        <w:rPr>
          <w:rFonts w:eastAsiaTheme="minorHAnsi"/>
          <w:b/>
          <w:color w:val="1C71B8"/>
          <w:lang w:eastAsia="en-US"/>
        </w:rPr>
        <w:t>“El futuro está en la innovación, en convertirnos en un país más resiliente y más preparados para próximas embestidas”.</w:t>
      </w:r>
    </w:p>
    <w:p w14:paraId="0BD7056E" w14:textId="43E38D35" w:rsidR="00342461" w:rsidRPr="00C03A4B" w:rsidRDefault="00342461" w:rsidP="00C03A4B">
      <w:pPr>
        <w:jc w:val="both"/>
        <w:rPr>
          <w:color w:val="FF0000"/>
          <w:lang w:eastAsia="en-US"/>
        </w:rPr>
      </w:pPr>
    </w:p>
    <w:p w14:paraId="5F35B92F" w14:textId="16012E07" w:rsidR="00A00550" w:rsidRPr="00C03A4B" w:rsidRDefault="00F743F2" w:rsidP="00C03A4B">
      <w:pPr>
        <w:pStyle w:val="Prrafodelista"/>
        <w:numPr>
          <w:ilvl w:val="0"/>
          <w:numId w:val="21"/>
        </w:numPr>
        <w:jc w:val="both"/>
        <w:rPr>
          <w:rFonts w:eastAsiaTheme="minorHAnsi"/>
          <w:b/>
          <w:color w:val="1C71B8"/>
          <w:lang w:eastAsia="en-US"/>
        </w:rPr>
      </w:pPr>
      <w:r w:rsidRPr="00C03A4B">
        <w:rPr>
          <w:rFonts w:eastAsiaTheme="minorHAnsi"/>
          <w:b/>
          <w:color w:val="1C71B8"/>
          <w:lang w:eastAsia="en-US"/>
        </w:rPr>
        <w:t xml:space="preserve">Pedro Mier, presidente de AMETIC, ha agradecido a los asistentes su implicación en la transformación digital y sostenible del sector tecnológico, además de subrayar la necesidad de colaboración </w:t>
      </w:r>
      <w:r w:rsidR="00C14F3D" w:rsidRPr="00C03A4B">
        <w:rPr>
          <w:rFonts w:eastAsiaTheme="minorHAnsi"/>
          <w:b/>
          <w:color w:val="1C71B8"/>
          <w:lang w:eastAsia="en-US"/>
        </w:rPr>
        <w:t xml:space="preserve">que hace posible </w:t>
      </w:r>
      <w:r w:rsidRPr="00C03A4B">
        <w:rPr>
          <w:rFonts w:eastAsiaTheme="minorHAnsi"/>
          <w:b/>
          <w:color w:val="1C71B8"/>
          <w:lang w:eastAsia="en-US"/>
        </w:rPr>
        <w:t xml:space="preserve">la puesta en marcha de grandes propuestas </w:t>
      </w:r>
      <w:r w:rsidR="00C14F3D" w:rsidRPr="00C03A4B">
        <w:rPr>
          <w:rFonts w:eastAsiaTheme="minorHAnsi"/>
          <w:b/>
          <w:color w:val="1C71B8"/>
          <w:lang w:eastAsia="en-US"/>
        </w:rPr>
        <w:t xml:space="preserve">como las que dieron lugar </w:t>
      </w:r>
      <w:r w:rsidRPr="00C03A4B">
        <w:rPr>
          <w:rFonts w:eastAsiaTheme="minorHAnsi"/>
          <w:b/>
          <w:color w:val="1C71B8"/>
          <w:lang w:eastAsia="en-US"/>
        </w:rPr>
        <w:t xml:space="preserve">a iniciativas como los </w:t>
      </w:r>
      <w:proofErr w:type="spellStart"/>
      <w:r w:rsidRPr="00C03A4B">
        <w:rPr>
          <w:rFonts w:eastAsiaTheme="minorHAnsi"/>
          <w:b/>
          <w:color w:val="1C71B8"/>
          <w:lang w:eastAsia="en-US"/>
        </w:rPr>
        <w:t>PERTEs</w:t>
      </w:r>
      <w:proofErr w:type="spellEnd"/>
      <w:r w:rsidRPr="00C03A4B">
        <w:rPr>
          <w:rFonts w:eastAsiaTheme="minorHAnsi"/>
          <w:b/>
          <w:color w:val="1C71B8"/>
          <w:lang w:eastAsia="en-US"/>
        </w:rPr>
        <w:t xml:space="preserve"> o la creación de una Secretaría de Estado de Digitalización e Inteligencia Artificial.</w:t>
      </w:r>
    </w:p>
    <w:p w14:paraId="35BC6691" w14:textId="77777777" w:rsidR="00C03A4B" w:rsidRPr="00640DA2" w:rsidRDefault="00C03A4B" w:rsidP="00C03A4B">
      <w:pPr>
        <w:jc w:val="both"/>
        <w:rPr>
          <w:lang w:eastAsia="en-US"/>
        </w:rPr>
      </w:pPr>
    </w:p>
    <w:p w14:paraId="52F7FE30" w14:textId="40301FFA" w:rsidR="00342461" w:rsidRDefault="00342461" w:rsidP="003057B7">
      <w:pPr>
        <w:pStyle w:val="Prrafodelista"/>
        <w:numPr>
          <w:ilvl w:val="0"/>
          <w:numId w:val="21"/>
        </w:numPr>
        <w:jc w:val="both"/>
        <w:rPr>
          <w:rFonts w:eastAsiaTheme="minorHAnsi"/>
          <w:b/>
          <w:color w:val="1C71B8"/>
          <w:lang w:eastAsia="en-US"/>
        </w:rPr>
      </w:pPr>
      <w:r w:rsidRPr="00A00550">
        <w:rPr>
          <w:rFonts w:eastAsiaTheme="minorHAnsi"/>
          <w:b/>
          <w:color w:val="1C71B8"/>
          <w:lang w:eastAsia="en-US"/>
        </w:rPr>
        <w:t xml:space="preserve">Durante la jornada se ha presentado, en exclusiva, el Barómetro de la Economía Digital de AMETIC </w:t>
      </w:r>
      <w:r w:rsidR="00A00550" w:rsidRPr="00A00550">
        <w:rPr>
          <w:rFonts w:eastAsiaTheme="minorHAnsi"/>
          <w:b/>
          <w:color w:val="1C71B8"/>
          <w:lang w:eastAsia="en-US"/>
        </w:rPr>
        <w:t xml:space="preserve">2024 que ha anunciado una </w:t>
      </w:r>
      <w:r w:rsidRPr="00A00550">
        <w:rPr>
          <w:rFonts w:eastAsiaTheme="minorHAnsi"/>
          <w:b/>
          <w:color w:val="1C71B8"/>
          <w:lang w:eastAsia="en-US"/>
        </w:rPr>
        <w:t xml:space="preserve">facturación estimada del sector de </w:t>
      </w:r>
      <w:r w:rsidR="00D36E30" w:rsidRPr="00A00550">
        <w:rPr>
          <w:rFonts w:eastAsiaTheme="minorHAnsi"/>
          <w:b/>
          <w:color w:val="1C71B8"/>
          <w:lang w:eastAsia="en-US"/>
        </w:rPr>
        <w:t>129.019</w:t>
      </w:r>
      <w:r w:rsidRPr="00A00550">
        <w:rPr>
          <w:rFonts w:eastAsiaTheme="minorHAnsi"/>
          <w:b/>
          <w:color w:val="1C71B8"/>
          <w:lang w:eastAsia="en-US"/>
        </w:rPr>
        <w:t xml:space="preserve"> millones de euros en 2023</w:t>
      </w:r>
      <w:r w:rsidR="00F743F2">
        <w:rPr>
          <w:rFonts w:eastAsiaTheme="minorHAnsi"/>
          <w:b/>
          <w:color w:val="1C71B8"/>
          <w:lang w:eastAsia="en-US"/>
        </w:rPr>
        <w:t xml:space="preserve">, lo que supone </w:t>
      </w:r>
      <w:r w:rsidR="00F743F2" w:rsidRPr="00F743F2">
        <w:rPr>
          <w:rFonts w:eastAsiaTheme="minorHAnsi"/>
          <w:b/>
          <w:color w:val="1C71B8"/>
          <w:lang w:eastAsia="en-US"/>
        </w:rPr>
        <w:t>un crecimiento del 5,2% respecto al año anterior</w:t>
      </w:r>
      <w:r w:rsidRPr="00A00550">
        <w:rPr>
          <w:rFonts w:eastAsiaTheme="minorHAnsi"/>
          <w:b/>
          <w:color w:val="1C71B8"/>
          <w:lang w:eastAsia="en-US"/>
        </w:rPr>
        <w:t xml:space="preserve">. </w:t>
      </w:r>
    </w:p>
    <w:p w14:paraId="52AC341E" w14:textId="77777777" w:rsidR="00A00550" w:rsidRPr="00A00550" w:rsidRDefault="00A00550" w:rsidP="00A00550">
      <w:pPr>
        <w:pStyle w:val="Prrafodelista"/>
        <w:rPr>
          <w:rFonts w:eastAsiaTheme="minorHAnsi"/>
          <w:b/>
          <w:color w:val="1C71B8"/>
          <w:lang w:eastAsia="en-US"/>
        </w:rPr>
      </w:pPr>
    </w:p>
    <w:p w14:paraId="45F492B0" w14:textId="1CB2766B" w:rsidR="00A00550" w:rsidRPr="00A00550" w:rsidRDefault="00A00550" w:rsidP="003057B7">
      <w:pPr>
        <w:pStyle w:val="Prrafodelista"/>
        <w:numPr>
          <w:ilvl w:val="0"/>
          <w:numId w:val="21"/>
        </w:numPr>
        <w:jc w:val="both"/>
        <w:rPr>
          <w:rFonts w:eastAsiaTheme="minorHAnsi"/>
          <w:b/>
          <w:color w:val="1C71B8"/>
          <w:lang w:eastAsia="en-US"/>
        </w:rPr>
      </w:pPr>
      <w:proofErr w:type="spellStart"/>
      <w:r w:rsidRPr="00A00550">
        <w:rPr>
          <w:rFonts w:eastAsiaTheme="minorHAnsi"/>
          <w:b/>
          <w:i/>
          <w:iCs/>
          <w:color w:val="1C71B8"/>
          <w:lang w:eastAsia="en-US"/>
        </w:rPr>
        <w:t>Technology</w:t>
      </w:r>
      <w:proofErr w:type="spellEnd"/>
      <w:r w:rsidRPr="00A00550">
        <w:rPr>
          <w:rFonts w:eastAsiaTheme="minorHAnsi"/>
          <w:b/>
          <w:i/>
          <w:iCs/>
          <w:color w:val="1C71B8"/>
          <w:lang w:eastAsia="en-US"/>
        </w:rPr>
        <w:t xml:space="preserve"> </w:t>
      </w:r>
      <w:proofErr w:type="spellStart"/>
      <w:r w:rsidRPr="00A00550">
        <w:rPr>
          <w:rFonts w:eastAsiaTheme="minorHAnsi"/>
          <w:b/>
          <w:i/>
          <w:iCs/>
          <w:color w:val="1C71B8"/>
          <w:lang w:eastAsia="en-US"/>
        </w:rPr>
        <w:t>for</w:t>
      </w:r>
      <w:proofErr w:type="spellEnd"/>
      <w:r w:rsidRPr="00A00550">
        <w:rPr>
          <w:rFonts w:eastAsiaTheme="minorHAnsi"/>
          <w:b/>
          <w:i/>
          <w:iCs/>
          <w:color w:val="1C71B8"/>
          <w:lang w:eastAsia="en-US"/>
        </w:rPr>
        <w:t xml:space="preserve"> Good</w:t>
      </w:r>
      <w:r w:rsidRPr="00A00550">
        <w:rPr>
          <w:rFonts w:eastAsiaTheme="minorHAnsi"/>
          <w:b/>
          <w:color w:val="1C71B8"/>
          <w:lang w:eastAsia="en-US"/>
        </w:rPr>
        <w:t xml:space="preserve"> ha sido otro de</w:t>
      </w:r>
      <w:r>
        <w:rPr>
          <w:rFonts w:eastAsiaTheme="minorHAnsi"/>
          <w:b/>
          <w:color w:val="1C71B8"/>
          <w:lang w:eastAsia="en-US"/>
        </w:rPr>
        <w:t xml:space="preserve"> los mensajes clave del </w:t>
      </w:r>
      <w:r w:rsidR="0090050D">
        <w:rPr>
          <w:rFonts w:eastAsiaTheme="minorHAnsi"/>
          <w:b/>
          <w:color w:val="1C71B8"/>
          <w:lang w:eastAsia="en-US"/>
        </w:rPr>
        <w:t>Encuentro</w:t>
      </w:r>
      <w:r>
        <w:rPr>
          <w:rFonts w:eastAsiaTheme="minorHAnsi"/>
          <w:b/>
          <w:color w:val="1C71B8"/>
          <w:lang w:eastAsia="en-US"/>
        </w:rPr>
        <w:t xml:space="preserve">, dada </w:t>
      </w:r>
      <w:r w:rsidR="0090050D">
        <w:rPr>
          <w:rFonts w:eastAsiaTheme="minorHAnsi"/>
          <w:b/>
          <w:color w:val="1C71B8"/>
          <w:lang w:eastAsia="en-US"/>
        </w:rPr>
        <w:t>la capacidad de la tecnología</w:t>
      </w:r>
      <w:r>
        <w:rPr>
          <w:rFonts w:eastAsiaTheme="minorHAnsi"/>
          <w:b/>
          <w:color w:val="1C71B8"/>
          <w:lang w:eastAsia="en-US"/>
        </w:rPr>
        <w:t xml:space="preserve"> para mejorar la calidad de vida, impulsar la sostenibilidad y fomentar la inclusión. </w:t>
      </w:r>
    </w:p>
    <w:p w14:paraId="5C800308" w14:textId="77777777" w:rsidR="000541E3" w:rsidRPr="00C03A4B" w:rsidRDefault="000541E3" w:rsidP="00C03A4B">
      <w:pPr>
        <w:rPr>
          <w:rFonts w:eastAsiaTheme="minorHAnsi"/>
          <w:b/>
          <w:color w:val="1C71B8"/>
          <w:lang w:eastAsia="en-US"/>
        </w:rPr>
      </w:pPr>
    </w:p>
    <w:p w14:paraId="627C7ACD" w14:textId="47938ABC" w:rsidR="000541E3" w:rsidRPr="000541E3" w:rsidRDefault="00F743F2" w:rsidP="00D66A22">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Durante la jornada de cierre se ha hecho entrega del </w:t>
      </w:r>
      <w:r w:rsidRPr="00F743F2">
        <w:rPr>
          <w:rFonts w:eastAsiaTheme="minorHAnsi"/>
          <w:b/>
          <w:color w:val="1C71B8"/>
          <w:lang w:eastAsia="en-US"/>
        </w:rPr>
        <w:t>Premio AMETIC a la Excelencia Empresarial en Tecnologías Cuánticas 2024 a Lluis Torner, CEO y fundador de ICFO</w:t>
      </w:r>
      <w:r>
        <w:rPr>
          <w:rFonts w:eastAsiaTheme="minorHAnsi"/>
          <w:b/>
          <w:color w:val="1C71B8"/>
          <w:lang w:eastAsia="en-US"/>
        </w:rPr>
        <w:t>.</w:t>
      </w:r>
    </w:p>
    <w:p w14:paraId="6F15FB26" w14:textId="77777777" w:rsidR="000541E3" w:rsidRPr="000541E3" w:rsidRDefault="000541E3" w:rsidP="000541E3">
      <w:pPr>
        <w:pStyle w:val="Prrafodelista"/>
        <w:rPr>
          <w:rFonts w:eastAsiaTheme="minorHAnsi"/>
          <w:b/>
          <w:color w:val="1C71B8"/>
          <w:lang w:eastAsia="en-US"/>
        </w:rPr>
      </w:pPr>
    </w:p>
    <w:bookmarkEnd w:id="2"/>
    <w:p w14:paraId="2D039CBE" w14:textId="227E5FE1" w:rsidR="007D49F4" w:rsidRDefault="00342461" w:rsidP="00066F29">
      <w:pPr>
        <w:jc w:val="both"/>
        <w:rPr>
          <w:b/>
          <w:bCs/>
          <w:sz w:val="20"/>
          <w:szCs w:val="20"/>
        </w:rPr>
      </w:pPr>
      <w:r w:rsidRPr="007B2C2E">
        <w:rPr>
          <w:b/>
          <w:sz w:val="20"/>
          <w:szCs w:val="20"/>
        </w:rPr>
        <w:t xml:space="preserve">Santander, </w:t>
      </w:r>
      <w:r>
        <w:rPr>
          <w:b/>
          <w:sz w:val="20"/>
          <w:szCs w:val="20"/>
        </w:rPr>
        <w:t>04</w:t>
      </w:r>
      <w:r w:rsidRPr="007B2C2E">
        <w:rPr>
          <w:b/>
          <w:sz w:val="20"/>
          <w:szCs w:val="20"/>
        </w:rPr>
        <w:t xml:space="preserve"> de septiembre de 202</w:t>
      </w:r>
      <w:r>
        <w:rPr>
          <w:b/>
          <w:sz w:val="20"/>
          <w:szCs w:val="20"/>
        </w:rPr>
        <w:t>4</w:t>
      </w:r>
      <w:r w:rsidRPr="007B2C2E">
        <w:rPr>
          <w:b/>
          <w:i/>
          <w:sz w:val="20"/>
          <w:szCs w:val="20"/>
        </w:rPr>
        <w:t>.</w:t>
      </w:r>
      <w:r w:rsidR="000541E3">
        <w:rPr>
          <w:b/>
          <w:i/>
          <w:sz w:val="20"/>
          <w:szCs w:val="20"/>
        </w:rPr>
        <w:t xml:space="preserve"> </w:t>
      </w:r>
      <w:r w:rsidRPr="007B2C2E">
        <w:rPr>
          <w:sz w:val="20"/>
          <w:szCs w:val="20"/>
        </w:rPr>
        <w:t xml:space="preserve"> </w:t>
      </w:r>
      <w:r w:rsidR="000541E3">
        <w:rPr>
          <w:sz w:val="20"/>
          <w:szCs w:val="20"/>
        </w:rPr>
        <w:t>La</w:t>
      </w:r>
      <w:r w:rsidR="007D49F4">
        <w:rPr>
          <w:sz w:val="20"/>
          <w:szCs w:val="20"/>
        </w:rPr>
        <w:t xml:space="preserve"> ministra de Ciencia, Innovación y Universidades</w:t>
      </w:r>
      <w:r w:rsidR="000541E3">
        <w:rPr>
          <w:sz w:val="20"/>
          <w:szCs w:val="20"/>
        </w:rPr>
        <w:t xml:space="preserve"> </w:t>
      </w:r>
      <w:r w:rsidRPr="007B2C2E">
        <w:rPr>
          <w:sz w:val="20"/>
          <w:szCs w:val="20"/>
        </w:rPr>
        <w:t>ha clausurado el</w:t>
      </w:r>
      <w:r w:rsidRPr="00F63BAA">
        <w:rPr>
          <w:b/>
          <w:bCs/>
          <w:sz w:val="20"/>
          <w:szCs w:val="20"/>
        </w:rPr>
        <w:t xml:space="preserve"> </w:t>
      </w:r>
      <w:hyperlink r:id="rId8" w:history="1">
        <w:r w:rsidRPr="00F63BAA">
          <w:rPr>
            <w:rStyle w:val="Hipervnculo"/>
            <w:b/>
            <w:bCs/>
            <w:sz w:val="20"/>
            <w:szCs w:val="20"/>
          </w:rPr>
          <w:t>38º AMETIC Encuentro de la Economía Digital y las Telecomunicaciones</w:t>
        </w:r>
      </w:hyperlink>
      <w:r w:rsidRPr="007B2C2E">
        <w:rPr>
          <w:sz w:val="20"/>
          <w:szCs w:val="20"/>
        </w:rPr>
        <w:t xml:space="preserve"> junto</w:t>
      </w:r>
      <w:r w:rsidR="007D49F4">
        <w:rPr>
          <w:sz w:val="20"/>
          <w:szCs w:val="20"/>
        </w:rPr>
        <w:t xml:space="preserve"> a la presidenta del Banco Santander, </w:t>
      </w:r>
      <w:r w:rsidR="007D49F4" w:rsidRPr="000541E3">
        <w:rPr>
          <w:b/>
          <w:bCs/>
          <w:sz w:val="20"/>
          <w:szCs w:val="20"/>
        </w:rPr>
        <w:t>Ana Botín</w:t>
      </w:r>
      <w:r w:rsidR="007D49F4">
        <w:rPr>
          <w:sz w:val="20"/>
          <w:szCs w:val="20"/>
        </w:rPr>
        <w:t>,</w:t>
      </w:r>
      <w:r w:rsidRPr="007B2C2E">
        <w:rPr>
          <w:sz w:val="20"/>
          <w:szCs w:val="20"/>
        </w:rPr>
        <w:t xml:space="preserve"> al presidente de la voz de la industria digital en España, </w:t>
      </w:r>
      <w:r w:rsidRPr="00183C22">
        <w:rPr>
          <w:b/>
          <w:bCs/>
          <w:sz w:val="20"/>
          <w:szCs w:val="20"/>
        </w:rPr>
        <w:t>Pedro Mier</w:t>
      </w:r>
      <w:r>
        <w:rPr>
          <w:b/>
          <w:bCs/>
          <w:sz w:val="20"/>
          <w:szCs w:val="20"/>
        </w:rPr>
        <w:t>;</w:t>
      </w:r>
      <w:r w:rsidR="00F63BAA">
        <w:rPr>
          <w:sz w:val="20"/>
          <w:szCs w:val="20"/>
        </w:rPr>
        <w:t xml:space="preserve"> la alcaldesa de Santander, </w:t>
      </w:r>
      <w:r w:rsidR="00F63BAA" w:rsidRPr="00F63BAA">
        <w:rPr>
          <w:b/>
          <w:bCs/>
          <w:sz w:val="20"/>
          <w:szCs w:val="20"/>
        </w:rPr>
        <w:t>Gema Igual</w:t>
      </w:r>
      <w:r w:rsidR="00F63BAA">
        <w:rPr>
          <w:sz w:val="20"/>
          <w:szCs w:val="20"/>
        </w:rPr>
        <w:t>; y</w:t>
      </w:r>
      <w:r w:rsidR="00BB7DDC">
        <w:rPr>
          <w:sz w:val="20"/>
          <w:szCs w:val="20"/>
        </w:rPr>
        <w:t xml:space="preserve"> el</w:t>
      </w:r>
      <w:r w:rsidR="00F63BAA">
        <w:rPr>
          <w:sz w:val="20"/>
          <w:szCs w:val="20"/>
        </w:rPr>
        <w:t xml:space="preserve"> rector magnífico de la UIMP, </w:t>
      </w:r>
      <w:r w:rsidR="00F63BAA" w:rsidRPr="00F63BAA">
        <w:rPr>
          <w:b/>
          <w:bCs/>
          <w:sz w:val="20"/>
          <w:szCs w:val="20"/>
        </w:rPr>
        <w:t xml:space="preserve">Carlos </w:t>
      </w:r>
      <w:proofErr w:type="spellStart"/>
      <w:r w:rsidR="00F63BAA" w:rsidRPr="00F63BAA">
        <w:rPr>
          <w:b/>
          <w:bCs/>
          <w:sz w:val="20"/>
          <w:szCs w:val="20"/>
        </w:rPr>
        <w:t>Andradas</w:t>
      </w:r>
      <w:proofErr w:type="spellEnd"/>
      <w:r w:rsidR="00F63BAA" w:rsidRPr="00F63BAA">
        <w:rPr>
          <w:b/>
          <w:bCs/>
          <w:sz w:val="20"/>
          <w:szCs w:val="20"/>
        </w:rPr>
        <w:t>.</w:t>
      </w:r>
      <w:r w:rsidR="00F63BAA">
        <w:rPr>
          <w:b/>
          <w:bCs/>
          <w:sz w:val="20"/>
          <w:szCs w:val="20"/>
        </w:rPr>
        <w:t xml:space="preserve"> </w:t>
      </w:r>
    </w:p>
    <w:p w14:paraId="299C5989" w14:textId="77777777" w:rsidR="007D49F4" w:rsidRDefault="007D49F4" w:rsidP="00066F29">
      <w:pPr>
        <w:jc w:val="both"/>
        <w:rPr>
          <w:b/>
          <w:bCs/>
          <w:sz w:val="20"/>
          <w:szCs w:val="20"/>
        </w:rPr>
      </w:pPr>
    </w:p>
    <w:p w14:paraId="0D488675" w14:textId="76A711D3" w:rsidR="007D49F4" w:rsidRDefault="007D49F4" w:rsidP="007D49F4">
      <w:pPr>
        <w:jc w:val="both"/>
        <w:rPr>
          <w:sz w:val="20"/>
          <w:szCs w:val="20"/>
        </w:rPr>
      </w:pPr>
      <w:r w:rsidRPr="00EA7B17">
        <w:rPr>
          <w:b/>
          <w:bCs/>
          <w:sz w:val="20"/>
          <w:szCs w:val="20"/>
        </w:rPr>
        <w:t>Diana Morant</w:t>
      </w:r>
      <w:r>
        <w:rPr>
          <w:sz w:val="20"/>
          <w:szCs w:val="20"/>
        </w:rPr>
        <w:t>, ministra de Ciencia, Innovación y Universidades, ha remarcado que “</w:t>
      </w:r>
      <w:r w:rsidRPr="00D63E75">
        <w:rPr>
          <w:i/>
          <w:iCs/>
          <w:sz w:val="20"/>
          <w:szCs w:val="20"/>
        </w:rPr>
        <w:t>la reindustrialización, la innovación y la educación, no pueden estar en la discusión política”</w:t>
      </w:r>
      <w:r w:rsidRPr="00D63E75">
        <w:rPr>
          <w:sz w:val="20"/>
          <w:szCs w:val="20"/>
        </w:rPr>
        <w:t>, mostrando su apoyo al Gobierno de España</w:t>
      </w:r>
      <w:r>
        <w:rPr>
          <w:sz w:val="20"/>
          <w:szCs w:val="20"/>
        </w:rPr>
        <w:t xml:space="preserve"> para sumarse a conseguir los pactos de Estado propuestos. </w:t>
      </w:r>
      <w:r w:rsidRPr="00CE4B23">
        <w:rPr>
          <w:i/>
          <w:iCs/>
          <w:sz w:val="20"/>
          <w:szCs w:val="20"/>
        </w:rPr>
        <w:t>“El futuro está en la innovación, en convertirnos en un país más resiliente y más preparados para próximas embestidas”.</w:t>
      </w:r>
    </w:p>
    <w:p w14:paraId="325AE988" w14:textId="77777777" w:rsidR="007D49F4" w:rsidRDefault="007D49F4" w:rsidP="007D49F4">
      <w:pPr>
        <w:jc w:val="both"/>
        <w:rPr>
          <w:sz w:val="20"/>
          <w:szCs w:val="20"/>
        </w:rPr>
      </w:pPr>
    </w:p>
    <w:p w14:paraId="5564D552" w14:textId="0263BEF9" w:rsidR="00F63BAA" w:rsidRDefault="007D49F4" w:rsidP="00066F29">
      <w:pPr>
        <w:jc w:val="both"/>
        <w:rPr>
          <w:sz w:val="20"/>
          <w:szCs w:val="20"/>
        </w:rPr>
      </w:pPr>
      <w:r>
        <w:rPr>
          <w:b/>
          <w:bCs/>
          <w:sz w:val="20"/>
          <w:szCs w:val="20"/>
        </w:rPr>
        <w:t xml:space="preserve">Por su parte, </w:t>
      </w:r>
      <w:r>
        <w:rPr>
          <w:sz w:val="20"/>
          <w:szCs w:val="20"/>
        </w:rPr>
        <w:t>d</w:t>
      </w:r>
      <w:r w:rsidR="00F63BAA" w:rsidRPr="00F63BAA">
        <w:rPr>
          <w:sz w:val="20"/>
          <w:szCs w:val="20"/>
        </w:rPr>
        <w:t>urante su intervención,</w:t>
      </w:r>
      <w:r w:rsidR="00F63BAA">
        <w:rPr>
          <w:b/>
          <w:bCs/>
          <w:sz w:val="20"/>
          <w:szCs w:val="20"/>
        </w:rPr>
        <w:t xml:space="preserve"> </w:t>
      </w:r>
      <w:r w:rsidR="00F63BAA" w:rsidRPr="00F63BAA">
        <w:rPr>
          <w:sz w:val="20"/>
          <w:szCs w:val="20"/>
        </w:rPr>
        <w:t xml:space="preserve">Ana Botín ha </w:t>
      </w:r>
      <w:r w:rsidR="00F63BAA">
        <w:rPr>
          <w:sz w:val="20"/>
          <w:szCs w:val="20"/>
        </w:rPr>
        <w:t>expresado</w:t>
      </w:r>
      <w:r>
        <w:rPr>
          <w:sz w:val="20"/>
          <w:szCs w:val="20"/>
        </w:rPr>
        <w:t xml:space="preserve"> igualmente</w:t>
      </w:r>
      <w:r w:rsidR="00F63BAA">
        <w:rPr>
          <w:sz w:val="20"/>
          <w:szCs w:val="20"/>
        </w:rPr>
        <w:t xml:space="preserve"> su apoyo a los pactos de Estado propuestos por AMETIC</w:t>
      </w:r>
      <w:r w:rsidR="002A766B">
        <w:rPr>
          <w:sz w:val="20"/>
          <w:szCs w:val="20"/>
        </w:rPr>
        <w:t>.</w:t>
      </w:r>
    </w:p>
    <w:p w14:paraId="28E3E03C" w14:textId="77777777" w:rsidR="00F63BAA" w:rsidRDefault="00F63BAA" w:rsidP="00066F29">
      <w:pPr>
        <w:jc w:val="both"/>
        <w:rPr>
          <w:sz w:val="20"/>
          <w:szCs w:val="20"/>
        </w:rPr>
      </w:pPr>
    </w:p>
    <w:p w14:paraId="6EDEEF24" w14:textId="56B64D67" w:rsidR="002A766B" w:rsidRDefault="002A766B" w:rsidP="00066F29">
      <w:pPr>
        <w:jc w:val="both"/>
        <w:rPr>
          <w:sz w:val="20"/>
          <w:szCs w:val="20"/>
        </w:rPr>
      </w:pPr>
      <w:r>
        <w:rPr>
          <w:sz w:val="20"/>
          <w:szCs w:val="20"/>
        </w:rPr>
        <w:t>“</w:t>
      </w:r>
      <w:r w:rsidRPr="002A766B">
        <w:rPr>
          <w:i/>
          <w:iCs/>
          <w:sz w:val="20"/>
          <w:szCs w:val="20"/>
        </w:rPr>
        <w:t>La tecnología no es una función de apoyo, es parte del negocio</w:t>
      </w:r>
      <w:r>
        <w:rPr>
          <w:sz w:val="20"/>
          <w:szCs w:val="20"/>
        </w:rPr>
        <w:t xml:space="preserve">”, ha asegurado. </w:t>
      </w:r>
      <w:r w:rsidRPr="002A766B">
        <w:rPr>
          <w:i/>
          <w:iCs/>
          <w:sz w:val="20"/>
          <w:szCs w:val="20"/>
        </w:rPr>
        <w:t>“Por ello</w:t>
      </w:r>
      <w:r w:rsidR="00BB7DDC">
        <w:rPr>
          <w:i/>
          <w:iCs/>
          <w:sz w:val="20"/>
          <w:szCs w:val="20"/>
        </w:rPr>
        <w:t>,</w:t>
      </w:r>
      <w:r w:rsidRPr="002A766B">
        <w:rPr>
          <w:i/>
          <w:iCs/>
          <w:sz w:val="20"/>
          <w:szCs w:val="20"/>
        </w:rPr>
        <w:t xml:space="preserve"> es esencial seguir trabajando en </w:t>
      </w:r>
      <w:r w:rsidR="00BB7DDC">
        <w:rPr>
          <w:i/>
          <w:iCs/>
          <w:sz w:val="20"/>
          <w:szCs w:val="20"/>
        </w:rPr>
        <w:t>un</w:t>
      </w:r>
      <w:r w:rsidRPr="002A766B">
        <w:rPr>
          <w:i/>
          <w:iCs/>
          <w:sz w:val="20"/>
          <w:szCs w:val="20"/>
        </w:rPr>
        <w:t xml:space="preserve"> nuevo contrato social que aplica a muchos factores</w:t>
      </w:r>
      <w:r>
        <w:rPr>
          <w:sz w:val="20"/>
          <w:szCs w:val="20"/>
        </w:rPr>
        <w:t>”. En este sentido, se ha referido a la economía de datos, la cual, considera que debe compartirse entre todos los sectores y con las mismas reglas y condiciones, pues “</w:t>
      </w:r>
      <w:r w:rsidRPr="002A766B">
        <w:rPr>
          <w:i/>
          <w:iCs/>
          <w:sz w:val="20"/>
          <w:szCs w:val="20"/>
        </w:rPr>
        <w:t>esto nos permitirá ser más competitivos y productivos, dar un mejor servicio y más opciones a los consumidores</w:t>
      </w:r>
      <w:r>
        <w:rPr>
          <w:sz w:val="20"/>
          <w:szCs w:val="20"/>
        </w:rPr>
        <w:t>”.</w:t>
      </w:r>
    </w:p>
    <w:p w14:paraId="1916E1C0" w14:textId="77777777" w:rsidR="002A766B" w:rsidRDefault="002A766B" w:rsidP="00066F29">
      <w:pPr>
        <w:jc w:val="both"/>
        <w:rPr>
          <w:sz w:val="20"/>
          <w:szCs w:val="20"/>
        </w:rPr>
      </w:pPr>
    </w:p>
    <w:p w14:paraId="0F9146DD" w14:textId="6E78213A" w:rsidR="00F63BAA" w:rsidRPr="00B260D5" w:rsidRDefault="00BB7DDC" w:rsidP="00F63BAA">
      <w:pPr>
        <w:jc w:val="both"/>
        <w:rPr>
          <w:sz w:val="20"/>
          <w:szCs w:val="20"/>
        </w:rPr>
      </w:pPr>
      <w:r>
        <w:rPr>
          <w:sz w:val="20"/>
          <w:szCs w:val="20"/>
        </w:rPr>
        <w:lastRenderedPageBreak/>
        <w:t>Asimismo, ha</w:t>
      </w:r>
      <w:r w:rsidR="002A766B">
        <w:rPr>
          <w:sz w:val="20"/>
          <w:szCs w:val="20"/>
        </w:rPr>
        <w:t xml:space="preserve"> reconocido que “</w:t>
      </w:r>
      <w:r w:rsidR="002A766B" w:rsidRPr="002A766B">
        <w:rPr>
          <w:i/>
          <w:iCs/>
          <w:sz w:val="20"/>
          <w:szCs w:val="20"/>
        </w:rPr>
        <w:t>es importante estar abiertos a cambiar, a colaborar</w:t>
      </w:r>
      <w:r>
        <w:rPr>
          <w:i/>
          <w:iCs/>
          <w:sz w:val="20"/>
          <w:szCs w:val="20"/>
        </w:rPr>
        <w:t xml:space="preserve"> incluso </w:t>
      </w:r>
      <w:r w:rsidR="002A766B" w:rsidRPr="002A766B">
        <w:rPr>
          <w:i/>
          <w:iCs/>
          <w:sz w:val="20"/>
          <w:szCs w:val="20"/>
        </w:rPr>
        <w:t>con los competidores”</w:t>
      </w:r>
      <w:r w:rsidR="00DF1D60">
        <w:rPr>
          <w:sz w:val="20"/>
          <w:szCs w:val="20"/>
        </w:rPr>
        <w:t xml:space="preserve"> y ha resaltado la necesidad de “</w:t>
      </w:r>
      <w:r w:rsidR="00DF1D60" w:rsidRPr="00BB7DDC">
        <w:rPr>
          <w:i/>
          <w:iCs/>
          <w:sz w:val="20"/>
          <w:szCs w:val="20"/>
        </w:rPr>
        <w:t>desarrollar una regulación equilibrada</w:t>
      </w:r>
      <w:r w:rsidR="00DF1D60">
        <w:rPr>
          <w:sz w:val="20"/>
          <w:szCs w:val="20"/>
        </w:rPr>
        <w:t>” y promover la innovación y la financiación en España, pues</w:t>
      </w:r>
      <w:r w:rsidR="00F63BAA">
        <w:rPr>
          <w:i/>
          <w:iCs/>
          <w:sz w:val="20"/>
          <w:szCs w:val="20"/>
        </w:rPr>
        <w:t xml:space="preserve"> </w:t>
      </w:r>
      <w:r w:rsidR="00F63BAA" w:rsidRPr="00D348E5">
        <w:rPr>
          <w:i/>
          <w:iCs/>
          <w:sz w:val="20"/>
          <w:szCs w:val="20"/>
        </w:rPr>
        <w:t>“</w:t>
      </w:r>
      <w:r w:rsidR="00F63BAA">
        <w:rPr>
          <w:i/>
          <w:iCs/>
          <w:sz w:val="20"/>
          <w:szCs w:val="20"/>
        </w:rPr>
        <w:t>s</w:t>
      </w:r>
      <w:r w:rsidR="00F63BAA" w:rsidRPr="00D348E5">
        <w:rPr>
          <w:i/>
          <w:iCs/>
          <w:sz w:val="20"/>
          <w:szCs w:val="20"/>
        </w:rPr>
        <w:t>i no hay creación de empresas, no hay puestos de trabajo en España, no se pagan impuestos y no se financian los servicios públicos que todos queremos que mejoren. La creación de empresas es esencial y que los empresarios pequeños, medianos y grandes, sigan aquí e inviertan en Europa y en España”.</w:t>
      </w:r>
    </w:p>
    <w:p w14:paraId="1F8554D7" w14:textId="77777777" w:rsidR="00F63BAA" w:rsidRDefault="00F63BAA" w:rsidP="00066F29">
      <w:pPr>
        <w:jc w:val="both"/>
        <w:rPr>
          <w:sz w:val="20"/>
          <w:szCs w:val="20"/>
        </w:rPr>
      </w:pPr>
    </w:p>
    <w:p w14:paraId="52EC72A1" w14:textId="57F75308" w:rsidR="00EA7B17" w:rsidRDefault="00DF1D60" w:rsidP="00EA7B17">
      <w:pPr>
        <w:jc w:val="both"/>
        <w:rPr>
          <w:sz w:val="20"/>
          <w:szCs w:val="20"/>
        </w:rPr>
      </w:pPr>
      <w:r>
        <w:rPr>
          <w:sz w:val="20"/>
          <w:szCs w:val="20"/>
        </w:rPr>
        <w:t xml:space="preserve">Por su parte, </w:t>
      </w:r>
      <w:r w:rsidRPr="00DF1D60">
        <w:rPr>
          <w:b/>
          <w:bCs/>
          <w:sz w:val="20"/>
          <w:szCs w:val="20"/>
        </w:rPr>
        <w:t>Pedro Mier,</w:t>
      </w:r>
      <w:r w:rsidRPr="004B7D59">
        <w:rPr>
          <w:sz w:val="20"/>
          <w:szCs w:val="20"/>
        </w:rPr>
        <w:t xml:space="preserve"> presidente de AMETIC, </w:t>
      </w:r>
      <w:r w:rsidR="00EC458D">
        <w:rPr>
          <w:sz w:val="20"/>
          <w:szCs w:val="20"/>
        </w:rPr>
        <w:t>declaró</w:t>
      </w:r>
      <w:r w:rsidR="002A5ED1">
        <w:rPr>
          <w:sz w:val="20"/>
          <w:szCs w:val="20"/>
        </w:rPr>
        <w:t xml:space="preserve"> “</w:t>
      </w:r>
      <w:r w:rsidR="00EC458D" w:rsidRPr="00EC458D">
        <w:rPr>
          <w:i/>
          <w:iCs/>
          <w:sz w:val="20"/>
          <w:szCs w:val="20"/>
        </w:rPr>
        <w:t>Como se ha puesto de manifiesto durante todo el Encuentro, la colaboración entre todos, empresas, instituciones administraciones y al final personas, es el elemento clave para afrontar con éxito los grandes cambios tecnológicos y sociales a los que nos enfrentamos. Estamos muy satisfechos de la altura de los debates y ponencias a los que hemos asistido, que pueden resumirse en que todos estamos dispuestos a colaborar por la mejora de nuestra Industria Digital y como consecuencia de la creación de buenos empleos para la sociedad española</w:t>
      </w:r>
      <w:r w:rsidR="00EA7B17" w:rsidRPr="00EA7B17">
        <w:rPr>
          <w:i/>
          <w:iCs/>
          <w:sz w:val="20"/>
          <w:szCs w:val="20"/>
        </w:rPr>
        <w:t>”,</w:t>
      </w:r>
      <w:r w:rsidR="00EA7B17" w:rsidRPr="00EA7B17">
        <w:rPr>
          <w:sz w:val="20"/>
          <w:szCs w:val="20"/>
        </w:rPr>
        <w:t xml:space="preserve"> </w:t>
      </w:r>
    </w:p>
    <w:p w14:paraId="7300C0B6" w14:textId="77777777" w:rsidR="007D49F4" w:rsidRPr="00EA7B17" w:rsidRDefault="007D49F4" w:rsidP="00EA7B17">
      <w:pPr>
        <w:jc w:val="both"/>
        <w:rPr>
          <w:sz w:val="20"/>
          <w:szCs w:val="20"/>
        </w:rPr>
      </w:pPr>
    </w:p>
    <w:p w14:paraId="301264A1" w14:textId="7D4E255E" w:rsidR="00EA7B17" w:rsidRPr="00DF1D60" w:rsidRDefault="00EA7B17" w:rsidP="00EA7B17">
      <w:pPr>
        <w:jc w:val="both"/>
        <w:rPr>
          <w:sz w:val="20"/>
          <w:szCs w:val="20"/>
        </w:rPr>
      </w:pPr>
      <w:r w:rsidRPr="00DF1D60">
        <w:rPr>
          <w:sz w:val="20"/>
          <w:szCs w:val="20"/>
        </w:rPr>
        <w:t>En este Encuentro, ha expresado,</w:t>
      </w:r>
      <w:r w:rsidRPr="00DF1D60">
        <w:rPr>
          <w:i/>
          <w:iCs/>
          <w:sz w:val="20"/>
          <w:szCs w:val="20"/>
        </w:rPr>
        <w:t xml:space="preserve"> “se ha reconocido el papel que AMETIC ha jugado en la puesta en marcha de grandes propuestas como </w:t>
      </w:r>
      <w:r>
        <w:rPr>
          <w:i/>
          <w:iCs/>
          <w:sz w:val="20"/>
          <w:szCs w:val="20"/>
        </w:rPr>
        <w:t>l</w:t>
      </w:r>
      <w:r w:rsidRPr="00DF1D60">
        <w:rPr>
          <w:i/>
          <w:iCs/>
          <w:sz w:val="20"/>
          <w:szCs w:val="20"/>
        </w:rPr>
        <w:t xml:space="preserve">os macroproyectos tractores que dieron lugar a los </w:t>
      </w:r>
      <w:proofErr w:type="spellStart"/>
      <w:r w:rsidRPr="00DF1D60">
        <w:rPr>
          <w:i/>
          <w:iCs/>
          <w:sz w:val="20"/>
          <w:szCs w:val="20"/>
        </w:rPr>
        <w:t>PERTEs</w:t>
      </w:r>
      <w:proofErr w:type="spellEnd"/>
      <w:r w:rsidRPr="00DF1D60">
        <w:rPr>
          <w:i/>
          <w:iCs/>
          <w:sz w:val="20"/>
          <w:szCs w:val="20"/>
        </w:rPr>
        <w:t xml:space="preserve"> o la creación de una Secretaría de Estado de Digitalización e Inteligencia Artificial”</w:t>
      </w:r>
      <w:r w:rsidRPr="00DF1D60">
        <w:rPr>
          <w:sz w:val="20"/>
          <w:szCs w:val="20"/>
        </w:rPr>
        <w:t xml:space="preserve">. Asimismo, Mier ha </w:t>
      </w:r>
      <w:r w:rsidR="00F4444B">
        <w:rPr>
          <w:sz w:val="20"/>
          <w:szCs w:val="20"/>
        </w:rPr>
        <w:t>reiterado la petición</w:t>
      </w:r>
      <w:r w:rsidR="00F4444B" w:rsidRPr="00DF1D60">
        <w:rPr>
          <w:sz w:val="20"/>
          <w:szCs w:val="20"/>
        </w:rPr>
        <w:t xml:space="preserve"> </w:t>
      </w:r>
      <w:r w:rsidRPr="00DF1D60">
        <w:rPr>
          <w:sz w:val="20"/>
          <w:szCs w:val="20"/>
        </w:rPr>
        <w:t>a los partidos políticos a promover la creación de tres pactos de Estado: uno, p</w:t>
      </w:r>
      <w:r w:rsidR="00F4444B">
        <w:rPr>
          <w:sz w:val="20"/>
          <w:szCs w:val="20"/>
        </w:rPr>
        <w:t>ara</w:t>
      </w:r>
      <w:r w:rsidRPr="00DF1D60">
        <w:rPr>
          <w:sz w:val="20"/>
          <w:szCs w:val="20"/>
        </w:rPr>
        <w:t xml:space="preserve"> la </w:t>
      </w:r>
      <w:r w:rsidR="00BB7DDC">
        <w:rPr>
          <w:sz w:val="20"/>
          <w:szCs w:val="20"/>
        </w:rPr>
        <w:t>educación</w:t>
      </w:r>
      <w:r w:rsidR="00F4444B">
        <w:rPr>
          <w:sz w:val="20"/>
          <w:szCs w:val="20"/>
        </w:rPr>
        <w:t xml:space="preserve"> y la formación</w:t>
      </w:r>
      <w:r w:rsidRPr="00DF1D60">
        <w:rPr>
          <w:sz w:val="20"/>
          <w:szCs w:val="20"/>
        </w:rPr>
        <w:t>; otro, por la reindustrialización</w:t>
      </w:r>
      <w:r>
        <w:rPr>
          <w:sz w:val="20"/>
          <w:szCs w:val="20"/>
        </w:rPr>
        <w:t xml:space="preserve"> y, </w:t>
      </w:r>
      <w:r w:rsidRPr="00DF1D60">
        <w:rPr>
          <w:sz w:val="20"/>
          <w:szCs w:val="20"/>
        </w:rPr>
        <w:t>por último, otro p</w:t>
      </w:r>
      <w:r w:rsidR="00F4444B">
        <w:rPr>
          <w:sz w:val="20"/>
          <w:szCs w:val="20"/>
        </w:rPr>
        <w:t>ara</w:t>
      </w:r>
      <w:r w:rsidRPr="00DF1D60">
        <w:rPr>
          <w:sz w:val="20"/>
          <w:szCs w:val="20"/>
        </w:rPr>
        <w:t xml:space="preserve"> la innovación, para posibilitar el desarrollo económico y social de nuestro país, el desarrollo de nuestras empresas y la creación y mantenimiento de empleo.</w:t>
      </w:r>
    </w:p>
    <w:p w14:paraId="34147100" w14:textId="77777777" w:rsidR="000673AF" w:rsidRDefault="000673AF" w:rsidP="00342461">
      <w:pPr>
        <w:jc w:val="both"/>
        <w:rPr>
          <w:color w:val="FF0000"/>
          <w:sz w:val="20"/>
          <w:szCs w:val="20"/>
        </w:rPr>
      </w:pPr>
    </w:p>
    <w:p w14:paraId="21D1B022" w14:textId="5524D6DC" w:rsidR="00EA7B17" w:rsidRDefault="000673AF" w:rsidP="00342461">
      <w:pPr>
        <w:jc w:val="both"/>
        <w:rPr>
          <w:color w:val="FF0000"/>
          <w:sz w:val="20"/>
          <w:szCs w:val="20"/>
        </w:rPr>
      </w:pPr>
      <w:r w:rsidRPr="000673AF">
        <w:rPr>
          <w:b/>
          <w:bCs/>
          <w:color w:val="000000" w:themeColor="text1"/>
          <w:sz w:val="20"/>
          <w:szCs w:val="20"/>
        </w:rPr>
        <w:t>Presentación del</w:t>
      </w:r>
      <w:r w:rsidRPr="000673AF">
        <w:rPr>
          <w:color w:val="000000" w:themeColor="text1"/>
          <w:sz w:val="20"/>
          <w:szCs w:val="20"/>
        </w:rPr>
        <w:t xml:space="preserve"> </w:t>
      </w:r>
      <w:r w:rsidRPr="0066114B">
        <w:rPr>
          <w:b/>
          <w:bCs/>
          <w:sz w:val="20"/>
          <w:szCs w:val="20"/>
        </w:rPr>
        <w:t>Barómetro de la Economía Digital de AMETIC (Edición 202</w:t>
      </w:r>
      <w:r>
        <w:rPr>
          <w:b/>
          <w:bCs/>
          <w:sz w:val="20"/>
          <w:szCs w:val="20"/>
        </w:rPr>
        <w:t>4</w:t>
      </w:r>
      <w:r w:rsidRPr="0066114B">
        <w:rPr>
          <w:b/>
          <w:bCs/>
          <w:sz w:val="20"/>
          <w:szCs w:val="20"/>
        </w:rPr>
        <w:t>)</w:t>
      </w:r>
    </w:p>
    <w:p w14:paraId="41B4818D" w14:textId="77777777" w:rsidR="00EA7B17" w:rsidRDefault="00EA7B17" w:rsidP="00342461">
      <w:pPr>
        <w:jc w:val="both"/>
        <w:rPr>
          <w:color w:val="FF0000"/>
          <w:sz w:val="20"/>
          <w:szCs w:val="20"/>
        </w:rPr>
      </w:pPr>
    </w:p>
    <w:p w14:paraId="773E9A56" w14:textId="040D269B" w:rsidR="00342461" w:rsidRDefault="00342461" w:rsidP="00342461">
      <w:pPr>
        <w:jc w:val="both"/>
        <w:rPr>
          <w:sz w:val="20"/>
          <w:szCs w:val="20"/>
        </w:rPr>
      </w:pPr>
      <w:r>
        <w:rPr>
          <w:sz w:val="20"/>
          <w:szCs w:val="20"/>
        </w:rPr>
        <w:t xml:space="preserve">La jornada ha estado marcada por la presentación, en </w:t>
      </w:r>
      <w:r w:rsidR="00F4444B">
        <w:rPr>
          <w:sz w:val="20"/>
          <w:szCs w:val="20"/>
        </w:rPr>
        <w:t>primicia</w:t>
      </w:r>
      <w:r>
        <w:rPr>
          <w:sz w:val="20"/>
          <w:szCs w:val="20"/>
        </w:rPr>
        <w:t>,</w:t>
      </w:r>
      <w:r w:rsidRPr="00EC0EE2">
        <w:rPr>
          <w:sz w:val="20"/>
          <w:szCs w:val="20"/>
        </w:rPr>
        <w:t xml:space="preserve"> </w:t>
      </w:r>
      <w:r>
        <w:rPr>
          <w:sz w:val="20"/>
          <w:szCs w:val="20"/>
        </w:rPr>
        <w:t xml:space="preserve">del </w:t>
      </w:r>
      <w:r w:rsidRPr="0066114B">
        <w:rPr>
          <w:b/>
          <w:bCs/>
          <w:sz w:val="20"/>
          <w:szCs w:val="20"/>
        </w:rPr>
        <w:t>Barómetro de la Economía Digital de AMETIC (Edición 202</w:t>
      </w:r>
      <w:r>
        <w:rPr>
          <w:b/>
          <w:bCs/>
          <w:sz w:val="20"/>
          <w:szCs w:val="20"/>
        </w:rPr>
        <w:t>4</w:t>
      </w:r>
      <w:r w:rsidRPr="0066114B">
        <w:rPr>
          <w:b/>
          <w:bCs/>
          <w:sz w:val="20"/>
          <w:szCs w:val="20"/>
        </w:rPr>
        <w:t>)</w:t>
      </w:r>
      <w:r>
        <w:rPr>
          <w:sz w:val="20"/>
          <w:szCs w:val="20"/>
        </w:rPr>
        <w:t xml:space="preserve"> con un dato crucial: el sector facturó en 2023 un total de </w:t>
      </w:r>
      <w:r w:rsidR="00806939">
        <w:rPr>
          <w:sz w:val="20"/>
          <w:szCs w:val="20"/>
        </w:rPr>
        <w:t>129.019</w:t>
      </w:r>
      <w:r>
        <w:rPr>
          <w:sz w:val="20"/>
          <w:szCs w:val="20"/>
        </w:rPr>
        <w:t xml:space="preserve"> millones de euros, lo que supone un crecimiento del </w:t>
      </w:r>
      <w:r w:rsidR="00806939">
        <w:rPr>
          <w:sz w:val="20"/>
          <w:szCs w:val="20"/>
        </w:rPr>
        <w:t>5,2</w:t>
      </w:r>
      <w:r>
        <w:rPr>
          <w:sz w:val="20"/>
          <w:szCs w:val="20"/>
        </w:rPr>
        <w:t xml:space="preserve">% respecto al año anterior. Estas cifras, que han sido presentadas por </w:t>
      </w:r>
      <w:r w:rsidRPr="000673AF">
        <w:rPr>
          <w:b/>
          <w:bCs/>
          <w:sz w:val="20"/>
          <w:szCs w:val="20"/>
        </w:rPr>
        <w:t>Pilar Roch,</w:t>
      </w:r>
      <w:r>
        <w:rPr>
          <w:sz w:val="20"/>
          <w:szCs w:val="20"/>
        </w:rPr>
        <w:t xml:space="preserve"> directora general de AMETIC, </w:t>
      </w:r>
      <w:bookmarkStart w:id="3" w:name="_Hlk176349579"/>
      <w:r>
        <w:rPr>
          <w:sz w:val="20"/>
          <w:szCs w:val="20"/>
        </w:rPr>
        <w:t xml:space="preserve">suponen que </w:t>
      </w:r>
      <w:r w:rsidR="00C63FEE" w:rsidRPr="00C03A4B">
        <w:rPr>
          <w:sz w:val="20"/>
          <w:szCs w:val="20"/>
        </w:rPr>
        <w:t xml:space="preserve">la economía </w:t>
      </w:r>
      <w:proofErr w:type="spellStart"/>
      <w:r w:rsidR="00C63FEE" w:rsidRPr="00C03A4B">
        <w:rPr>
          <w:sz w:val="20"/>
          <w:szCs w:val="20"/>
        </w:rPr>
        <w:t>dígital</w:t>
      </w:r>
      <w:proofErr w:type="spellEnd"/>
      <w:r w:rsidRPr="00C03A4B">
        <w:rPr>
          <w:sz w:val="20"/>
          <w:szCs w:val="20"/>
        </w:rPr>
        <w:t xml:space="preserve"> </w:t>
      </w:r>
      <w:r w:rsidRPr="003A15FC">
        <w:rPr>
          <w:sz w:val="20"/>
          <w:szCs w:val="20"/>
        </w:rPr>
        <w:t>represent</w:t>
      </w:r>
      <w:r w:rsidR="00F4444B">
        <w:rPr>
          <w:sz w:val="20"/>
          <w:szCs w:val="20"/>
        </w:rPr>
        <w:t>a</w:t>
      </w:r>
      <w:r w:rsidRPr="003A15FC">
        <w:rPr>
          <w:sz w:val="20"/>
          <w:szCs w:val="20"/>
        </w:rPr>
        <w:t xml:space="preserve"> el </w:t>
      </w:r>
      <w:r w:rsidR="006A62AD">
        <w:rPr>
          <w:sz w:val="20"/>
          <w:szCs w:val="20"/>
        </w:rPr>
        <w:t>24,2</w:t>
      </w:r>
      <w:r w:rsidRPr="003A15FC">
        <w:rPr>
          <w:sz w:val="20"/>
          <w:szCs w:val="20"/>
        </w:rPr>
        <w:t>% del PIB español</w:t>
      </w:r>
      <w:r w:rsidR="00E50096">
        <w:rPr>
          <w:sz w:val="20"/>
          <w:szCs w:val="20"/>
        </w:rPr>
        <w:t>.</w:t>
      </w:r>
      <w:r>
        <w:rPr>
          <w:sz w:val="20"/>
          <w:szCs w:val="20"/>
        </w:rPr>
        <w:t xml:space="preserve"> </w:t>
      </w:r>
      <w:bookmarkEnd w:id="3"/>
    </w:p>
    <w:p w14:paraId="24498966" w14:textId="5BFB56A7" w:rsidR="007800FC" w:rsidRDefault="007800FC" w:rsidP="00342461">
      <w:pPr>
        <w:jc w:val="both"/>
        <w:rPr>
          <w:i/>
          <w:iCs/>
          <w:sz w:val="20"/>
          <w:szCs w:val="20"/>
        </w:rPr>
      </w:pPr>
    </w:p>
    <w:p w14:paraId="0658A776" w14:textId="5C0B413E" w:rsidR="00342461" w:rsidRDefault="00F4444B" w:rsidP="007800FC">
      <w:pPr>
        <w:jc w:val="both"/>
        <w:rPr>
          <w:sz w:val="20"/>
          <w:szCs w:val="20"/>
        </w:rPr>
      </w:pPr>
      <w:r>
        <w:rPr>
          <w:sz w:val="20"/>
          <w:szCs w:val="20"/>
        </w:rPr>
        <w:t xml:space="preserve">La fortaleza de las compañías del ecosistema </w:t>
      </w:r>
      <w:r w:rsidR="007800FC" w:rsidRPr="007800FC">
        <w:rPr>
          <w:sz w:val="20"/>
          <w:szCs w:val="20"/>
        </w:rPr>
        <w:t>queda reflejada en las cifras positivas del sector digital. El Barómetro muestra un incremento del 4,7%</w:t>
      </w:r>
      <w:r w:rsidR="007800FC">
        <w:rPr>
          <w:sz w:val="20"/>
          <w:szCs w:val="20"/>
        </w:rPr>
        <w:t xml:space="preserve"> </w:t>
      </w:r>
      <w:r>
        <w:rPr>
          <w:sz w:val="20"/>
          <w:szCs w:val="20"/>
        </w:rPr>
        <w:t xml:space="preserve">en empleo </w:t>
      </w:r>
      <w:r w:rsidR="007800FC">
        <w:rPr>
          <w:sz w:val="20"/>
          <w:szCs w:val="20"/>
        </w:rPr>
        <w:t>con respecto al ejercicio anterior, alcanzando los 667.962 trabajadores en la industria digital. A</w:t>
      </w:r>
      <w:r w:rsidR="00342461">
        <w:rPr>
          <w:sz w:val="20"/>
          <w:szCs w:val="20"/>
        </w:rPr>
        <w:t xml:space="preserve">compañando a este crecimiento, el peso de la innovación en el sector TIC es del </w:t>
      </w:r>
      <w:r w:rsidR="006A62AD">
        <w:rPr>
          <w:sz w:val="20"/>
          <w:szCs w:val="20"/>
        </w:rPr>
        <w:t>37,5</w:t>
      </w:r>
      <w:r w:rsidR="00342461">
        <w:rPr>
          <w:sz w:val="20"/>
          <w:szCs w:val="20"/>
        </w:rPr>
        <w:t xml:space="preserve">%. </w:t>
      </w:r>
    </w:p>
    <w:p w14:paraId="6BF7FCE5" w14:textId="77777777" w:rsidR="007800FC" w:rsidRDefault="007800FC" w:rsidP="00342461">
      <w:pPr>
        <w:jc w:val="both"/>
        <w:rPr>
          <w:sz w:val="20"/>
          <w:szCs w:val="20"/>
        </w:rPr>
      </w:pPr>
    </w:p>
    <w:p w14:paraId="3EED5024" w14:textId="4DB5A571" w:rsidR="00B975C1" w:rsidRPr="00C03A4B" w:rsidRDefault="00B975C1" w:rsidP="00342461">
      <w:pPr>
        <w:jc w:val="both"/>
        <w:rPr>
          <w:sz w:val="20"/>
          <w:szCs w:val="20"/>
        </w:rPr>
      </w:pPr>
      <w:r w:rsidRPr="00C03A4B">
        <w:rPr>
          <w:i/>
          <w:iCs/>
          <w:sz w:val="20"/>
          <w:szCs w:val="20"/>
        </w:rPr>
        <w:t xml:space="preserve">“Una de cada tres empresas que innovan en España son del sector digital, </w:t>
      </w:r>
      <w:r w:rsidR="00C63FEE" w:rsidRPr="00C03A4B">
        <w:rPr>
          <w:i/>
          <w:iCs/>
          <w:sz w:val="20"/>
          <w:szCs w:val="20"/>
        </w:rPr>
        <w:t>aunque</w:t>
      </w:r>
      <w:r w:rsidRPr="00C03A4B">
        <w:rPr>
          <w:i/>
          <w:iCs/>
          <w:sz w:val="20"/>
          <w:szCs w:val="20"/>
        </w:rPr>
        <w:t xml:space="preserve"> aún queda camino por recorrer</w:t>
      </w:r>
      <w:r w:rsidR="00C63FEE" w:rsidRPr="00C03A4B">
        <w:rPr>
          <w:i/>
          <w:iCs/>
          <w:sz w:val="20"/>
          <w:szCs w:val="20"/>
        </w:rPr>
        <w:t xml:space="preserve"> respecto a la inversión de nuestro país en innovación</w:t>
      </w:r>
      <w:r w:rsidRPr="00C03A4B">
        <w:rPr>
          <w:i/>
          <w:iCs/>
          <w:sz w:val="20"/>
          <w:szCs w:val="20"/>
        </w:rPr>
        <w:t>, es importante saber que el sector al que pertenecemos es el que más empuja en esta dirección</w:t>
      </w:r>
      <w:r w:rsidR="00C63FEE" w:rsidRPr="00C03A4B">
        <w:rPr>
          <w:i/>
          <w:iCs/>
          <w:sz w:val="20"/>
          <w:szCs w:val="20"/>
        </w:rPr>
        <w:t xml:space="preserve"> y por tanto un modelo a seguir y en el que apoyarse</w:t>
      </w:r>
      <w:r w:rsidRPr="00C03A4B">
        <w:rPr>
          <w:i/>
          <w:iCs/>
          <w:sz w:val="20"/>
          <w:szCs w:val="20"/>
        </w:rPr>
        <w:t>”,</w:t>
      </w:r>
      <w:r w:rsidRPr="00C03A4B">
        <w:rPr>
          <w:sz w:val="20"/>
          <w:szCs w:val="20"/>
        </w:rPr>
        <w:t xml:space="preserve"> ha apuntado Pilar Roch.</w:t>
      </w:r>
    </w:p>
    <w:p w14:paraId="121D13B7" w14:textId="77777777" w:rsidR="00342461" w:rsidRDefault="00342461" w:rsidP="00342461">
      <w:pPr>
        <w:jc w:val="both"/>
        <w:rPr>
          <w:sz w:val="20"/>
          <w:szCs w:val="20"/>
        </w:rPr>
      </w:pPr>
    </w:p>
    <w:p w14:paraId="1B09DF8F" w14:textId="10A011DF" w:rsidR="00342461" w:rsidRDefault="00342461" w:rsidP="00342461">
      <w:pPr>
        <w:jc w:val="both"/>
        <w:rPr>
          <w:b/>
          <w:bCs/>
          <w:sz w:val="20"/>
          <w:szCs w:val="20"/>
        </w:rPr>
      </w:pPr>
      <w:proofErr w:type="spellStart"/>
      <w:r w:rsidRPr="00E745E1">
        <w:rPr>
          <w:b/>
          <w:bCs/>
          <w:sz w:val="20"/>
          <w:szCs w:val="20"/>
        </w:rPr>
        <w:t>Technology</w:t>
      </w:r>
      <w:proofErr w:type="spellEnd"/>
      <w:r w:rsidRPr="00E745E1">
        <w:rPr>
          <w:b/>
          <w:bCs/>
          <w:sz w:val="20"/>
          <w:szCs w:val="20"/>
        </w:rPr>
        <w:t xml:space="preserve"> </w:t>
      </w:r>
      <w:proofErr w:type="spellStart"/>
      <w:r w:rsidRPr="00E745E1">
        <w:rPr>
          <w:b/>
          <w:bCs/>
          <w:sz w:val="20"/>
          <w:szCs w:val="20"/>
        </w:rPr>
        <w:t>for</w:t>
      </w:r>
      <w:proofErr w:type="spellEnd"/>
      <w:r w:rsidRPr="00E745E1">
        <w:rPr>
          <w:b/>
          <w:bCs/>
          <w:sz w:val="20"/>
          <w:szCs w:val="20"/>
        </w:rPr>
        <w:t xml:space="preserve"> Good:</w:t>
      </w:r>
      <w:r>
        <w:rPr>
          <w:b/>
          <w:bCs/>
          <w:sz w:val="20"/>
          <w:szCs w:val="20"/>
        </w:rPr>
        <w:t xml:space="preserve"> la importancia de la tecnología para el bien</w:t>
      </w:r>
    </w:p>
    <w:p w14:paraId="64D2295E" w14:textId="77777777" w:rsidR="00342461" w:rsidRDefault="00342461" w:rsidP="00342461">
      <w:pPr>
        <w:jc w:val="both"/>
        <w:rPr>
          <w:b/>
          <w:bCs/>
          <w:sz w:val="20"/>
          <w:szCs w:val="20"/>
        </w:rPr>
      </w:pPr>
    </w:p>
    <w:p w14:paraId="364A0CAD" w14:textId="541A2226" w:rsidR="007800FC" w:rsidRDefault="007800FC" w:rsidP="00342461">
      <w:pPr>
        <w:jc w:val="both"/>
        <w:rPr>
          <w:sz w:val="20"/>
          <w:szCs w:val="20"/>
        </w:rPr>
      </w:pPr>
      <w:r>
        <w:rPr>
          <w:sz w:val="20"/>
          <w:szCs w:val="20"/>
        </w:rPr>
        <w:t xml:space="preserve">Otro de los conceptos clave de esta jornada ha sido la tecnología para el bien. Un concepto que AMETIC lleva abanderando desde hace tiempo y que ha estado presente a lo largo de todo el Encuentro. </w:t>
      </w:r>
      <w:r w:rsidR="00C61F80">
        <w:rPr>
          <w:sz w:val="20"/>
          <w:szCs w:val="20"/>
        </w:rPr>
        <w:t>P</w:t>
      </w:r>
      <w:r w:rsidR="00342461">
        <w:rPr>
          <w:sz w:val="20"/>
          <w:szCs w:val="20"/>
        </w:rPr>
        <w:t xml:space="preserve">onentes </w:t>
      </w:r>
      <w:r>
        <w:rPr>
          <w:sz w:val="20"/>
          <w:szCs w:val="20"/>
        </w:rPr>
        <w:t xml:space="preserve">como </w:t>
      </w:r>
      <w:r w:rsidR="00342461" w:rsidRPr="007800FC">
        <w:rPr>
          <w:b/>
          <w:bCs/>
          <w:sz w:val="20"/>
          <w:szCs w:val="20"/>
        </w:rPr>
        <w:t>José María Lassalle</w:t>
      </w:r>
      <w:r w:rsidR="00342461">
        <w:rPr>
          <w:sz w:val="20"/>
          <w:szCs w:val="20"/>
        </w:rPr>
        <w:t xml:space="preserve">, miembro del </w:t>
      </w:r>
      <w:r w:rsidR="00342461" w:rsidRPr="008D2220">
        <w:rPr>
          <w:sz w:val="20"/>
          <w:szCs w:val="20"/>
        </w:rPr>
        <w:t>Grupo de Reflexión de AMETIC</w:t>
      </w:r>
      <w:r w:rsidR="00342461">
        <w:rPr>
          <w:sz w:val="20"/>
          <w:szCs w:val="20"/>
        </w:rPr>
        <w:t xml:space="preserve">; </w:t>
      </w:r>
      <w:r w:rsidR="00342461" w:rsidRPr="007800FC">
        <w:rPr>
          <w:sz w:val="20"/>
          <w:szCs w:val="20"/>
        </w:rPr>
        <w:t xml:space="preserve">Xavier Castillo, </w:t>
      </w:r>
      <w:r w:rsidR="00342461">
        <w:rPr>
          <w:sz w:val="20"/>
          <w:szCs w:val="20"/>
        </w:rPr>
        <w:t>m</w:t>
      </w:r>
      <w:r w:rsidR="00342461" w:rsidRPr="00D25332">
        <w:rPr>
          <w:sz w:val="20"/>
          <w:szCs w:val="20"/>
        </w:rPr>
        <w:t xml:space="preserve">iembro </w:t>
      </w:r>
      <w:r w:rsidR="00342461" w:rsidRPr="008D2220">
        <w:rPr>
          <w:sz w:val="20"/>
          <w:szCs w:val="20"/>
        </w:rPr>
        <w:t>del Grupo de Reflexión de AMETIC</w:t>
      </w:r>
      <w:r w:rsidR="00342461">
        <w:rPr>
          <w:sz w:val="20"/>
          <w:szCs w:val="20"/>
        </w:rPr>
        <w:t xml:space="preserve">; </w:t>
      </w:r>
      <w:r>
        <w:rPr>
          <w:sz w:val="20"/>
          <w:szCs w:val="20"/>
        </w:rPr>
        <w:t xml:space="preserve">y </w:t>
      </w:r>
      <w:r w:rsidR="00342461" w:rsidRPr="007800FC">
        <w:rPr>
          <w:b/>
          <w:bCs/>
          <w:sz w:val="20"/>
          <w:szCs w:val="20"/>
        </w:rPr>
        <w:t>Jesús Hernández</w:t>
      </w:r>
      <w:r w:rsidR="00342461">
        <w:rPr>
          <w:sz w:val="20"/>
          <w:szCs w:val="20"/>
        </w:rPr>
        <w:t>, d</w:t>
      </w:r>
      <w:r w:rsidR="00342461" w:rsidRPr="00D25332">
        <w:rPr>
          <w:sz w:val="20"/>
          <w:szCs w:val="20"/>
        </w:rPr>
        <w:t xml:space="preserve">irector de Accesibilidad e Innovación </w:t>
      </w:r>
      <w:r w:rsidR="00342461">
        <w:rPr>
          <w:sz w:val="20"/>
          <w:szCs w:val="20"/>
        </w:rPr>
        <w:t xml:space="preserve">de </w:t>
      </w:r>
      <w:r w:rsidR="00342461" w:rsidRPr="00D25332">
        <w:rPr>
          <w:sz w:val="20"/>
          <w:szCs w:val="20"/>
        </w:rPr>
        <w:t>F</w:t>
      </w:r>
      <w:r w:rsidR="00342461">
        <w:rPr>
          <w:sz w:val="20"/>
          <w:szCs w:val="20"/>
        </w:rPr>
        <w:t xml:space="preserve">undación </w:t>
      </w:r>
      <w:r w:rsidR="00342461" w:rsidRPr="00D25332">
        <w:rPr>
          <w:sz w:val="20"/>
          <w:szCs w:val="20"/>
        </w:rPr>
        <w:t>ONCE</w:t>
      </w:r>
      <w:r w:rsidR="00342461">
        <w:rPr>
          <w:sz w:val="20"/>
          <w:szCs w:val="20"/>
        </w:rPr>
        <w:t xml:space="preserve">, junto a </w:t>
      </w:r>
      <w:r w:rsidR="00342461" w:rsidRPr="008D2220">
        <w:rPr>
          <w:sz w:val="20"/>
          <w:szCs w:val="20"/>
        </w:rPr>
        <w:t xml:space="preserve">la moderadora Emma Fernández, miembro del Grupo de Reflexión de AMETIC, </w:t>
      </w:r>
      <w:r w:rsidR="00B558BD">
        <w:rPr>
          <w:sz w:val="20"/>
          <w:szCs w:val="20"/>
        </w:rPr>
        <w:t>han reflexionado sobre las innumerables ventajas que proporciona la tecnología.</w:t>
      </w:r>
    </w:p>
    <w:p w14:paraId="467EC5F3" w14:textId="364845BF" w:rsidR="00B558BD" w:rsidRDefault="00B558BD" w:rsidP="00342461">
      <w:pPr>
        <w:jc w:val="both"/>
        <w:rPr>
          <w:sz w:val="20"/>
          <w:szCs w:val="20"/>
        </w:rPr>
      </w:pPr>
    </w:p>
    <w:p w14:paraId="0C28AC92" w14:textId="4E2235A9" w:rsidR="003506BB" w:rsidRDefault="00B558BD" w:rsidP="00342461">
      <w:pPr>
        <w:jc w:val="both"/>
        <w:rPr>
          <w:i/>
          <w:iCs/>
          <w:sz w:val="20"/>
          <w:szCs w:val="20"/>
        </w:rPr>
      </w:pPr>
      <w:r>
        <w:rPr>
          <w:sz w:val="20"/>
          <w:szCs w:val="20"/>
        </w:rPr>
        <w:t xml:space="preserve">En la mesa se ha hecho alusión a las grandes </w:t>
      </w:r>
      <w:bookmarkStart w:id="4" w:name="_Hlk176352024"/>
      <w:r w:rsidR="00342461">
        <w:rPr>
          <w:sz w:val="20"/>
          <w:szCs w:val="20"/>
        </w:rPr>
        <w:t xml:space="preserve">posibilidades que la tecnología está brindando a </w:t>
      </w:r>
      <w:r>
        <w:rPr>
          <w:sz w:val="20"/>
          <w:szCs w:val="20"/>
        </w:rPr>
        <w:t>todo tipo de personas gracias a que</w:t>
      </w:r>
      <w:r w:rsidR="00C63FEE">
        <w:rPr>
          <w:sz w:val="20"/>
          <w:szCs w:val="20"/>
        </w:rPr>
        <w:t xml:space="preserve">, </w:t>
      </w:r>
      <w:r w:rsidR="00C63FEE" w:rsidRPr="00C03A4B">
        <w:rPr>
          <w:sz w:val="20"/>
          <w:szCs w:val="20"/>
        </w:rPr>
        <w:t xml:space="preserve">como apuntó Jesús Hernández, </w:t>
      </w:r>
      <w:r>
        <w:rPr>
          <w:sz w:val="20"/>
          <w:szCs w:val="20"/>
        </w:rPr>
        <w:t>“</w:t>
      </w:r>
      <w:bookmarkEnd w:id="4"/>
      <w:r w:rsidR="00342461">
        <w:rPr>
          <w:i/>
          <w:iCs/>
          <w:sz w:val="20"/>
          <w:szCs w:val="20"/>
        </w:rPr>
        <w:t>e</w:t>
      </w:r>
      <w:r w:rsidR="00342461" w:rsidRPr="009845F4">
        <w:rPr>
          <w:i/>
          <w:iCs/>
          <w:sz w:val="20"/>
          <w:szCs w:val="20"/>
        </w:rPr>
        <w:t>stamos dando un salto a una tecnología que empieza como producto de apoyo</w:t>
      </w:r>
      <w:r>
        <w:rPr>
          <w:i/>
          <w:iCs/>
          <w:sz w:val="20"/>
          <w:szCs w:val="20"/>
        </w:rPr>
        <w:t xml:space="preserve"> y se convierte en</w:t>
      </w:r>
      <w:r w:rsidR="00342461" w:rsidRPr="009845F4">
        <w:rPr>
          <w:i/>
          <w:iCs/>
          <w:sz w:val="20"/>
          <w:szCs w:val="20"/>
        </w:rPr>
        <w:t xml:space="preserve"> una tecnología democratizada que ayuda a toda la población</w:t>
      </w:r>
      <w:r w:rsidR="00342461">
        <w:rPr>
          <w:i/>
          <w:iCs/>
          <w:sz w:val="20"/>
          <w:szCs w:val="20"/>
        </w:rPr>
        <w:t>”</w:t>
      </w:r>
      <w:r w:rsidR="00C63FEE">
        <w:rPr>
          <w:i/>
          <w:iCs/>
          <w:sz w:val="20"/>
          <w:szCs w:val="20"/>
        </w:rPr>
        <w:t xml:space="preserve"> </w:t>
      </w:r>
    </w:p>
    <w:p w14:paraId="765BD5A3" w14:textId="77777777" w:rsidR="003506BB" w:rsidRDefault="003506BB" w:rsidP="00342461">
      <w:pPr>
        <w:jc w:val="both"/>
        <w:rPr>
          <w:sz w:val="20"/>
          <w:szCs w:val="20"/>
        </w:rPr>
      </w:pPr>
    </w:p>
    <w:p w14:paraId="0B9E7860" w14:textId="6E93A943" w:rsidR="003506BB" w:rsidRDefault="003506BB" w:rsidP="00342461">
      <w:pPr>
        <w:jc w:val="both"/>
        <w:rPr>
          <w:sz w:val="20"/>
          <w:szCs w:val="20"/>
        </w:rPr>
      </w:pPr>
      <w:r w:rsidRPr="003506BB">
        <w:rPr>
          <w:sz w:val="20"/>
          <w:szCs w:val="20"/>
        </w:rPr>
        <w:t>Tal y como se ha mencionado en esta jornada, la tecnología puede mejorar la calidad de vida, impulsar la sos</w:t>
      </w:r>
      <w:r>
        <w:rPr>
          <w:sz w:val="20"/>
          <w:szCs w:val="20"/>
        </w:rPr>
        <w:t>tenibilidad y fomentar la inclusión. Beneficios que no son opuestos a la necesidad de estar preparados para enfrentar los riesgos que nos plantea, como los desafíos en ciberseguridad y privacidad.</w:t>
      </w:r>
    </w:p>
    <w:p w14:paraId="3238D7B0" w14:textId="77777777" w:rsidR="00342461" w:rsidRDefault="00342461" w:rsidP="00342461">
      <w:pPr>
        <w:jc w:val="both"/>
        <w:rPr>
          <w:sz w:val="20"/>
          <w:szCs w:val="20"/>
        </w:rPr>
      </w:pPr>
    </w:p>
    <w:p w14:paraId="15651432" w14:textId="29F35769" w:rsidR="00342461" w:rsidRDefault="00601158" w:rsidP="00342461">
      <w:pPr>
        <w:jc w:val="both"/>
        <w:rPr>
          <w:b/>
          <w:bCs/>
          <w:sz w:val="20"/>
          <w:szCs w:val="20"/>
        </w:rPr>
      </w:pPr>
      <w:r>
        <w:rPr>
          <w:b/>
          <w:bCs/>
          <w:sz w:val="20"/>
          <w:szCs w:val="20"/>
        </w:rPr>
        <w:t>La Salud Digital y el Pacto de Estado por la Innovación, claves de esta jornada</w:t>
      </w:r>
    </w:p>
    <w:p w14:paraId="7DA88963" w14:textId="77777777" w:rsidR="00601158" w:rsidRDefault="00601158" w:rsidP="00342461">
      <w:pPr>
        <w:jc w:val="both"/>
        <w:rPr>
          <w:sz w:val="20"/>
          <w:szCs w:val="20"/>
        </w:rPr>
      </w:pPr>
    </w:p>
    <w:p w14:paraId="61C49183" w14:textId="2E9499C9" w:rsidR="00342461" w:rsidRDefault="00342461" w:rsidP="00342461">
      <w:pPr>
        <w:jc w:val="both"/>
        <w:rPr>
          <w:sz w:val="20"/>
          <w:szCs w:val="20"/>
        </w:rPr>
      </w:pPr>
      <w:r>
        <w:rPr>
          <w:sz w:val="20"/>
          <w:szCs w:val="20"/>
        </w:rPr>
        <w:lastRenderedPageBreak/>
        <w:t xml:space="preserve">En esta </w:t>
      </w:r>
      <w:r w:rsidR="004D0EA9">
        <w:rPr>
          <w:sz w:val="20"/>
          <w:szCs w:val="20"/>
        </w:rPr>
        <w:t>sesión</w:t>
      </w:r>
      <w:r>
        <w:rPr>
          <w:sz w:val="20"/>
          <w:szCs w:val="20"/>
        </w:rPr>
        <w:t xml:space="preserve"> también se ha abordado la “Salud Digital: Retos del Sistema Nacional de Salud: </w:t>
      </w:r>
      <w:r w:rsidRPr="00C21715">
        <w:rPr>
          <w:sz w:val="20"/>
          <w:szCs w:val="20"/>
        </w:rPr>
        <w:t>Innovación y Transformación Digital como palancas</w:t>
      </w:r>
      <w:r>
        <w:rPr>
          <w:sz w:val="20"/>
          <w:szCs w:val="20"/>
        </w:rPr>
        <w:t xml:space="preserve">”, </w:t>
      </w:r>
      <w:r w:rsidR="00C61F80">
        <w:rPr>
          <w:sz w:val="20"/>
          <w:szCs w:val="20"/>
        </w:rPr>
        <w:t>con</w:t>
      </w:r>
      <w:r>
        <w:rPr>
          <w:sz w:val="20"/>
          <w:szCs w:val="20"/>
        </w:rPr>
        <w:t xml:space="preserve"> </w:t>
      </w:r>
      <w:r w:rsidRPr="00C21715">
        <w:rPr>
          <w:b/>
          <w:bCs/>
          <w:sz w:val="20"/>
          <w:szCs w:val="20"/>
        </w:rPr>
        <w:t>Juan Fernando Muñoz,</w:t>
      </w:r>
      <w:r>
        <w:rPr>
          <w:sz w:val="20"/>
          <w:szCs w:val="20"/>
        </w:rPr>
        <w:t xml:space="preserve"> </w:t>
      </w:r>
      <w:bookmarkStart w:id="5" w:name="_Hlk176345358"/>
      <w:r>
        <w:rPr>
          <w:sz w:val="20"/>
          <w:szCs w:val="20"/>
        </w:rPr>
        <w:t>s</w:t>
      </w:r>
      <w:r w:rsidRPr="00C21715">
        <w:rPr>
          <w:sz w:val="20"/>
          <w:szCs w:val="20"/>
        </w:rPr>
        <w:t xml:space="preserve">ecretario </w:t>
      </w:r>
      <w:r w:rsidR="004D0EA9">
        <w:rPr>
          <w:sz w:val="20"/>
          <w:szCs w:val="20"/>
        </w:rPr>
        <w:t>g</w:t>
      </w:r>
      <w:r w:rsidRPr="00C21715">
        <w:rPr>
          <w:sz w:val="20"/>
          <w:szCs w:val="20"/>
        </w:rPr>
        <w:t>eneral de Salud Digital, Información e Innovación del Sistema Nacional de Salu</w:t>
      </w:r>
      <w:r>
        <w:rPr>
          <w:sz w:val="20"/>
          <w:szCs w:val="20"/>
        </w:rPr>
        <w:t>d del Ministerio de Sanidad</w:t>
      </w:r>
      <w:bookmarkEnd w:id="5"/>
      <w:r>
        <w:rPr>
          <w:sz w:val="20"/>
          <w:szCs w:val="20"/>
        </w:rPr>
        <w:t xml:space="preserve">; </w:t>
      </w:r>
      <w:r w:rsidRPr="00C21715">
        <w:rPr>
          <w:b/>
          <w:bCs/>
          <w:sz w:val="20"/>
          <w:szCs w:val="20"/>
        </w:rPr>
        <w:t>Carlos Royo,</w:t>
      </w:r>
      <w:r>
        <w:rPr>
          <w:sz w:val="20"/>
          <w:szCs w:val="20"/>
        </w:rPr>
        <w:t xml:space="preserve"> d</w:t>
      </w:r>
      <w:r w:rsidRPr="00C21715">
        <w:rPr>
          <w:sz w:val="20"/>
          <w:szCs w:val="20"/>
        </w:rPr>
        <w:t xml:space="preserve">irector de Estrategia de Salud </w:t>
      </w:r>
      <w:r>
        <w:rPr>
          <w:sz w:val="20"/>
          <w:szCs w:val="20"/>
        </w:rPr>
        <w:t>de</w:t>
      </w:r>
      <w:r w:rsidRPr="00C21715">
        <w:rPr>
          <w:sz w:val="20"/>
          <w:szCs w:val="20"/>
        </w:rPr>
        <w:t xml:space="preserve"> GMV</w:t>
      </w:r>
      <w:r>
        <w:rPr>
          <w:sz w:val="20"/>
          <w:szCs w:val="20"/>
        </w:rPr>
        <w:t xml:space="preserve">; </w:t>
      </w:r>
      <w:r w:rsidRPr="00C21715">
        <w:rPr>
          <w:b/>
          <w:bCs/>
          <w:sz w:val="20"/>
          <w:szCs w:val="20"/>
        </w:rPr>
        <w:t xml:space="preserve">Carlos de la </w:t>
      </w:r>
      <w:proofErr w:type="spellStart"/>
      <w:r w:rsidRPr="00C21715">
        <w:rPr>
          <w:b/>
          <w:bCs/>
          <w:sz w:val="20"/>
          <w:szCs w:val="20"/>
        </w:rPr>
        <w:t>Horra</w:t>
      </w:r>
      <w:proofErr w:type="spellEnd"/>
      <w:r w:rsidRPr="00C21715">
        <w:rPr>
          <w:b/>
          <w:bCs/>
          <w:sz w:val="20"/>
          <w:szCs w:val="20"/>
        </w:rPr>
        <w:t>,</w:t>
      </w:r>
      <w:r>
        <w:rPr>
          <w:sz w:val="20"/>
          <w:szCs w:val="20"/>
        </w:rPr>
        <w:t xml:space="preserve"> d</w:t>
      </w:r>
      <w:r w:rsidRPr="00C21715">
        <w:rPr>
          <w:sz w:val="20"/>
          <w:szCs w:val="20"/>
        </w:rPr>
        <w:t xml:space="preserve">irector de Ingeniería Soluciones Ópticas </w:t>
      </w:r>
      <w:r>
        <w:rPr>
          <w:sz w:val="20"/>
          <w:szCs w:val="20"/>
        </w:rPr>
        <w:t>de</w:t>
      </w:r>
      <w:r w:rsidRPr="00C21715">
        <w:rPr>
          <w:sz w:val="20"/>
          <w:szCs w:val="20"/>
        </w:rPr>
        <w:t xml:space="preserve"> H</w:t>
      </w:r>
      <w:r>
        <w:rPr>
          <w:sz w:val="20"/>
          <w:szCs w:val="20"/>
        </w:rPr>
        <w:t xml:space="preserve">uawei </w:t>
      </w:r>
      <w:r w:rsidRPr="00C21715">
        <w:rPr>
          <w:sz w:val="20"/>
          <w:szCs w:val="20"/>
        </w:rPr>
        <w:t>E</w:t>
      </w:r>
      <w:r>
        <w:rPr>
          <w:sz w:val="20"/>
          <w:szCs w:val="20"/>
        </w:rPr>
        <w:t xml:space="preserve">spaña; </w:t>
      </w:r>
      <w:r w:rsidR="004D0EA9">
        <w:rPr>
          <w:sz w:val="20"/>
          <w:szCs w:val="20"/>
        </w:rPr>
        <w:t xml:space="preserve">y </w:t>
      </w:r>
      <w:r w:rsidRPr="00C21715">
        <w:rPr>
          <w:b/>
          <w:bCs/>
          <w:sz w:val="20"/>
          <w:szCs w:val="20"/>
        </w:rPr>
        <w:t>Miguel Ángel Montero,</w:t>
      </w:r>
      <w:r>
        <w:rPr>
          <w:sz w:val="20"/>
          <w:szCs w:val="20"/>
        </w:rPr>
        <w:t xml:space="preserve"> H</w:t>
      </w:r>
      <w:r w:rsidRPr="00C21715">
        <w:rPr>
          <w:sz w:val="20"/>
          <w:szCs w:val="20"/>
        </w:rPr>
        <w:t xml:space="preserve">ead </w:t>
      </w:r>
      <w:proofErr w:type="spellStart"/>
      <w:r w:rsidRPr="00C21715">
        <w:rPr>
          <w:sz w:val="20"/>
          <w:szCs w:val="20"/>
        </w:rPr>
        <w:t>of</w:t>
      </w:r>
      <w:proofErr w:type="spellEnd"/>
      <w:r w:rsidRPr="00C21715">
        <w:rPr>
          <w:sz w:val="20"/>
          <w:szCs w:val="20"/>
        </w:rPr>
        <w:t xml:space="preserve"> </w:t>
      </w:r>
      <w:proofErr w:type="spellStart"/>
      <w:r w:rsidRPr="00C21715">
        <w:rPr>
          <w:sz w:val="20"/>
          <w:szCs w:val="20"/>
        </w:rPr>
        <w:t>Health</w:t>
      </w:r>
      <w:proofErr w:type="spellEnd"/>
      <w:r w:rsidRPr="00C21715">
        <w:rPr>
          <w:sz w:val="20"/>
          <w:szCs w:val="20"/>
        </w:rPr>
        <w:t xml:space="preserve"> and Social </w:t>
      </w:r>
      <w:proofErr w:type="spellStart"/>
      <w:r w:rsidRPr="00C21715">
        <w:rPr>
          <w:sz w:val="20"/>
          <w:szCs w:val="20"/>
        </w:rPr>
        <w:t>Services</w:t>
      </w:r>
      <w:proofErr w:type="spellEnd"/>
      <w:r w:rsidRPr="00C21715">
        <w:rPr>
          <w:sz w:val="20"/>
          <w:szCs w:val="20"/>
        </w:rPr>
        <w:t xml:space="preserve"> </w:t>
      </w:r>
      <w:r>
        <w:rPr>
          <w:sz w:val="20"/>
          <w:szCs w:val="20"/>
        </w:rPr>
        <w:t>de</w:t>
      </w:r>
      <w:r w:rsidRPr="00C21715">
        <w:rPr>
          <w:sz w:val="20"/>
          <w:szCs w:val="20"/>
        </w:rPr>
        <w:t xml:space="preserve"> INETUM</w:t>
      </w:r>
      <w:r>
        <w:rPr>
          <w:sz w:val="20"/>
          <w:szCs w:val="20"/>
        </w:rPr>
        <w:t xml:space="preserve">; junto a la moderadora </w:t>
      </w:r>
      <w:r w:rsidRPr="00C21715">
        <w:rPr>
          <w:b/>
          <w:bCs/>
          <w:sz w:val="20"/>
          <w:szCs w:val="20"/>
        </w:rPr>
        <w:t>Marisa Merino</w:t>
      </w:r>
      <w:r>
        <w:rPr>
          <w:sz w:val="20"/>
          <w:szCs w:val="20"/>
        </w:rPr>
        <w:t>, e</w:t>
      </w:r>
      <w:r w:rsidRPr="00C21715">
        <w:rPr>
          <w:sz w:val="20"/>
          <w:szCs w:val="20"/>
        </w:rPr>
        <w:t>xperta en Salud Digital Basada en Valor</w:t>
      </w:r>
      <w:r>
        <w:rPr>
          <w:sz w:val="20"/>
          <w:szCs w:val="20"/>
        </w:rPr>
        <w:t>.</w:t>
      </w:r>
    </w:p>
    <w:p w14:paraId="457FC94A" w14:textId="77777777" w:rsidR="004D0EA9" w:rsidRDefault="004D0EA9" w:rsidP="00342461">
      <w:pPr>
        <w:jc w:val="both"/>
        <w:rPr>
          <w:sz w:val="20"/>
          <w:szCs w:val="20"/>
        </w:rPr>
      </w:pPr>
    </w:p>
    <w:p w14:paraId="5B9CDDF7" w14:textId="04D1879C" w:rsidR="00342461" w:rsidRDefault="004D0EA9" w:rsidP="00342461">
      <w:pPr>
        <w:jc w:val="both"/>
        <w:rPr>
          <w:rFonts w:eastAsia="Aptos"/>
          <w:kern w:val="2"/>
          <w:sz w:val="20"/>
          <w:szCs w:val="20"/>
          <w:lang w:eastAsia="en-US"/>
          <w14:ligatures w14:val="standardContextual"/>
        </w:rPr>
      </w:pPr>
      <w:r>
        <w:rPr>
          <w:sz w:val="20"/>
          <w:szCs w:val="20"/>
        </w:rPr>
        <w:t xml:space="preserve">En palabras del secretario general de Salud Digital, Información e Innovación, el </w:t>
      </w:r>
      <w:r w:rsidR="00342461">
        <w:rPr>
          <w:sz w:val="20"/>
          <w:szCs w:val="20"/>
        </w:rPr>
        <w:t xml:space="preserve">Sistema Nacional de Salud tiene como elemento motivador </w:t>
      </w:r>
      <w:r w:rsidR="00342461" w:rsidRPr="00420502">
        <w:rPr>
          <w:rFonts w:eastAsia="Aptos"/>
          <w:kern w:val="2"/>
          <w:sz w:val="20"/>
          <w:szCs w:val="20"/>
          <w:lang w:eastAsia="en-US"/>
          <w14:ligatures w14:val="standardContextual"/>
        </w:rPr>
        <w:t>el aprovechamiento de los fondos europeos</w:t>
      </w:r>
      <w:r w:rsidR="00342461">
        <w:rPr>
          <w:rFonts w:eastAsia="Aptos"/>
          <w:kern w:val="2"/>
          <w:sz w:val="20"/>
          <w:szCs w:val="20"/>
          <w:lang w:eastAsia="en-US"/>
          <w14:ligatures w14:val="standardContextual"/>
        </w:rPr>
        <w:t>,</w:t>
      </w:r>
      <w:r w:rsidR="00342461" w:rsidRPr="00420502">
        <w:rPr>
          <w:rFonts w:eastAsia="Aptos"/>
          <w:kern w:val="2"/>
          <w:sz w:val="20"/>
          <w:szCs w:val="20"/>
          <w:lang w:eastAsia="en-US"/>
          <w14:ligatures w14:val="standardContextual"/>
        </w:rPr>
        <w:t xml:space="preserve"> con un porcentaje digital de un 30%</w:t>
      </w:r>
      <w:r>
        <w:rPr>
          <w:rFonts w:eastAsia="Aptos"/>
          <w:kern w:val="2"/>
          <w:sz w:val="20"/>
          <w:szCs w:val="20"/>
          <w:lang w:eastAsia="en-US"/>
          <w14:ligatures w14:val="standardContextual"/>
        </w:rPr>
        <w:t xml:space="preserve">. También ha destacado que </w:t>
      </w:r>
      <w:r w:rsidR="00342461" w:rsidRPr="00420502">
        <w:rPr>
          <w:rFonts w:eastAsia="Aptos"/>
          <w:kern w:val="2"/>
          <w:sz w:val="20"/>
          <w:szCs w:val="20"/>
          <w:lang w:eastAsia="en-US"/>
          <w14:ligatures w14:val="standardContextual"/>
        </w:rPr>
        <w:t>España tiene una posición de liderazgo</w:t>
      </w:r>
      <w:r w:rsidR="00342461">
        <w:rPr>
          <w:rFonts w:eastAsia="Aptos"/>
          <w:kern w:val="2"/>
          <w:sz w:val="20"/>
          <w:szCs w:val="20"/>
          <w:lang w:eastAsia="en-US"/>
          <w14:ligatures w14:val="standardContextual"/>
        </w:rPr>
        <w:t xml:space="preserve"> a nivel europeo, </w:t>
      </w:r>
      <w:r>
        <w:rPr>
          <w:rFonts w:eastAsia="Aptos"/>
          <w:kern w:val="2"/>
          <w:sz w:val="20"/>
          <w:szCs w:val="20"/>
          <w:lang w:eastAsia="en-US"/>
          <w14:ligatures w14:val="standardContextual"/>
        </w:rPr>
        <w:t>pero</w:t>
      </w:r>
      <w:r w:rsidR="00C61F80">
        <w:rPr>
          <w:rFonts w:eastAsia="Aptos"/>
          <w:kern w:val="2"/>
          <w:sz w:val="20"/>
          <w:szCs w:val="20"/>
          <w:lang w:eastAsia="en-US"/>
          <w14:ligatures w14:val="standardContextual"/>
        </w:rPr>
        <w:t>, después de conseguir que las CC.AA. trabajen juntas,</w:t>
      </w:r>
      <w:r>
        <w:rPr>
          <w:rFonts w:eastAsia="Aptos"/>
          <w:kern w:val="2"/>
          <w:sz w:val="20"/>
          <w:szCs w:val="20"/>
          <w:lang w:eastAsia="en-US"/>
          <w14:ligatures w14:val="standardContextual"/>
        </w:rPr>
        <w:t xml:space="preserve"> nos quedan retos que afrontar como “</w:t>
      </w:r>
      <w:r w:rsidRPr="004D0EA9">
        <w:rPr>
          <w:rFonts w:eastAsia="Aptos"/>
          <w:i/>
          <w:iCs/>
          <w:kern w:val="2"/>
          <w:sz w:val="20"/>
          <w:szCs w:val="20"/>
          <w:lang w:eastAsia="en-US"/>
          <w14:ligatures w14:val="standardContextual"/>
        </w:rPr>
        <w:t>la regulación de las tecnologías disruptivas</w:t>
      </w:r>
      <w:r>
        <w:rPr>
          <w:rFonts w:eastAsia="Aptos"/>
          <w:kern w:val="2"/>
          <w:sz w:val="20"/>
          <w:szCs w:val="20"/>
          <w:lang w:eastAsia="en-US"/>
          <w14:ligatures w14:val="standardContextual"/>
        </w:rPr>
        <w:t>”.</w:t>
      </w:r>
    </w:p>
    <w:p w14:paraId="0733486D" w14:textId="77777777" w:rsidR="004D0EA9" w:rsidRDefault="004D0EA9" w:rsidP="00342461">
      <w:pPr>
        <w:jc w:val="both"/>
        <w:rPr>
          <w:rFonts w:eastAsia="Aptos"/>
          <w:kern w:val="2"/>
          <w:sz w:val="20"/>
          <w:szCs w:val="20"/>
          <w:lang w:eastAsia="en-US"/>
          <w14:ligatures w14:val="standardContextual"/>
        </w:rPr>
      </w:pPr>
    </w:p>
    <w:p w14:paraId="7FF2FEB7" w14:textId="754C1CF9" w:rsidR="00342461" w:rsidRPr="00420502" w:rsidRDefault="004D0EA9" w:rsidP="00342461">
      <w:pPr>
        <w:jc w:val="both"/>
        <w:rPr>
          <w:rFonts w:eastAsia="Aptos"/>
          <w:i/>
          <w:iCs/>
          <w:kern w:val="2"/>
          <w:sz w:val="20"/>
          <w:szCs w:val="20"/>
          <w:lang w:eastAsia="en-US"/>
          <w14:ligatures w14:val="standardContextual"/>
        </w:rPr>
      </w:pPr>
      <w:r>
        <w:rPr>
          <w:rFonts w:eastAsia="Aptos"/>
          <w:kern w:val="2"/>
          <w:sz w:val="20"/>
          <w:szCs w:val="20"/>
          <w:lang w:eastAsia="en-US"/>
          <w14:ligatures w14:val="standardContextual"/>
        </w:rPr>
        <w:t>Los</w:t>
      </w:r>
      <w:r w:rsidR="00342461">
        <w:rPr>
          <w:rFonts w:eastAsia="Aptos"/>
          <w:kern w:val="2"/>
          <w:sz w:val="20"/>
          <w:szCs w:val="20"/>
          <w:lang w:eastAsia="en-US"/>
          <w14:ligatures w14:val="standardContextual"/>
        </w:rPr>
        <w:t xml:space="preserve"> expertos pertenecientes a esta mesa de debate han subrayado que “</w:t>
      </w:r>
      <w:r w:rsidR="00342461">
        <w:rPr>
          <w:rFonts w:eastAsia="Aptos"/>
          <w:i/>
          <w:iCs/>
          <w:kern w:val="2"/>
          <w:sz w:val="20"/>
          <w:szCs w:val="20"/>
          <w:lang w:eastAsia="en-US"/>
          <w14:ligatures w14:val="standardContextual"/>
        </w:rPr>
        <w:t>s</w:t>
      </w:r>
      <w:r w:rsidR="00342461" w:rsidRPr="00420502">
        <w:rPr>
          <w:rFonts w:eastAsia="Aptos"/>
          <w:i/>
          <w:iCs/>
          <w:kern w:val="2"/>
          <w:sz w:val="20"/>
          <w:szCs w:val="20"/>
          <w:lang w:eastAsia="en-US"/>
          <w14:ligatures w14:val="standardContextual"/>
        </w:rPr>
        <w:t xml:space="preserve">e trata de cómo, con la digitalización, transformamos la salud. </w:t>
      </w:r>
      <w:r w:rsidR="00342461" w:rsidRPr="004E782D">
        <w:rPr>
          <w:rFonts w:eastAsia="Aptos"/>
          <w:i/>
          <w:iCs/>
          <w:kern w:val="2"/>
          <w:sz w:val="20"/>
          <w:szCs w:val="20"/>
          <w:lang w:eastAsia="en-US"/>
          <w14:ligatures w14:val="standardContextual"/>
        </w:rPr>
        <w:t>Debemos t</w:t>
      </w:r>
      <w:r w:rsidR="00342461" w:rsidRPr="00420502">
        <w:rPr>
          <w:rFonts w:eastAsia="Aptos"/>
          <w:i/>
          <w:iCs/>
          <w:kern w:val="2"/>
          <w:sz w:val="20"/>
          <w:szCs w:val="20"/>
          <w:lang w:eastAsia="en-US"/>
          <w14:ligatures w14:val="standardContextual"/>
        </w:rPr>
        <w:t xml:space="preserve">ener una sanidad coordinada y proactiva, </w:t>
      </w:r>
      <w:r>
        <w:rPr>
          <w:rFonts w:eastAsia="Aptos"/>
          <w:i/>
          <w:iCs/>
          <w:kern w:val="2"/>
          <w:sz w:val="20"/>
          <w:szCs w:val="20"/>
          <w:lang w:eastAsia="en-US"/>
          <w14:ligatures w14:val="standardContextual"/>
        </w:rPr>
        <w:t>sumar</w:t>
      </w:r>
      <w:r w:rsidR="00C61F80">
        <w:rPr>
          <w:rFonts w:eastAsia="Aptos"/>
          <w:i/>
          <w:iCs/>
          <w:kern w:val="2"/>
          <w:sz w:val="20"/>
          <w:szCs w:val="20"/>
          <w:lang w:eastAsia="en-US"/>
          <w14:ligatures w14:val="standardContextual"/>
        </w:rPr>
        <w:t xml:space="preserve"> </w:t>
      </w:r>
      <w:r w:rsidR="00342461" w:rsidRPr="00420502">
        <w:rPr>
          <w:rFonts w:eastAsia="Aptos"/>
          <w:i/>
          <w:iCs/>
          <w:kern w:val="2"/>
          <w:sz w:val="20"/>
          <w:szCs w:val="20"/>
          <w:lang w:eastAsia="en-US"/>
          <w14:ligatures w14:val="standardContextual"/>
        </w:rPr>
        <w:t>la salud digital en el modelo asistencial e incorporar alianzas estrategias con otros actores que nos permitan avanzar</w:t>
      </w:r>
      <w:r w:rsidR="00342461" w:rsidRPr="004E782D">
        <w:rPr>
          <w:rFonts w:eastAsia="Aptos"/>
          <w:i/>
          <w:iCs/>
          <w:kern w:val="2"/>
          <w:sz w:val="20"/>
          <w:szCs w:val="20"/>
          <w:lang w:eastAsia="en-US"/>
          <w14:ligatures w14:val="standardContextual"/>
        </w:rPr>
        <w:t>”</w:t>
      </w:r>
      <w:r w:rsidR="00342461">
        <w:rPr>
          <w:rFonts w:eastAsia="Aptos"/>
          <w:i/>
          <w:iCs/>
          <w:kern w:val="2"/>
          <w:sz w:val="20"/>
          <w:szCs w:val="20"/>
          <w:lang w:eastAsia="en-US"/>
          <w14:ligatures w14:val="standardContextual"/>
        </w:rPr>
        <w:t xml:space="preserve">, </w:t>
      </w:r>
      <w:r>
        <w:rPr>
          <w:rFonts w:eastAsia="Aptos"/>
          <w:kern w:val="2"/>
          <w:sz w:val="20"/>
          <w:szCs w:val="20"/>
          <w:lang w:eastAsia="en-US"/>
          <w14:ligatures w14:val="standardContextual"/>
        </w:rPr>
        <w:t>ya que</w:t>
      </w:r>
      <w:r w:rsidR="00342461" w:rsidRPr="004E782D">
        <w:rPr>
          <w:rFonts w:eastAsia="Aptos"/>
          <w:kern w:val="2"/>
          <w:sz w:val="20"/>
          <w:szCs w:val="20"/>
          <w:lang w:eastAsia="en-US"/>
          <w14:ligatures w14:val="standardContextual"/>
        </w:rPr>
        <w:t>,</w:t>
      </w:r>
      <w:r w:rsidR="00342461">
        <w:rPr>
          <w:rFonts w:eastAsia="Aptos"/>
          <w:i/>
          <w:iCs/>
          <w:kern w:val="2"/>
          <w:sz w:val="20"/>
          <w:szCs w:val="20"/>
          <w:lang w:eastAsia="en-US"/>
          <w14:ligatures w14:val="standardContextual"/>
        </w:rPr>
        <w:t xml:space="preserve"> “</w:t>
      </w:r>
      <w:r w:rsidR="00342461" w:rsidRPr="004E782D">
        <w:rPr>
          <w:rFonts w:eastAsia="Aptos"/>
          <w:i/>
          <w:iCs/>
          <w:kern w:val="2"/>
          <w:sz w:val="20"/>
          <w:szCs w:val="20"/>
          <w:lang w:eastAsia="en-US"/>
          <w14:ligatures w14:val="standardContextual"/>
        </w:rPr>
        <w:t>s</w:t>
      </w:r>
      <w:r w:rsidR="00342461" w:rsidRPr="00420502">
        <w:rPr>
          <w:rFonts w:eastAsia="Aptos"/>
          <w:i/>
          <w:iCs/>
          <w:kern w:val="2"/>
          <w:sz w:val="20"/>
          <w:szCs w:val="20"/>
          <w:lang w:eastAsia="en-US"/>
          <w14:ligatures w14:val="standardContextual"/>
        </w:rPr>
        <w:t>i no hay colaboración entre empresas e instituciones sanitarias, habrá que inventarlas. Es una necesidad de país</w:t>
      </w:r>
      <w:r w:rsidR="00342461" w:rsidRPr="004E782D">
        <w:rPr>
          <w:rFonts w:eastAsia="Aptos"/>
          <w:i/>
          <w:iCs/>
          <w:kern w:val="2"/>
          <w:sz w:val="20"/>
          <w:szCs w:val="20"/>
          <w:lang w:eastAsia="en-US"/>
          <w14:ligatures w14:val="standardContextual"/>
        </w:rPr>
        <w:t>”.</w:t>
      </w:r>
    </w:p>
    <w:p w14:paraId="2822B755" w14:textId="77777777" w:rsidR="00342461" w:rsidRDefault="00342461" w:rsidP="00342461">
      <w:pPr>
        <w:jc w:val="both"/>
        <w:rPr>
          <w:sz w:val="20"/>
          <w:szCs w:val="20"/>
        </w:rPr>
      </w:pPr>
    </w:p>
    <w:p w14:paraId="167EAF87" w14:textId="2F376B54" w:rsidR="004D0EA9" w:rsidRDefault="00342461" w:rsidP="00342461">
      <w:pPr>
        <w:jc w:val="both"/>
        <w:rPr>
          <w:sz w:val="20"/>
          <w:szCs w:val="20"/>
        </w:rPr>
      </w:pPr>
      <w:r>
        <w:rPr>
          <w:sz w:val="20"/>
          <w:szCs w:val="20"/>
        </w:rPr>
        <w:t xml:space="preserve">Tras </w:t>
      </w:r>
      <w:r w:rsidR="00F4444B">
        <w:rPr>
          <w:sz w:val="20"/>
          <w:szCs w:val="20"/>
        </w:rPr>
        <w:t>la sesión dedicada a la salud digital</w:t>
      </w:r>
      <w:r w:rsidR="004D0EA9">
        <w:rPr>
          <w:sz w:val="20"/>
          <w:szCs w:val="20"/>
        </w:rPr>
        <w:t xml:space="preserve">, </w:t>
      </w:r>
      <w:proofErr w:type="gramStart"/>
      <w:r>
        <w:rPr>
          <w:sz w:val="20"/>
          <w:szCs w:val="20"/>
        </w:rPr>
        <w:t xml:space="preserve">ha  </w:t>
      </w:r>
      <w:r w:rsidR="00C61F80">
        <w:rPr>
          <w:sz w:val="20"/>
          <w:szCs w:val="20"/>
        </w:rPr>
        <w:t>tomado</w:t>
      </w:r>
      <w:proofErr w:type="gramEnd"/>
      <w:r w:rsidR="00C61F80">
        <w:rPr>
          <w:sz w:val="20"/>
          <w:szCs w:val="20"/>
        </w:rPr>
        <w:t xml:space="preserve"> la palabra</w:t>
      </w:r>
      <w:r>
        <w:rPr>
          <w:sz w:val="20"/>
          <w:szCs w:val="20"/>
        </w:rPr>
        <w:t xml:space="preserve"> </w:t>
      </w:r>
      <w:r w:rsidRPr="00BA77D7">
        <w:rPr>
          <w:b/>
          <w:bCs/>
          <w:sz w:val="20"/>
          <w:szCs w:val="20"/>
        </w:rPr>
        <w:t>Juan Carlos Cortés,</w:t>
      </w:r>
      <w:r>
        <w:rPr>
          <w:sz w:val="20"/>
          <w:szCs w:val="20"/>
        </w:rPr>
        <w:t xml:space="preserve"> director general de la Agencia Espacial Española</w:t>
      </w:r>
      <w:r w:rsidR="004D0EA9">
        <w:rPr>
          <w:sz w:val="20"/>
          <w:szCs w:val="20"/>
        </w:rPr>
        <w:t>, quien ha expresado la necesidad de promover el emprendimiento en el sector y poner fin al vacío legal en relación a la ley de</w:t>
      </w:r>
      <w:r w:rsidR="00C61F80">
        <w:rPr>
          <w:sz w:val="20"/>
          <w:szCs w:val="20"/>
        </w:rPr>
        <w:t>l</w:t>
      </w:r>
      <w:r w:rsidR="004D0EA9">
        <w:rPr>
          <w:sz w:val="20"/>
          <w:szCs w:val="20"/>
        </w:rPr>
        <w:t xml:space="preserve"> Espacio.</w:t>
      </w:r>
    </w:p>
    <w:p w14:paraId="066EA071" w14:textId="77777777" w:rsidR="004D0EA9" w:rsidRDefault="004D0EA9" w:rsidP="00342461">
      <w:pPr>
        <w:jc w:val="both"/>
        <w:rPr>
          <w:b/>
          <w:bCs/>
          <w:sz w:val="20"/>
          <w:szCs w:val="20"/>
        </w:rPr>
      </w:pPr>
    </w:p>
    <w:p w14:paraId="6C52DADD" w14:textId="790315F7" w:rsidR="004D0EA9" w:rsidRPr="004D0EA9" w:rsidRDefault="004D0EA9" w:rsidP="00342461">
      <w:pPr>
        <w:jc w:val="both"/>
        <w:rPr>
          <w:b/>
          <w:bCs/>
          <w:sz w:val="20"/>
          <w:szCs w:val="20"/>
        </w:rPr>
      </w:pPr>
      <w:r w:rsidRPr="004D0EA9">
        <w:rPr>
          <w:b/>
          <w:bCs/>
          <w:sz w:val="20"/>
          <w:szCs w:val="20"/>
        </w:rPr>
        <w:t>Propuesta AMETIC de Pacto de Estado para la Innovación</w:t>
      </w:r>
    </w:p>
    <w:p w14:paraId="679F905E" w14:textId="77777777" w:rsidR="00342461" w:rsidRDefault="00342461" w:rsidP="00342461">
      <w:pPr>
        <w:jc w:val="both"/>
        <w:rPr>
          <w:sz w:val="20"/>
          <w:szCs w:val="20"/>
        </w:rPr>
      </w:pPr>
    </w:p>
    <w:p w14:paraId="723FAEE8" w14:textId="24F17F1D" w:rsidR="00360870" w:rsidRDefault="004D0EA9" w:rsidP="00360870">
      <w:pPr>
        <w:jc w:val="both"/>
        <w:rPr>
          <w:sz w:val="20"/>
          <w:szCs w:val="20"/>
        </w:rPr>
      </w:pPr>
      <w:r>
        <w:rPr>
          <w:sz w:val="20"/>
          <w:szCs w:val="20"/>
        </w:rPr>
        <w:t>La presentación de la p</w:t>
      </w:r>
      <w:r w:rsidRPr="00D94D2A">
        <w:rPr>
          <w:sz w:val="20"/>
          <w:szCs w:val="20"/>
        </w:rPr>
        <w:t>ropuesta AMETIC de Pacto de Estado para la Innovació</w:t>
      </w:r>
      <w:r>
        <w:rPr>
          <w:sz w:val="20"/>
          <w:szCs w:val="20"/>
        </w:rPr>
        <w:t xml:space="preserve">n, que </w:t>
      </w:r>
      <w:r w:rsidRPr="004D0EA9">
        <w:rPr>
          <w:sz w:val="20"/>
          <w:szCs w:val="20"/>
        </w:rPr>
        <w:t>busca impulsar la innovación como estrategia de país y fuente de ventaja competitiva</w:t>
      </w:r>
      <w:r>
        <w:rPr>
          <w:sz w:val="20"/>
          <w:szCs w:val="20"/>
        </w:rPr>
        <w:t xml:space="preserve"> a través de una nueva gobernanza, </w:t>
      </w:r>
      <w:r w:rsidR="00360870">
        <w:rPr>
          <w:sz w:val="20"/>
          <w:szCs w:val="20"/>
        </w:rPr>
        <w:t xml:space="preserve">ha contado con </w:t>
      </w:r>
      <w:r w:rsidR="00360870" w:rsidRPr="00D94D2A">
        <w:rPr>
          <w:b/>
          <w:bCs/>
          <w:sz w:val="20"/>
          <w:szCs w:val="20"/>
        </w:rPr>
        <w:t>Teresa Riesgo,</w:t>
      </w:r>
      <w:r w:rsidR="00360870">
        <w:rPr>
          <w:sz w:val="20"/>
          <w:szCs w:val="20"/>
        </w:rPr>
        <w:t xml:space="preserve"> s</w:t>
      </w:r>
      <w:r w:rsidR="00360870" w:rsidRPr="00D94D2A">
        <w:rPr>
          <w:sz w:val="20"/>
          <w:szCs w:val="20"/>
        </w:rPr>
        <w:t xml:space="preserve">ecretaria </w:t>
      </w:r>
      <w:r w:rsidR="00360870">
        <w:rPr>
          <w:sz w:val="20"/>
          <w:szCs w:val="20"/>
        </w:rPr>
        <w:t>g</w:t>
      </w:r>
      <w:r w:rsidR="00360870" w:rsidRPr="00D94D2A">
        <w:rPr>
          <w:sz w:val="20"/>
          <w:szCs w:val="20"/>
        </w:rPr>
        <w:t xml:space="preserve">eneral de Innovación </w:t>
      </w:r>
      <w:r w:rsidR="00360870">
        <w:rPr>
          <w:sz w:val="20"/>
          <w:szCs w:val="20"/>
        </w:rPr>
        <w:t>del</w:t>
      </w:r>
      <w:r w:rsidR="00360870" w:rsidRPr="00D94D2A">
        <w:rPr>
          <w:sz w:val="20"/>
          <w:szCs w:val="20"/>
        </w:rPr>
        <w:t xml:space="preserve"> </w:t>
      </w:r>
      <w:r w:rsidR="00360870">
        <w:rPr>
          <w:sz w:val="20"/>
          <w:szCs w:val="20"/>
        </w:rPr>
        <w:t xml:space="preserve">Ministerio de Ciencia, Innovación y Universidades; </w:t>
      </w:r>
      <w:r w:rsidR="00360870" w:rsidRPr="00D94D2A">
        <w:rPr>
          <w:b/>
          <w:bCs/>
          <w:sz w:val="20"/>
          <w:szCs w:val="20"/>
        </w:rPr>
        <w:t>Marta Gil de la Hoz,</w:t>
      </w:r>
      <w:r w:rsidR="00360870">
        <w:rPr>
          <w:sz w:val="20"/>
          <w:szCs w:val="20"/>
        </w:rPr>
        <w:t xml:space="preserve"> d</w:t>
      </w:r>
      <w:r w:rsidR="00360870" w:rsidRPr="00D94D2A">
        <w:rPr>
          <w:sz w:val="20"/>
          <w:szCs w:val="20"/>
        </w:rPr>
        <w:t>irectora general de Estrategia, Innovación y Sostenibilidad</w:t>
      </w:r>
      <w:r w:rsidR="00360870">
        <w:rPr>
          <w:sz w:val="20"/>
          <w:szCs w:val="20"/>
        </w:rPr>
        <w:t xml:space="preserve"> de </w:t>
      </w:r>
      <w:r w:rsidR="00360870" w:rsidRPr="00D94D2A">
        <w:rPr>
          <w:sz w:val="20"/>
          <w:szCs w:val="20"/>
        </w:rPr>
        <w:t>SACYR</w:t>
      </w:r>
      <w:r w:rsidR="00360870">
        <w:rPr>
          <w:sz w:val="20"/>
          <w:szCs w:val="20"/>
        </w:rPr>
        <w:t xml:space="preserve">; </w:t>
      </w:r>
      <w:r w:rsidR="00360870" w:rsidRPr="00D94D2A">
        <w:rPr>
          <w:b/>
          <w:bCs/>
          <w:sz w:val="20"/>
          <w:szCs w:val="20"/>
        </w:rPr>
        <w:t>Francisco Marín,</w:t>
      </w:r>
      <w:r w:rsidR="00360870">
        <w:rPr>
          <w:sz w:val="20"/>
          <w:szCs w:val="20"/>
        </w:rPr>
        <w:t xml:space="preserve"> m</w:t>
      </w:r>
      <w:r w:rsidR="00C61F80">
        <w:rPr>
          <w:sz w:val="20"/>
          <w:szCs w:val="20"/>
        </w:rPr>
        <w:t>i</w:t>
      </w:r>
      <w:r w:rsidR="00360870" w:rsidRPr="00D94D2A">
        <w:rPr>
          <w:sz w:val="20"/>
          <w:szCs w:val="20"/>
        </w:rPr>
        <w:t xml:space="preserve">embro </w:t>
      </w:r>
      <w:r w:rsidR="00360870">
        <w:rPr>
          <w:sz w:val="20"/>
          <w:szCs w:val="20"/>
        </w:rPr>
        <w:t xml:space="preserve">del Grupo de Reflexión de AMETIC; y </w:t>
      </w:r>
      <w:r w:rsidR="00360870" w:rsidRPr="00D94D2A">
        <w:rPr>
          <w:b/>
          <w:bCs/>
          <w:sz w:val="20"/>
          <w:szCs w:val="20"/>
        </w:rPr>
        <w:t>Luis Fernando Álvarez-Gascón,</w:t>
      </w:r>
      <w:r w:rsidR="00360870">
        <w:rPr>
          <w:sz w:val="20"/>
          <w:szCs w:val="20"/>
        </w:rPr>
        <w:t xml:space="preserve"> v</w:t>
      </w:r>
      <w:r w:rsidR="00360870" w:rsidRPr="00D94D2A">
        <w:rPr>
          <w:sz w:val="20"/>
          <w:szCs w:val="20"/>
        </w:rPr>
        <w:t>icepresidente</w:t>
      </w:r>
      <w:r w:rsidR="00360870">
        <w:rPr>
          <w:sz w:val="20"/>
          <w:szCs w:val="20"/>
        </w:rPr>
        <w:t xml:space="preserve"> de </w:t>
      </w:r>
      <w:r w:rsidR="00360870" w:rsidRPr="00D94D2A">
        <w:rPr>
          <w:sz w:val="20"/>
          <w:szCs w:val="20"/>
        </w:rPr>
        <w:t xml:space="preserve">AMETIC </w:t>
      </w:r>
      <w:r w:rsidR="00360870">
        <w:rPr>
          <w:sz w:val="20"/>
          <w:szCs w:val="20"/>
        </w:rPr>
        <w:t>y C</w:t>
      </w:r>
      <w:r w:rsidR="00360870" w:rsidRPr="00D94D2A">
        <w:rPr>
          <w:sz w:val="20"/>
          <w:szCs w:val="20"/>
        </w:rPr>
        <w:t xml:space="preserve">oordinador de la </w:t>
      </w:r>
      <w:r w:rsidR="00360870">
        <w:rPr>
          <w:sz w:val="20"/>
          <w:szCs w:val="20"/>
        </w:rPr>
        <w:t>propuesta.</w:t>
      </w:r>
    </w:p>
    <w:p w14:paraId="235646BF" w14:textId="1025ED00" w:rsidR="00360870" w:rsidRDefault="00360870" w:rsidP="004D0EA9">
      <w:pPr>
        <w:jc w:val="both"/>
        <w:rPr>
          <w:sz w:val="20"/>
          <w:szCs w:val="20"/>
        </w:rPr>
      </w:pPr>
    </w:p>
    <w:p w14:paraId="3CABCF26" w14:textId="1D658C63" w:rsidR="004D0EA9" w:rsidRPr="004D0EA9" w:rsidRDefault="00C61F80" w:rsidP="004D0EA9">
      <w:pPr>
        <w:jc w:val="both"/>
        <w:rPr>
          <w:sz w:val="20"/>
          <w:szCs w:val="20"/>
        </w:rPr>
      </w:pPr>
      <w:r>
        <w:rPr>
          <w:sz w:val="20"/>
          <w:szCs w:val="20"/>
        </w:rPr>
        <w:t>Esta propuesta</w:t>
      </w:r>
      <w:r w:rsidR="00360870">
        <w:rPr>
          <w:sz w:val="20"/>
          <w:szCs w:val="20"/>
        </w:rPr>
        <w:t xml:space="preserve"> comprende la </w:t>
      </w:r>
      <w:r w:rsidR="004D0EA9">
        <w:rPr>
          <w:sz w:val="20"/>
          <w:szCs w:val="20"/>
        </w:rPr>
        <w:t xml:space="preserve">mejora de la financiación pública, una regulación propicia para la innovación y la construcción de </w:t>
      </w:r>
      <w:r w:rsidR="004D0EA9" w:rsidRPr="004D0EA9">
        <w:rPr>
          <w:sz w:val="20"/>
          <w:szCs w:val="20"/>
        </w:rPr>
        <w:t>ecosistemas innovadores público-privados y privado-públicos</w:t>
      </w:r>
      <w:r w:rsidR="004D0EA9">
        <w:rPr>
          <w:sz w:val="20"/>
          <w:szCs w:val="20"/>
        </w:rPr>
        <w:t xml:space="preserve">. Todas ellas deben, en palabras de AMETIC, </w:t>
      </w:r>
      <w:r w:rsidR="004D0EA9" w:rsidRPr="004D0EA9">
        <w:rPr>
          <w:sz w:val="20"/>
          <w:szCs w:val="20"/>
        </w:rPr>
        <w:t>sustentarse en un acuerdo político de base amplia para garantizar su proyección a largo plazo.</w:t>
      </w:r>
    </w:p>
    <w:p w14:paraId="780B15D0" w14:textId="77777777" w:rsidR="00360870" w:rsidRDefault="00360870" w:rsidP="004D0EA9">
      <w:pPr>
        <w:jc w:val="both"/>
        <w:rPr>
          <w:sz w:val="20"/>
          <w:szCs w:val="20"/>
        </w:rPr>
      </w:pPr>
    </w:p>
    <w:p w14:paraId="4BE01704" w14:textId="0C070166" w:rsidR="00360870" w:rsidRPr="00806939" w:rsidRDefault="00360870" w:rsidP="00360870">
      <w:pPr>
        <w:jc w:val="both"/>
        <w:rPr>
          <w:rFonts w:eastAsia="Aptos"/>
          <w:i/>
          <w:iCs/>
          <w:kern w:val="2"/>
          <w:sz w:val="20"/>
          <w:szCs w:val="20"/>
          <w:lang w:eastAsia="en-US"/>
          <w14:ligatures w14:val="standardContextual"/>
        </w:rPr>
      </w:pPr>
      <w:r w:rsidRPr="00806939">
        <w:rPr>
          <w:rFonts w:eastAsia="Aptos"/>
          <w:kern w:val="2"/>
          <w:sz w:val="20"/>
          <w:szCs w:val="20"/>
          <w:lang w:eastAsia="en-US"/>
          <w14:ligatures w14:val="standardContextual"/>
        </w:rPr>
        <w:t xml:space="preserve">Por ello, </w:t>
      </w:r>
      <w:r>
        <w:rPr>
          <w:rFonts w:eastAsia="Aptos"/>
          <w:kern w:val="2"/>
          <w:sz w:val="20"/>
          <w:szCs w:val="20"/>
          <w:lang w:eastAsia="en-US"/>
          <w14:ligatures w14:val="standardContextual"/>
        </w:rPr>
        <w:t xml:space="preserve">en esta mesa </w:t>
      </w:r>
      <w:r w:rsidRPr="00806939">
        <w:rPr>
          <w:rFonts w:eastAsia="Aptos"/>
          <w:kern w:val="2"/>
          <w:sz w:val="20"/>
          <w:szCs w:val="20"/>
          <w:lang w:eastAsia="en-US"/>
          <w14:ligatures w14:val="standardContextual"/>
        </w:rPr>
        <w:t>se ha llegado a la conclusión</w:t>
      </w:r>
      <w:r>
        <w:rPr>
          <w:rFonts w:eastAsia="Aptos"/>
          <w:kern w:val="2"/>
          <w:sz w:val="20"/>
          <w:szCs w:val="20"/>
          <w:lang w:eastAsia="en-US"/>
          <w14:ligatures w14:val="standardContextual"/>
        </w:rPr>
        <w:t xml:space="preserve"> </w:t>
      </w:r>
      <w:r w:rsidRPr="00806939">
        <w:rPr>
          <w:rFonts w:eastAsia="Aptos"/>
          <w:kern w:val="2"/>
          <w:sz w:val="20"/>
          <w:szCs w:val="20"/>
          <w:lang w:eastAsia="en-US"/>
          <w14:ligatures w14:val="standardContextual"/>
        </w:rPr>
        <w:t xml:space="preserve">de que </w:t>
      </w:r>
      <w:r>
        <w:rPr>
          <w:rFonts w:eastAsia="Aptos"/>
          <w:kern w:val="2"/>
          <w:sz w:val="20"/>
          <w:szCs w:val="20"/>
          <w:lang w:eastAsia="en-US"/>
          <w14:ligatures w14:val="standardContextual"/>
        </w:rPr>
        <w:t>es necesario hacer</w:t>
      </w:r>
      <w:r w:rsidRPr="00806939">
        <w:rPr>
          <w:rFonts w:eastAsia="Aptos"/>
          <w:kern w:val="2"/>
          <w:sz w:val="20"/>
          <w:szCs w:val="20"/>
          <w:lang w:eastAsia="en-US"/>
          <w14:ligatures w14:val="standardContextual"/>
        </w:rPr>
        <w:t xml:space="preserve"> políticas específicas de innovación </w:t>
      </w:r>
      <w:r>
        <w:rPr>
          <w:rFonts w:eastAsia="Aptos"/>
          <w:kern w:val="2"/>
          <w:sz w:val="20"/>
          <w:szCs w:val="20"/>
          <w:lang w:eastAsia="en-US"/>
          <w14:ligatures w14:val="standardContextual"/>
        </w:rPr>
        <w:t>y,</w:t>
      </w:r>
      <w:r w:rsidRPr="00806939">
        <w:rPr>
          <w:rFonts w:eastAsia="Aptos"/>
          <w:kern w:val="2"/>
          <w:sz w:val="20"/>
          <w:szCs w:val="20"/>
          <w:lang w:eastAsia="en-US"/>
          <w14:ligatures w14:val="standardContextual"/>
        </w:rPr>
        <w:t xml:space="preserve"> para que </w:t>
      </w:r>
      <w:r w:rsidR="00F4444B">
        <w:rPr>
          <w:rFonts w:eastAsia="Aptos"/>
          <w:kern w:val="2"/>
          <w:sz w:val="20"/>
          <w:szCs w:val="20"/>
          <w:lang w:eastAsia="en-US"/>
          <w14:ligatures w14:val="standardContextual"/>
        </w:rPr>
        <w:t>e</w:t>
      </w:r>
      <w:r w:rsidRPr="00806939">
        <w:rPr>
          <w:rFonts w:eastAsia="Aptos"/>
          <w:kern w:val="2"/>
          <w:sz w:val="20"/>
          <w:szCs w:val="20"/>
          <w:lang w:eastAsia="en-US"/>
          <w14:ligatures w14:val="standardContextual"/>
        </w:rPr>
        <w:t>stas tengan</w:t>
      </w:r>
      <w:r w:rsidRPr="00C03A4B">
        <w:rPr>
          <w:rFonts w:eastAsia="Aptos"/>
          <w:kern w:val="2"/>
          <w:sz w:val="20"/>
          <w:szCs w:val="20"/>
          <w:lang w:eastAsia="en-US"/>
          <w14:ligatures w14:val="standardContextual"/>
        </w:rPr>
        <w:t xml:space="preserve"> </w:t>
      </w:r>
      <w:r w:rsidR="00432D96" w:rsidRPr="00C03A4B">
        <w:rPr>
          <w:rFonts w:eastAsia="Aptos"/>
          <w:kern w:val="2"/>
          <w:sz w:val="20"/>
          <w:szCs w:val="20"/>
          <w:lang w:eastAsia="en-US"/>
          <w14:ligatures w14:val="standardContextual"/>
        </w:rPr>
        <w:t>el impacto buscado</w:t>
      </w:r>
      <w:r w:rsidRPr="00C03A4B">
        <w:rPr>
          <w:rFonts w:eastAsia="Aptos"/>
          <w:kern w:val="2"/>
          <w:sz w:val="20"/>
          <w:szCs w:val="20"/>
          <w:lang w:eastAsia="en-US"/>
          <w14:ligatures w14:val="standardContextual"/>
        </w:rPr>
        <w:t xml:space="preserve">, </w:t>
      </w:r>
      <w:r>
        <w:rPr>
          <w:rFonts w:eastAsia="Aptos"/>
          <w:kern w:val="2"/>
          <w:sz w:val="20"/>
          <w:szCs w:val="20"/>
          <w:lang w:eastAsia="en-US"/>
          <w14:ligatures w14:val="standardContextual"/>
        </w:rPr>
        <w:t>se debe</w:t>
      </w:r>
      <w:r w:rsidRPr="00806939">
        <w:rPr>
          <w:rFonts w:eastAsia="Aptos"/>
          <w:kern w:val="2"/>
          <w:sz w:val="20"/>
          <w:szCs w:val="20"/>
          <w:lang w:eastAsia="en-US"/>
          <w14:ligatures w14:val="standardContextual"/>
        </w:rPr>
        <w:t xml:space="preserve"> poner a la empresa en el centro</w:t>
      </w:r>
      <w:r>
        <w:rPr>
          <w:rFonts w:eastAsia="Aptos"/>
          <w:kern w:val="2"/>
          <w:sz w:val="20"/>
          <w:szCs w:val="20"/>
          <w:lang w:eastAsia="en-US"/>
          <w14:ligatures w14:val="standardContextual"/>
        </w:rPr>
        <w:t xml:space="preserve">, </w:t>
      </w:r>
      <w:r w:rsidRPr="00806939">
        <w:rPr>
          <w:rFonts w:eastAsia="Aptos"/>
          <w:kern w:val="2"/>
          <w:sz w:val="20"/>
          <w:szCs w:val="20"/>
          <w:lang w:eastAsia="en-US"/>
          <w14:ligatures w14:val="standardContextual"/>
        </w:rPr>
        <w:t xml:space="preserve">obteniendo una continuidad y consenso en el tema, además de fomentar algunos aspectos como el papel </w:t>
      </w:r>
    </w:p>
    <w:p w14:paraId="6EDFBFD4" w14:textId="77777777" w:rsidR="00360870" w:rsidRDefault="00360870" w:rsidP="00360870">
      <w:pPr>
        <w:spacing w:after="160" w:line="278" w:lineRule="auto"/>
        <w:jc w:val="both"/>
        <w:rPr>
          <w:rFonts w:eastAsia="Aptos"/>
          <w:kern w:val="2"/>
          <w:sz w:val="20"/>
          <w:szCs w:val="20"/>
          <w:lang w:eastAsia="en-US"/>
          <w14:ligatures w14:val="standardContextual"/>
        </w:rPr>
      </w:pPr>
      <w:r w:rsidRPr="00806939">
        <w:rPr>
          <w:rFonts w:eastAsia="Aptos"/>
          <w:kern w:val="2"/>
          <w:sz w:val="20"/>
          <w:szCs w:val="20"/>
          <w:lang w:eastAsia="en-US"/>
          <w14:ligatures w14:val="standardContextual"/>
        </w:rPr>
        <w:t>del sistema universitario en la innovación.</w:t>
      </w:r>
    </w:p>
    <w:p w14:paraId="31415433" w14:textId="429E3CE7" w:rsidR="00360870" w:rsidRDefault="00360870" w:rsidP="00360870">
      <w:pPr>
        <w:jc w:val="both"/>
        <w:rPr>
          <w:sz w:val="20"/>
          <w:szCs w:val="20"/>
        </w:rPr>
      </w:pPr>
      <w:r>
        <w:rPr>
          <w:rFonts w:eastAsia="Aptos"/>
          <w:kern w:val="2"/>
          <w:sz w:val="20"/>
          <w:szCs w:val="20"/>
          <w:lang w:eastAsia="en-US"/>
          <w14:ligatures w14:val="standardContextual"/>
        </w:rPr>
        <w:t xml:space="preserve">Durante el Encuentro, Pedro Mier ha realizado la entrega del </w:t>
      </w:r>
      <w:r w:rsidRPr="00D94D2A">
        <w:rPr>
          <w:sz w:val="20"/>
          <w:szCs w:val="20"/>
        </w:rPr>
        <w:t>Premio AMETIC a la Excelencia Empresarial en Tecnologías Cuánticas 2024</w:t>
      </w:r>
      <w:r>
        <w:rPr>
          <w:sz w:val="20"/>
          <w:szCs w:val="20"/>
        </w:rPr>
        <w:t xml:space="preserve"> a </w:t>
      </w:r>
      <w:r w:rsidRPr="00BA77D7">
        <w:rPr>
          <w:b/>
          <w:bCs/>
          <w:sz w:val="20"/>
          <w:szCs w:val="20"/>
        </w:rPr>
        <w:t>Lluis Torner,</w:t>
      </w:r>
      <w:r>
        <w:rPr>
          <w:sz w:val="20"/>
          <w:szCs w:val="20"/>
        </w:rPr>
        <w:t xml:space="preserve"> </w:t>
      </w:r>
      <w:r w:rsidRPr="00D94D2A">
        <w:rPr>
          <w:sz w:val="20"/>
          <w:szCs w:val="20"/>
        </w:rPr>
        <w:t xml:space="preserve">CEO y fundador </w:t>
      </w:r>
      <w:r>
        <w:rPr>
          <w:sz w:val="20"/>
          <w:szCs w:val="20"/>
        </w:rPr>
        <w:t>de</w:t>
      </w:r>
      <w:r w:rsidRPr="00D94D2A">
        <w:rPr>
          <w:sz w:val="20"/>
          <w:szCs w:val="20"/>
        </w:rPr>
        <w:t xml:space="preserve"> ICFO</w:t>
      </w:r>
      <w:r>
        <w:rPr>
          <w:sz w:val="20"/>
          <w:szCs w:val="20"/>
        </w:rPr>
        <w:t xml:space="preserve">, </w:t>
      </w:r>
      <w:r w:rsidRPr="00834D30">
        <w:rPr>
          <w:sz w:val="20"/>
          <w:szCs w:val="20"/>
        </w:rPr>
        <w:t>por su labor durante estos años de trabajo en tecnologías cuánticas y fotónicas</w:t>
      </w:r>
      <w:r>
        <w:rPr>
          <w:sz w:val="20"/>
          <w:szCs w:val="20"/>
        </w:rPr>
        <w:t xml:space="preserve">, de las que ha hablado en esta jornada. </w:t>
      </w:r>
    </w:p>
    <w:p w14:paraId="6BAF5A3E" w14:textId="64F94FCE" w:rsidR="00360870" w:rsidRDefault="00360870" w:rsidP="00360870">
      <w:pPr>
        <w:jc w:val="both"/>
        <w:rPr>
          <w:sz w:val="20"/>
          <w:szCs w:val="20"/>
        </w:rPr>
      </w:pPr>
    </w:p>
    <w:p w14:paraId="41D21D36" w14:textId="77777777" w:rsidR="00F4444B" w:rsidRDefault="00360870" w:rsidP="00342461">
      <w:pPr>
        <w:jc w:val="both"/>
        <w:rPr>
          <w:sz w:val="20"/>
          <w:szCs w:val="20"/>
        </w:rPr>
      </w:pPr>
      <w:r>
        <w:rPr>
          <w:sz w:val="20"/>
          <w:szCs w:val="20"/>
        </w:rPr>
        <w:t xml:space="preserve">Además, la </w:t>
      </w:r>
      <w:r w:rsidR="00455AFC">
        <w:rPr>
          <w:sz w:val="20"/>
          <w:szCs w:val="20"/>
        </w:rPr>
        <w:t>sesión</w:t>
      </w:r>
      <w:r>
        <w:rPr>
          <w:sz w:val="20"/>
          <w:szCs w:val="20"/>
        </w:rPr>
        <w:t xml:space="preserve"> ha contado con otros ponentes relevantes como </w:t>
      </w:r>
      <w:r w:rsidR="00342461" w:rsidRPr="00BA77D7">
        <w:rPr>
          <w:b/>
          <w:bCs/>
          <w:sz w:val="20"/>
          <w:szCs w:val="20"/>
        </w:rPr>
        <w:t>José Moisés Martín,</w:t>
      </w:r>
      <w:r w:rsidR="00342461">
        <w:rPr>
          <w:sz w:val="20"/>
          <w:szCs w:val="20"/>
        </w:rPr>
        <w:t xml:space="preserve"> </w:t>
      </w:r>
      <w:bookmarkStart w:id="6" w:name="_Hlk176346526"/>
      <w:r w:rsidR="00342461">
        <w:rPr>
          <w:sz w:val="20"/>
          <w:szCs w:val="20"/>
        </w:rPr>
        <w:t xml:space="preserve">director general del Centro </w:t>
      </w:r>
      <w:r>
        <w:rPr>
          <w:sz w:val="20"/>
          <w:szCs w:val="20"/>
        </w:rPr>
        <w:t>p</w:t>
      </w:r>
      <w:r w:rsidR="00342461">
        <w:rPr>
          <w:sz w:val="20"/>
          <w:szCs w:val="20"/>
        </w:rPr>
        <w:t>ara el Desarrollo Tecnológico y la Innovación</w:t>
      </w:r>
      <w:r>
        <w:rPr>
          <w:sz w:val="20"/>
          <w:szCs w:val="20"/>
        </w:rPr>
        <w:t xml:space="preserve"> (CDTI)</w:t>
      </w:r>
      <w:r w:rsidR="00342461">
        <w:rPr>
          <w:sz w:val="20"/>
          <w:szCs w:val="20"/>
        </w:rPr>
        <w:t>,</w:t>
      </w:r>
      <w:bookmarkEnd w:id="6"/>
      <w:r w:rsidR="00342461">
        <w:rPr>
          <w:sz w:val="20"/>
          <w:szCs w:val="20"/>
        </w:rPr>
        <w:t xml:space="preserve"> </w:t>
      </w:r>
      <w:r>
        <w:rPr>
          <w:sz w:val="20"/>
          <w:szCs w:val="20"/>
        </w:rPr>
        <w:t>quien ha destacado que, por primera vez, España está por encima de la media en apoyo público a la I+D</w:t>
      </w:r>
      <w:r w:rsidR="00455AFC">
        <w:rPr>
          <w:sz w:val="20"/>
          <w:szCs w:val="20"/>
        </w:rPr>
        <w:t xml:space="preserve">. </w:t>
      </w:r>
    </w:p>
    <w:p w14:paraId="1E22D06B" w14:textId="77777777" w:rsidR="00F4444B" w:rsidRDefault="00F4444B" w:rsidP="00342461">
      <w:pPr>
        <w:jc w:val="both"/>
        <w:rPr>
          <w:sz w:val="20"/>
          <w:szCs w:val="20"/>
        </w:rPr>
      </w:pPr>
    </w:p>
    <w:p w14:paraId="71ED3315" w14:textId="131F57F7" w:rsidR="00360870" w:rsidRPr="00360870" w:rsidRDefault="00F4444B" w:rsidP="00342461">
      <w:pPr>
        <w:jc w:val="both"/>
        <w:rPr>
          <w:i/>
          <w:iCs/>
          <w:sz w:val="20"/>
          <w:szCs w:val="20"/>
        </w:rPr>
      </w:pPr>
      <w:r>
        <w:rPr>
          <w:sz w:val="20"/>
          <w:szCs w:val="20"/>
        </w:rPr>
        <w:t xml:space="preserve">Por su parte, </w:t>
      </w:r>
      <w:r w:rsidR="00342461" w:rsidRPr="00300833">
        <w:rPr>
          <w:b/>
          <w:bCs/>
          <w:sz w:val="20"/>
          <w:szCs w:val="20"/>
        </w:rPr>
        <w:t>Mateo Valero,</w:t>
      </w:r>
      <w:r w:rsidR="00342461">
        <w:rPr>
          <w:sz w:val="20"/>
          <w:szCs w:val="20"/>
        </w:rPr>
        <w:t xml:space="preserve"> d</w:t>
      </w:r>
      <w:r w:rsidR="00342461" w:rsidRPr="00300833">
        <w:rPr>
          <w:sz w:val="20"/>
          <w:szCs w:val="20"/>
        </w:rPr>
        <w:t xml:space="preserve">irector </w:t>
      </w:r>
      <w:r w:rsidR="00342461">
        <w:rPr>
          <w:sz w:val="20"/>
          <w:szCs w:val="20"/>
        </w:rPr>
        <w:t>g</w:t>
      </w:r>
      <w:r w:rsidR="00342461" w:rsidRPr="00300833">
        <w:rPr>
          <w:sz w:val="20"/>
          <w:szCs w:val="20"/>
        </w:rPr>
        <w:t xml:space="preserve">eneral </w:t>
      </w:r>
      <w:r w:rsidR="00342461">
        <w:rPr>
          <w:sz w:val="20"/>
          <w:szCs w:val="20"/>
        </w:rPr>
        <w:t xml:space="preserve">de Barcelona </w:t>
      </w:r>
      <w:proofErr w:type="spellStart"/>
      <w:r w:rsidR="00342461">
        <w:rPr>
          <w:sz w:val="20"/>
          <w:szCs w:val="20"/>
        </w:rPr>
        <w:t>Superco</w:t>
      </w:r>
      <w:r>
        <w:rPr>
          <w:sz w:val="20"/>
          <w:szCs w:val="20"/>
        </w:rPr>
        <w:t>mputing</w:t>
      </w:r>
      <w:proofErr w:type="spellEnd"/>
      <w:r>
        <w:rPr>
          <w:sz w:val="20"/>
          <w:szCs w:val="20"/>
        </w:rPr>
        <w:t xml:space="preserve"> </w:t>
      </w:r>
      <w:proofErr w:type="gramStart"/>
      <w:r>
        <w:rPr>
          <w:sz w:val="20"/>
          <w:szCs w:val="20"/>
        </w:rPr>
        <w:t xml:space="preserve">Center, </w:t>
      </w:r>
      <w:r w:rsidR="00360870">
        <w:rPr>
          <w:sz w:val="20"/>
          <w:szCs w:val="20"/>
        </w:rPr>
        <w:t xml:space="preserve"> ha</w:t>
      </w:r>
      <w:proofErr w:type="gramEnd"/>
      <w:r w:rsidR="00360870">
        <w:rPr>
          <w:sz w:val="20"/>
          <w:szCs w:val="20"/>
        </w:rPr>
        <w:t xml:space="preserve"> aseverado que la </w:t>
      </w:r>
      <w:r w:rsidR="00601158" w:rsidRPr="00601158">
        <w:rPr>
          <w:sz w:val="20"/>
          <w:szCs w:val="20"/>
        </w:rPr>
        <w:t xml:space="preserve">batalla por los nuevos chips especializados y el ahorro energético </w:t>
      </w:r>
      <w:r w:rsidR="00601158">
        <w:rPr>
          <w:sz w:val="20"/>
          <w:szCs w:val="20"/>
        </w:rPr>
        <w:t>son temas que han de trabajarse en el futuro</w:t>
      </w:r>
      <w:r w:rsidR="00360870">
        <w:rPr>
          <w:i/>
          <w:iCs/>
          <w:sz w:val="20"/>
          <w:szCs w:val="20"/>
        </w:rPr>
        <w:t>, pues “u</w:t>
      </w:r>
      <w:r w:rsidR="00342461" w:rsidRPr="00601158">
        <w:rPr>
          <w:i/>
          <w:iCs/>
          <w:sz w:val="20"/>
          <w:szCs w:val="20"/>
        </w:rPr>
        <w:t>n país que no computa, no compite”</w:t>
      </w:r>
      <w:r w:rsidR="00360870">
        <w:rPr>
          <w:i/>
          <w:iCs/>
          <w:sz w:val="20"/>
          <w:szCs w:val="20"/>
        </w:rPr>
        <w:t>.</w:t>
      </w:r>
    </w:p>
    <w:p w14:paraId="4312AC6A" w14:textId="77777777" w:rsidR="00342461" w:rsidRDefault="00342461" w:rsidP="00342461">
      <w:pPr>
        <w:jc w:val="both"/>
        <w:rPr>
          <w:sz w:val="20"/>
          <w:szCs w:val="20"/>
        </w:rPr>
      </w:pPr>
    </w:p>
    <w:p w14:paraId="3E6D3760" w14:textId="047FE736" w:rsidR="00342461" w:rsidRPr="008D0824" w:rsidRDefault="00342461" w:rsidP="00342461">
      <w:pPr>
        <w:jc w:val="both"/>
        <w:rPr>
          <w:sz w:val="20"/>
          <w:szCs w:val="20"/>
        </w:rPr>
      </w:pPr>
      <w:r w:rsidRPr="00E3139E">
        <w:rPr>
          <w:sz w:val="20"/>
          <w:szCs w:val="20"/>
        </w:rPr>
        <w:t xml:space="preserve">En total, </w:t>
      </w:r>
      <w:r w:rsidR="00360870">
        <w:rPr>
          <w:sz w:val="20"/>
          <w:szCs w:val="20"/>
        </w:rPr>
        <w:t>casi 100</w:t>
      </w:r>
      <w:r w:rsidRPr="00E3139E">
        <w:rPr>
          <w:sz w:val="20"/>
          <w:szCs w:val="20"/>
        </w:rPr>
        <w:t xml:space="preserve"> ponentes han formado parte del 3</w:t>
      </w:r>
      <w:r>
        <w:rPr>
          <w:sz w:val="20"/>
          <w:szCs w:val="20"/>
        </w:rPr>
        <w:t>8</w:t>
      </w:r>
      <w:r w:rsidRPr="00E3139E">
        <w:rPr>
          <w:sz w:val="20"/>
          <w:szCs w:val="20"/>
        </w:rPr>
        <w:t>º</w:t>
      </w:r>
      <w:r>
        <w:rPr>
          <w:sz w:val="20"/>
          <w:szCs w:val="20"/>
        </w:rPr>
        <w:t xml:space="preserve"> AMETIC</w:t>
      </w:r>
      <w:r w:rsidRPr="00E3139E">
        <w:rPr>
          <w:sz w:val="20"/>
          <w:szCs w:val="20"/>
        </w:rPr>
        <w:t xml:space="preserve"> Encuentro de la Economía Digital y las Telecomunicaciones, convirtiendo estas jornadas, un año más, en el epicentro del sector de la industria digital.</w:t>
      </w:r>
    </w:p>
    <w:p w14:paraId="25FAF88F" w14:textId="77777777" w:rsidR="00414954" w:rsidRPr="00E0109A" w:rsidRDefault="00414954" w:rsidP="00BE3056">
      <w:pPr>
        <w:jc w:val="both"/>
        <w:rPr>
          <w:sz w:val="20"/>
          <w:szCs w:val="20"/>
        </w:rPr>
      </w:pPr>
    </w:p>
    <w:p w14:paraId="49225EB9" w14:textId="77777777" w:rsidR="00200AFF" w:rsidRDefault="00FF4A45" w:rsidP="00810849">
      <w:pPr>
        <w:jc w:val="both"/>
        <w:rPr>
          <w:b/>
          <w:bCs/>
          <w:sz w:val="20"/>
          <w:szCs w:val="20"/>
        </w:rPr>
      </w:pPr>
      <w:r w:rsidRPr="00E0109A">
        <w:rPr>
          <w:b/>
          <w:bCs/>
          <w:sz w:val="20"/>
          <w:szCs w:val="20"/>
        </w:rPr>
        <w:t>--</w:t>
      </w:r>
    </w:p>
    <w:p w14:paraId="0AB8494C" w14:textId="77777777" w:rsidR="00200AFF" w:rsidRPr="000C1846" w:rsidRDefault="00F33BA4" w:rsidP="00200AFF">
      <w:pPr>
        <w:jc w:val="both"/>
        <w:rPr>
          <w:sz w:val="16"/>
          <w:szCs w:val="16"/>
        </w:rPr>
      </w:pPr>
      <w:r w:rsidRPr="00670D0B">
        <w:rPr>
          <w:b/>
          <w:bCs/>
          <w:color w:val="FF0000"/>
          <w:sz w:val="20"/>
          <w:szCs w:val="20"/>
        </w:rPr>
        <w:lastRenderedPageBreak/>
        <w:br/>
      </w:r>
      <w:r w:rsidR="00200AFF" w:rsidRPr="000C1846">
        <w:rPr>
          <w:sz w:val="16"/>
          <w:szCs w:val="16"/>
        </w:rPr>
        <w:t xml:space="preserve">El </w:t>
      </w:r>
      <w:r w:rsidR="00200AFF" w:rsidRPr="000C1846">
        <w:rPr>
          <w:b/>
          <w:bCs/>
          <w:sz w:val="16"/>
          <w:szCs w:val="16"/>
        </w:rPr>
        <w:t>38º AMETIC Encuentro de la Economía Digital y las Telecomunicaciones</w:t>
      </w:r>
      <w:r w:rsidR="00200AFF" w:rsidRPr="000C1846">
        <w:rPr>
          <w:sz w:val="16"/>
          <w:szCs w:val="16"/>
        </w:rPr>
        <w:t xml:space="preserve"> está organizado por AMETIC, el Banco Santander y la Universidad Internacional Menéndez Pelayo (UIMP).</w:t>
      </w:r>
    </w:p>
    <w:p w14:paraId="5AE09AF6" w14:textId="77777777" w:rsidR="00200AFF" w:rsidRPr="000C1846" w:rsidRDefault="00200AFF" w:rsidP="00200AFF">
      <w:pPr>
        <w:jc w:val="both"/>
        <w:rPr>
          <w:b/>
          <w:bCs/>
          <w:sz w:val="16"/>
          <w:szCs w:val="16"/>
        </w:rPr>
      </w:pPr>
    </w:p>
    <w:p w14:paraId="75A5AB9A" w14:textId="77777777" w:rsidR="00200AFF" w:rsidRPr="000C1846" w:rsidRDefault="00200AFF" w:rsidP="00200AFF">
      <w:pPr>
        <w:jc w:val="both"/>
        <w:rPr>
          <w:sz w:val="16"/>
          <w:szCs w:val="16"/>
        </w:rPr>
      </w:pPr>
      <w:r w:rsidRPr="000C1846">
        <w:rPr>
          <w:sz w:val="16"/>
          <w:szCs w:val="16"/>
        </w:rPr>
        <w:t>PATROCINADORES:</w:t>
      </w:r>
    </w:p>
    <w:p w14:paraId="6FB523C9" w14:textId="77777777" w:rsidR="00200AFF" w:rsidRPr="008B69F8" w:rsidRDefault="00200AFF" w:rsidP="00200AFF">
      <w:pPr>
        <w:numPr>
          <w:ilvl w:val="0"/>
          <w:numId w:val="22"/>
        </w:numPr>
        <w:jc w:val="both"/>
        <w:rPr>
          <w:sz w:val="16"/>
          <w:szCs w:val="16"/>
          <w:lang w:val="en-GB"/>
        </w:rPr>
      </w:pPr>
      <w:r w:rsidRPr="008B69F8">
        <w:rPr>
          <w:sz w:val="16"/>
          <w:szCs w:val="16"/>
          <w:lang w:val="en-GB"/>
        </w:rPr>
        <w:t>Platinum: Amazon Web Services (AWS), Google, INNOVA IRV, Microsoft, Banco Santander, Wolters Kluwer España</w:t>
      </w:r>
    </w:p>
    <w:p w14:paraId="132AC524" w14:textId="77777777" w:rsidR="00200AFF" w:rsidRPr="008B69F8" w:rsidRDefault="00200AFF" w:rsidP="00200AFF">
      <w:pPr>
        <w:numPr>
          <w:ilvl w:val="0"/>
          <w:numId w:val="22"/>
        </w:numPr>
        <w:jc w:val="both"/>
        <w:rPr>
          <w:sz w:val="16"/>
          <w:szCs w:val="16"/>
          <w:lang w:val="en-GB"/>
        </w:rPr>
      </w:pPr>
      <w:r w:rsidRPr="008B69F8">
        <w:rPr>
          <w:sz w:val="16"/>
          <w:szCs w:val="16"/>
          <w:lang w:val="en-GB"/>
        </w:rPr>
        <w:t xml:space="preserve">Gold: BT Group, GRUP MEDIAPRO, Multiverse Computing, </w:t>
      </w:r>
      <w:proofErr w:type="spellStart"/>
      <w:r w:rsidRPr="008B69F8">
        <w:rPr>
          <w:sz w:val="16"/>
          <w:szCs w:val="16"/>
          <w:lang w:val="en-GB"/>
        </w:rPr>
        <w:t>SandboxAQ</w:t>
      </w:r>
      <w:proofErr w:type="spellEnd"/>
    </w:p>
    <w:p w14:paraId="6AD9B7F0" w14:textId="77777777" w:rsidR="00200AFF" w:rsidRPr="008C3419" w:rsidRDefault="00200AFF" w:rsidP="00200AFF">
      <w:pPr>
        <w:numPr>
          <w:ilvl w:val="0"/>
          <w:numId w:val="22"/>
        </w:numPr>
        <w:jc w:val="both"/>
        <w:rPr>
          <w:sz w:val="16"/>
          <w:szCs w:val="16"/>
        </w:rPr>
      </w:pPr>
      <w:r w:rsidRPr="008C3419">
        <w:rPr>
          <w:sz w:val="16"/>
          <w:szCs w:val="16"/>
        </w:rPr>
        <w:t xml:space="preserve">Silver: Alibaba </w:t>
      </w:r>
      <w:proofErr w:type="spellStart"/>
      <w:r w:rsidRPr="008C3419">
        <w:rPr>
          <w:sz w:val="16"/>
          <w:szCs w:val="16"/>
        </w:rPr>
        <w:t>Group</w:t>
      </w:r>
      <w:proofErr w:type="spellEnd"/>
      <w:r w:rsidRPr="008C3419">
        <w:rPr>
          <w:sz w:val="16"/>
          <w:szCs w:val="16"/>
        </w:rPr>
        <w:t xml:space="preserve">, Amazon, </w:t>
      </w:r>
      <w:proofErr w:type="spellStart"/>
      <w:r w:rsidRPr="008C3419">
        <w:rPr>
          <w:sz w:val="16"/>
          <w:szCs w:val="16"/>
        </w:rPr>
        <w:t>Ayming</w:t>
      </w:r>
      <w:proofErr w:type="spellEnd"/>
      <w:r w:rsidRPr="008C3419">
        <w:rPr>
          <w:sz w:val="16"/>
          <w:szCs w:val="16"/>
        </w:rPr>
        <w:t xml:space="preserve">, Cepsa, Cloudera, Garante, GMV, Huawei España, </w:t>
      </w:r>
      <w:proofErr w:type="spellStart"/>
      <w:r w:rsidRPr="008C3419">
        <w:rPr>
          <w:sz w:val="16"/>
          <w:szCs w:val="16"/>
        </w:rPr>
        <w:t>Inetum</w:t>
      </w:r>
      <w:proofErr w:type="spellEnd"/>
      <w:r w:rsidRPr="008C3419">
        <w:rPr>
          <w:sz w:val="16"/>
          <w:szCs w:val="16"/>
        </w:rPr>
        <w:t xml:space="preserve">, </w:t>
      </w:r>
      <w:proofErr w:type="spellStart"/>
      <w:r w:rsidRPr="008C3419">
        <w:rPr>
          <w:sz w:val="16"/>
          <w:szCs w:val="16"/>
        </w:rPr>
        <w:t>KeepCoding</w:t>
      </w:r>
      <w:proofErr w:type="spellEnd"/>
      <w:r w:rsidRPr="008C3419">
        <w:rPr>
          <w:sz w:val="16"/>
          <w:szCs w:val="16"/>
        </w:rPr>
        <w:t xml:space="preserve">®, Meta, NEORIS, Sage, Samsung, SIRT, </w:t>
      </w:r>
      <w:proofErr w:type="spellStart"/>
      <w:r w:rsidRPr="008C3419">
        <w:rPr>
          <w:sz w:val="16"/>
          <w:szCs w:val="16"/>
        </w:rPr>
        <w:t>Televes</w:t>
      </w:r>
      <w:proofErr w:type="spellEnd"/>
      <w:r w:rsidRPr="008C3419">
        <w:rPr>
          <w:sz w:val="16"/>
          <w:szCs w:val="16"/>
        </w:rPr>
        <w:t xml:space="preserve">, Asociación Española de Normalización (UNE), Xiaomi </w:t>
      </w:r>
    </w:p>
    <w:p w14:paraId="3D72656D" w14:textId="77777777" w:rsidR="00200AFF" w:rsidRPr="008B69F8" w:rsidRDefault="00200AFF" w:rsidP="00200AFF">
      <w:pPr>
        <w:numPr>
          <w:ilvl w:val="0"/>
          <w:numId w:val="22"/>
        </w:numPr>
        <w:jc w:val="both"/>
        <w:rPr>
          <w:sz w:val="16"/>
          <w:szCs w:val="16"/>
          <w:lang w:val="en-GB"/>
        </w:rPr>
      </w:pPr>
      <w:r w:rsidRPr="008B69F8">
        <w:rPr>
          <w:sz w:val="16"/>
          <w:szCs w:val="16"/>
          <w:lang w:val="en-GB"/>
        </w:rPr>
        <w:t>Bronze: XITASO</w:t>
      </w:r>
    </w:p>
    <w:p w14:paraId="68A9EE85" w14:textId="77777777" w:rsidR="00200AFF" w:rsidRPr="008C3419" w:rsidRDefault="00200AFF" w:rsidP="00200AFF">
      <w:pPr>
        <w:numPr>
          <w:ilvl w:val="0"/>
          <w:numId w:val="22"/>
        </w:numPr>
        <w:jc w:val="both"/>
        <w:rPr>
          <w:sz w:val="16"/>
          <w:szCs w:val="16"/>
        </w:rPr>
      </w:pPr>
      <w:r w:rsidRPr="008C3419">
        <w:rPr>
          <w:sz w:val="16"/>
          <w:szCs w:val="16"/>
        </w:rPr>
        <w:t xml:space="preserve">Con la colaboración de: AESIA, CDTI, EOI, INCIBE, Red.es, </w:t>
      </w:r>
      <w:proofErr w:type="spellStart"/>
      <w:r w:rsidRPr="008C3419">
        <w:rPr>
          <w:sz w:val="16"/>
          <w:szCs w:val="16"/>
        </w:rPr>
        <w:t>Segittur</w:t>
      </w:r>
      <w:proofErr w:type="spellEnd"/>
      <w:r w:rsidRPr="008C3419">
        <w:rPr>
          <w:sz w:val="16"/>
          <w:szCs w:val="16"/>
        </w:rPr>
        <w:t>, Ministerio de Ciencia, Innovación y Universidades, Ministerio de Industria y Turismo, Ministerio para la Transformación Digital y de la Función Pública y Ayuntamiento de Santander</w:t>
      </w:r>
    </w:p>
    <w:p w14:paraId="21C2D96B" w14:textId="5A30620B" w:rsidR="00426251" w:rsidRPr="005476AA" w:rsidRDefault="00426251" w:rsidP="00200AFF">
      <w:pPr>
        <w:jc w:val="both"/>
        <w:rPr>
          <w:sz w:val="20"/>
          <w:szCs w:val="20"/>
        </w:rPr>
      </w:pPr>
    </w:p>
    <w:p w14:paraId="21E18AE9" w14:textId="4B1BA5F4" w:rsidR="00651A33" w:rsidRDefault="00AC266E" w:rsidP="00426251">
      <w:pPr>
        <w:jc w:val="both"/>
        <w:rPr>
          <w:b/>
          <w:color w:val="3C3C3C"/>
          <w:sz w:val="20"/>
          <w:szCs w:val="20"/>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9319643" wp14:editId="0DD43698">
                <wp:simplePos x="0" y="0"/>
                <wp:positionH relativeFrom="margin">
                  <wp:posOffset>0</wp:posOffset>
                </wp:positionH>
                <wp:positionV relativeFrom="paragraph">
                  <wp:posOffset>191135</wp:posOffset>
                </wp:positionV>
                <wp:extent cx="5924550" cy="1866900"/>
                <wp:effectExtent l="0" t="0" r="19050" b="19050"/>
                <wp:wrapSquare wrapText="bothSides"/>
                <wp:docPr id="1" name="Rectángulo 24"/>
                <wp:cNvGraphicFramePr/>
                <a:graphic xmlns:a="http://schemas.openxmlformats.org/drawingml/2006/main">
                  <a:graphicData uri="http://schemas.microsoft.com/office/word/2010/wordprocessingShape">
                    <wps:wsp>
                      <wps:cNvSpPr/>
                      <wps:spPr>
                        <a:xfrm>
                          <a:off x="0" y="0"/>
                          <a:ext cx="5924550" cy="1866900"/>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319643" id="Rectángulo 24" o:spid="_x0000_s1026" style="position:absolute;left:0;text-align:left;margin-left:0;margin-top:15.05pt;width:466.5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" fillcolor="#d8d8d8 [2732]" strokecolor="#3c3c3c">
                <v:stroke startarrowwidth="narrow" startarrowlength="short" endarrowwidth="narrow" endarrowlength="short"/>
                <v:textbox inset="2.53958mm,1.2694mm,2.53958mm,1.2694mm">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v:textbox>
                <w10:wrap type="square" anchorx="margin"/>
              </v:rect>
            </w:pict>
          </mc:Fallback>
        </mc:AlternateContent>
      </w:r>
    </w:p>
    <w:p w14:paraId="649ABF5E" w14:textId="5DE51E92" w:rsidR="00651A33" w:rsidRPr="007853F3" w:rsidRDefault="00651A33" w:rsidP="00E0109A">
      <w:pPr>
        <w:ind w:right="19"/>
        <w:rPr>
          <w:sz w:val="20"/>
          <w:szCs w:val="20"/>
        </w:rPr>
      </w:pPr>
      <w:r w:rsidRPr="007853F3">
        <w:rPr>
          <w:b/>
          <w:sz w:val="20"/>
          <w:szCs w:val="20"/>
        </w:rPr>
        <w:t xml:space="preserve">Más información: Roman. </w:t>
      </w:r>
      <w:r w:rsidRPr="00ED3630">
        <w:rPr>
          <w:color w:val="000000" w:themeColor="text1"/>
          <w:sz w:val="20"/>
          <w:szCs w:val="20"/>
        </w:rPr>
        <w:t>Tel</w:t>
      </w:r>
      <w:r w:rsidR="00ED3630" w:rsidRPr="00ED3630">
        <w:rPr>
          <w:color w:val="000000" w:themeColor="text1"/>
          <w:sz w:val="20"/>
          <w:szCs w:val="20"/>
        </w:rPr>
        <w:t>. 91 591 55 00</w:t>
      </w:r>
    </w:p>
    <w:p w14:paraId="2DE8BCD9" w14:textId="77777777" w:rsidR="00414954" w:rsidRPr="00CA1DBB" w:rsidRDefault="00BB46A4" w:rsidP="00E0109A">
      <w:pPr>
        <w:ind w:right="19"/>
        <w:rPr>
          <w:bCs/>
          <w:sz w:val="20"/>
          <w:szCs w:val="20"/>
        </w:rPr>
      </w:pPr>
      <w:r w:rsidRPr="00CA1DBB">
        <w:rPr>
          <w:b/>
          <w:sz w:val="20"/>
          <w:szCs w:val="20"/>
        </w:rPr>
        <w:t>Beatriz Dorado</w:t>
      </w:r>
      <w:r w:rsidR="00651A33" w:rsidRPr="00CA1DBB">
        <w:rPr>
          <w:b/>
          <w:sz w:val="20"/>
          <w:szCs w:val="20"/>
        </w:rPr>
        <w:t xml:space="preserve">: </w:t>
      </w:r>
      <w:hyperlink r:id="rId9" w:history="1">
        <w:r w:rsidRPr="00CA1DBB">
          <w:rPr>
            <w:rStyle w:val="Hipervnculo"/>
            <w:bCs/>
            <w:sz w:val="20"/>
            <w:szCs w:val="20"/>
          </w:rPr>
          <w:t>b.dorado@romanrm.com</w:t>
        </w:r>
      </w:hyperlink>
      <w:r w:rsidRPr="00CA1DBB">
        <w:rPr>
          <w:bCs/>
          <w:sz w:val="20"/>
          <w:szCs w:val="20"/>
        </w:rPr>
        <w:t xml:space="preserve"> </w:t>
      </w:r>
    </w:p>
    <w:p w14:paraId="7D93FF8F" w14:textId="4CD320AF" w:rsidR="00670D0B" w:rsidRPr="00E0109A" w:rsidRDefault="00414954" w:rsidP="00E0109A">
      <w:pPr>
        <w:ind w:right="19"/>
        <w:rPr>
          <w:bCs/>
          <w:sz w:val="20"/>
          <w:szCs w:val="20"/>
          <w:u w:val="single"/>
          <w:lang w:val="pt-PT"/>
        </w:rPr>
      </w:pPr>
      <w:r w:rsidRPr="003C1D39">
        <w:rPr>
          <w:b/>
          <w:sz w:val="20"/>
          <w:szCs w:val="20"/>
          <w:lang w:val="pt-PT"/>
        </w:rPr>
        <w:t>Manuel Moreno:</w:t>
      </w:r>
      <w:r>
        <w:rPr>
          <w:bCs/>
          <w:sz w:val="20"/>
          <w:szCs w:val="20"/>
          <w:lang w:val="pt-PT"/>
        </w:rPr>
        <w:t xml:space="preserve"> </w:t>
      </w:r>
      <w:hyperlink r:id="rId10" w:history="1">
        <w:r w:rsidR="003C1D39" w:rsidRPr="004774BF">
          <w:rPr>
            <w:rStyle w:val="Hipervnculo"/>
            <w:bCs/>
            <w:sz w:val="20"/>
            <w:szCs w:val="20"/>
            <w:lang w:val="pt-PT"/>
          </w:rPr>
          <w:t>mmoreno@ametic.es</w:t>
        </w:r>
      </w:hyperlink>
      <w:r w:rsidR="003C1D39">
        <w:rPr>
          <w:bCs/>
          <w:sz w:val="20"/>
          <w:szCs w:val="20"/>
          <w:lang w:val="pt-PT"/>
        </w:rPr>
        <w:t xml:space="preserve"> </w:t>
      </w:r>
      <w:r w:rsidR="00BB46A4" w:rsidRPr="00E0109A">
        <w:rPr>
          <w:bCs/>
          <w:sz w:val="20"/>
          <w:szCs w:val="20"/>
          <w:u w:val="single"/>
          <w:lang w:val="pt-PT"/>
        </w:rPr>
        <w:t xml:space="preserve"> </w:t>
      </w:r>
      <w:r w:rsidR="003C1D39">
        <w:rPr>
          <w:bCs/>
          <w:sz w:val="20"/>
          <w:szCs w:val="20"/>
          <w:u w:val="single"/>
          <w:lang w:val="pt-PT"/>
        </w:rPr>
        <w:t xml:space="preserve"> </w:t>
      </w:r>
    </w:p>
    <w:sectPr w:rsidR="00670D0B" w:rsidRPr="00E0109A" w:rsidSect="00F33BA4">
      <w:headerReference w:type="default" r:id="rId11"/>
      <w:footerReference w:type="default" r:id="rId12"/>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31FE0" w14:textId="77777777" w:rsidR="00BD7D82" w:rsidRDefault="00BD7D82">
      <w:r>
        <w:separator/>
      </w:r>
    </w:p>
  </w:endnote>
  <w:endnote w:type="continuationSeparator" w:id="0">
    <w:p w14:paraId="15CBAA3D" w14:textId="77777777" w:rsidR="00BD7D82" w:rsidRDefault="00BD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1ABA" w14:textId="0CE5E5A6"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55911" w14:textId="77777777" w:rsidR="00BD7D82" w:rsidRDefault="00BD7D82">
      <w:r>
        <w:separator/>
      </w:r>
    </w:p>
  </w:footnote>
  <w:footnote w:type="continuationSeparator" w:id="0">
    <w:p w14:paraId="637F4780" w14:textId="77777777" w:rsidR="00BD7D82" w:rsidRDefault="00BD7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26AC8" w14:textId="37B2E58A" w:rsidR="00894236" w:rsidRDefault="00E0109A">
    <w:pPr>
      <w:pBdr>
        <w:top w:val="nil"/>
        <w:left w:val="nil"/>
        <w:bottom w:val="nil"/>
        <w:right w:val="nil"/>
        <w:between w:val="nil"/>
      </w:pBdr>
      <w:tabs>
        <w:tab w:val="center" w:pos="4252"/>
        <w:tab w:val="right" w:pos="8504"/>
      </w:tabs>
      <w:rPr>
        <w:color w:val="000000"/>
      </w:rPr>
    </w:pPr>
    <w:r>
      <w:rPr>
        <w:color w:val="000000"/>
      </w:rPr>
      <w:t xml:space="preserve">                                                     </w:t>
    </w:r>
    <w:r w:rsidR="00316BC4">
      <w:rPr>
        <w:color w:val="000000"/>
      </w:rPr>
      <w:t xml:space="preserve">         </w:t>
    </w:r>
  </w:p>
  <w:p w14:paraId="03C44907" w14:textId="4A98E570" w:rsidR="004C7D06" w:rsidRDefault="0090736E" w:rsidP="0090736E">
    <w:pPr>
      <w:pBdr>
        <w:top w:val="nil"/>
        <w:left w:val="nil"/>
        <w:bottom w:val="nil"/>
        <w:right w:val="nil"/>
        <w:between w:val="nil"/>
      </w:pBdr>
      <w:tabs>
        <w:tab w:val="center" w:pos="4252"/>
        <w:tab w:val="right" w:pos="8504"/>
      </w:tabs>
      <w:rPr>
        <w:color w:val="000000"/>
      </w:rPr>
    </w:pPr>
    <w:r>
      <w:rPr>
        <w:noProof/>
      </w:rPr>
      <w:drawing>
        <wp:inline distT="0" distB="0" distL="0" distR="0" wp14:anchorId="4E530AFA" wp14:editId="62D8FAD3">
          <wp:extent cx="1206500" cy="587940"/>
          <wp:effectExtent l="0" t="0" r="0" b="3175"/>
          <wp:docPr id="54496301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63015" name="Imagen 1" descr="Logotipo, nombre de la empresa&#10;&#10;Descripción generada automáticamente"/>
                  <pic:cNvPicPr/>
                </pic:nvPicPr>
                <pic:blipFill>
                  <a:blip r:embed="rId1"/>
                  <a:stretch>
                    <a:fillRect/>
                  </a:stretch>
                </pic:blipFill>
                <pic:spPr>
                  <a:xfrm>
                    <a:off x="0" y="0"/>
                    <a:ext cx="1218937" cy="594001"/>
                  </a:xfrm>
                  <a:prstGeom prst="rect">
                    <a:avLst/>
                  </a:prstGeom>
                </pic:spPr>
              </pic:pic>
            </a:graphicData>
          </a:graphic>
        </wp:inline>
      </w:drawing>
    </w:r>
    <w:r>
      <w:rPr>
        <w:color w:val="000000"/>
      </w:rPr>
      <w:t xml:space="preserve">                                                                                           </w:t>
    </w:r>
    <w:r>
      <w:rPr>
        <w:noProof/>
      </w:rPr>
      <w:drawing>
        <wp:inline distT="0" distB="0" distL="0" distR="0" wp14:anchorId="2F25A020" wp14:editId="517CB760">
          <wp:extent cx="1060027" cy="584200"/>
          <wp:effectExtent l="0" t="0" r="6985" b="6350"/>
          <wp:docPr id="781565108"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65108" name="Imagen 1" descr="Imagen que contiene Icono&#10;&#10;Descripción generada automáticamente"/>
                  <pic:cNvPicPr/>
                </pic:nvPicPr>
                <pic:blipFill>
                  <a:blip r:embed="rId2"/>
                  <a:stretch>
                    <a:fillRect/>
                  </a:stretch>
                </pic:blipFill>
                <pic:spPr>
                  <a:xfrm>
                    <a:off x="0" y="0"/>
                    <a:ext cx="1080490" cy="595478"/>
                  </a:xfrm>
                  <a:prstGeom prst="rect">
                    <a:avLst/>
                  </a:prstGeom>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BE0CC9"/>
    <w:multiLevelType w:val="hybridMultilevel"/>
    <w:tmpl w:val="E488FAFC"/>
    <w:lvl w:ilvl="0" w:tplc="36CCC0CC">
      <w:numFmt w:val="bullet"/>
      <w:lvlText w:val="-"/>
      <w:lvlJc w:val="left"/>
      <w:pPr>
        <w:ind w:left="720" w:hanging="360"/>
      </w:pPr>
      <w:rPr>
        <w:rFonts w:ascii="Aptos" w:eastAsiaTheme="minorHAnsi" w:hAnsi="Apto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DFE5CC5"/>
    <w:multiLevelType w:val="hybridMultilevel"/>
    <w:tmpl w:val="8ADCB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452038C"/>
    <w:multiLevelType w:val="multilevel"/>
    <w:tmpl w:val="7B74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21"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14806537">
    <w:abstractNumId w:val="0"/>
  </w:num>
  <w:num w:numId="2" w16cid:durableId="982470977">
    <w:abstractNumId w:val="10"/>
  </w:num>
  <w:num w:numId="3" w16cid:durableId="1749882733">
    <w:abstractNumId w:val="15"/>
  </w:num>
  <w:num w:numId="4" w16cid:durableId="1871841136">
    <w:abstractNumId w:val="3"/>
  </w:num>
  <w:num w:numId="5" w16cid:durableId="1033262371">
    <w:abstractNumId w:val="11"/>
  </w:num>
  <w:num w:numId="6" w16cid:durableId="558979203">
    <w:abstractNumId w:val="21"/>
  </w:num>
  <w:num w:numId="7" w16cid:durableId="1504275022">
    <w:abstractNumId w:val="4"/>
  </w:num>
  <w:num w:numId="8" w16cid:durableId="2024357772">
    <w:abstractNumId w:val="2"/>
  </w:num>
  <w:num w:numId="9" w16cid:durableId="185606994">
    <w:abstractNumId w:val="20"/>
  </w:num>
  <w:num w:numId="10" w16cid:durableId="1166827117">
    <w:abstractNumId w:val="19"/>
  </w:num>
  <w:num w:numId="11" w16cid:durableId="1957518633">
    <w:abstractNumId w:val="13"/>
  </w:num>
  <w:num w:numId="12" w16cid:durableId="1133445693">
    <w:abstractNumId w:val="22"/>
  </w:num>
  <w:num w:numId="13" w16cid:durableId="1042051879">
    <w:abstractNumId w:val="7"/>
  </w:num>
  <w:num w:numId="14" w16cid:durableId="2045862782">
    <w:abstractNumId w:val="12"/>
  </w:num>
  <w:num w:numId="15" w16cid:durableId="1093012675">
    <w:abstractNumId w:val="18"/>
  </w:num>
  <w:num w:numId="16" w16cid:durableId="13921648">
    <w:abstractNumId w:val="8"/>
  </w:num>
  <w:num w:numId="17" w16cid:durableId="259486690">
    <w:abstractNumId w:val="9"/>
  </w:num>
  <w:num w:numId="18" w16cid:durableId="465196942">
    <w:abstractNumId w:val="17"/>
  </w:num>
  <w:num w:numId="19" w16cid:durableId="211112426">
    <w:abstractNumId w:val="1"/>
  </w:num>
  <w:num w:numId="20" w16cid:durableId="1413550740">
    <w:abstractNumId w:val="6"/>
  </w:num>
  <w:num w:numId="21" w16cid:durableId="474296596">
    <w:abstractNumId w:val="14"/>
  </w:num>
  <w:num w:numId="22" w16cid:durableId="761485902">
    <w:abstractNumId w:val="16"/>
  </w:num>
  <w:num w:numId="23" w16cid:durableId="1529488286">
    <w:abstractNumId w:val="5"/>
  </w:num>
  <w:num w:numId="24" w16cid:durableId="2123106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3D5"/>
    <w:rsid w:val="00004BA5"/>
    <w:rsid w:val="00006A1F"/>
    <w:rsid w:val="00006ABA"/>
    <w:rsid w:val="00011F92"/>
    <w:rsid w:val="00017CED"/>
    <w:rsid w:val="00022F8C"/>
    <w:rsid w:val="00025DAB"/>
    <w:rsid w:val="0002771E"/>
    <w:rsid w:val="0003042E"/>
    <w:rsid w:val="000304A6"/>
    <w:rsid w:val="00030E83"/>
    <w:rsid w:val="00046846"/>
    <w:rsid w:val="0005036B"/>
    <w:rsid w:val="00052D78"/>
    <w:rsid w:val="00052F06"/>
    <w:rsid w:val="000541E3"/>
    <w:rsid w:val="00055016"/>
    <w:rsid w:val="0006100A"/>
    <w:rsid w:val="0006314D"/>
    <w:rsid w:val="00065EE0"/>
    <w:rsid w:val="00066F29"/>
    <w:rsid w:val="0006702A"/>
    <w:rsid w:val="000673AF"/>
    <w:rsid w:val="00067687"/>
    <w:rsid w:val="000679DB"/>
    <w:rsid w:val="00067E58"/>
    <w:rsid w:val="00072490"/>
    <w:rsid w:val="00072D10"/>
    <w:rsid w:val="00074979"/>
    <w:rsid w:val="00075E31"/>
    <w:rsid w:val="00081FA5"/>
    <w:rsid w:val="00091C25"/>
    <w:rsid w:val="00092E89"/>
    <w:rsid w:val="0009309D"/>
    <w:rsid w:val="0009329C"/>
    <w:rsid w:val="0009383E"/>
    <w:rsid w:val="000939C7"/>
    <w:rsid w:val="000A2580"/>
    <w:rsid w:val="000A715B"/>
    <w:rsid w:val="000A7BEF"/>
    <w:rsid w:val="000B3490"/>
    <w:rsid w:val="000C0ED9"/>
    <w:rsid w:val="000C1EC0"/>
    <w:rsid w:val="000C4351"/>
    <w:rsid w:val="000C4EB3"/>
    <w:rsid w:val="000D3841"/>
    <w:rsid w:val="000D439E"/>
    <w:rsid w:val="000D4BB5"/>
    <w:rsid w:val="000D7B22"/>
    <w:rsid w:val="000D7BA7"/>
    <w:rsid w:val="000D7E62"/>
    <w:rsid w:val="000E1B44"/>
    <w:rsid w:val="000E202C"/>
    <w:rsid w:val="000E3BC3"/>
    <w:rsid w:val="000E5A4A"/>
    <w:rsid w:val="000E6373"/>
    <w:rsid w:val="000E7D06"/>
    <w:rsid w:val="000F05C5"/>
    <w:rsid w:val="000F3378"/>
    <w:rsid w:val="000F35BD"/>
    <w:rsid w:val="000F630D"/>
    <w:rsid w:val="000F6557"/>
    <w:rsid w:val="000F756B"/>
    <w:rsid w:val="001026EA"/>
    <w:rsid w:val="00104A05"/>
    <w:rsid w:val="001126B5"/>
    <w:rsid w:val="00114BAA"/>
    <w:rsid w:val="001306F6"/>
    <w:rsid w:val="00132F88"/>
    <w:rsid w:val="00137BA9"/>
    <w:rsid w:val="0014178F"/>
    <w:rsid w:val="001441F9"/>
    <w:rsid w:val="0014585F"/>
    <w:rsid w:val="0015005A"/>
    <w:rsid w:val="00156F39"/>
    <w:rsid w:val="00157153"/>
    <w:rsid w:val="00165F83"/>
    <w:rsid w:val="00172BB6"/>
    <w:rsid w:val="0017369F"/>
    <w:rsid w:val="00175E45"/>
    <w:rsid w:val="0017657C"/>
    <w:rsid w:val="00177850"/>
    <w:rsid w:val="001811A3"/>
    <w:rsid w:val="00182377"/>
    <w:rsid w:val="001826FC"/>
    <w:rsid w:val="00184971"/>
    <w:rsid w:val="00184B2C"/>
    <w:rsid w:val="001927DC"/>
    <w:rsid w:val="00192FED"/>
    <w:rsid w:val="00194B01"/>
    <w:rsid w:val="00196C3D"/>
    <w:rsid w:val="00197DF9"/>
    <w:rsid w:val="001B2815"/>
    <w:rsid w:val="001B35B7"/>
    <w:rsid w:val="001B4BF0"/>
    <w:rsid w:val="001C08F6"/>
    <w:rsid w:val="001C270D"/>
    <w:rsid w:val="001C5367"/>
    <w:rsid w:val="001C7DA3"/>
    <w:rsid w:val="001D0E7A"/>
    <w:rsid w:val="001D538C"/>
    <w:rsid w:val="001D558C"/>
    <w:rsid w:val="001D6177"/>
    <w:rsid w:val="001E0FAC"/>
    <w:rsid w:val="001E4E31"/>
    <w:rsid w:val="001E684E"/>
    <w:rsid w:val="001F0D4D"/>
    <w:rsid w:val="001F1EB7"/>
    <w:rsid w:val="001F40EA"/>
    <w:rsid w:val="001F41BA"/>
    <w:rsid w:val="00200AFF"/>
    <w:rsid w:val="00206032"/>
    <w:rsid w:val="00206572"/>
    <w:rsid w:val="002162C0"/>
    <w:rsid w:val="00216809"/>
    <w:rsid w:val="00220B51"/>
    <w:rsid w:val="00222247"/>
    <w:rsid w:val="00223F67"/>
    <w:rsid w:val="002314DC"/>
    <w:rsid w:val="002329ED"/>
    <w:rsid w:val="00234A73"/>
    <w:rsid w:val="00237E72"/>
    <w:rsid w:val="0024669F"/>
    <w:rsid w:val="0024746D"/>
    <w:rsid w:val="00252BE8"/>
    <w:rsid w:val="0025454B"/>
    <w:rsid w:val="00254C49"/>
    <w:rsid w:val="00254CB6"/>
    <w:rsid w:val="00256A4B"/>
    <w:rsid w:val="002769F6"/>
    <w:rsid w:val="00276BF8"/>
    <w:rsid w:val="002933D8"/>
    <w:rsid w:val="00293EB6"/>
    <w:rsid w:val="00294074"/>
    <w:rsid w:val="002978CB"/>
    <w:rsid w:val="002A338D"/>
    <w:rsid w:val="002A59D2"/>
    <w:rsid w:val="002A5ED1"/>
    <w:rsid w:val="002A6451"/>
    <w:rsid w:val="002A68D0"/>
    <w:rsid w:val="002A766B"/>
    <w:rsid w:val="002B104F"/>
    <w:rsid w:val="002B12EA"/>
    <w:rsid w:val="002B1421"/>
    <w:rsid w:val="002B1726"/>
    <w:rsid w:val="002B386B"/>
    <w:rsid w:val="002B62A3"/>
    <w:rsid w:val="002B6DB2"/>
    <w:rsid w:val="002C4DB6"/>
    <w:rsid w:val="002D4E1B"/>
    <w:rsid w:val="002E224C"/>
    <w:rsid w:val="002E4F8F"/>
    <w:rsid w:val="002E73A7"/>
    <w:rsid w:val="002E788E"/>
    <w:rsid w:val="002F148A"/>
    <w:rsid w:val="002F3FF0"/>
    <w:rsid w:val="00301658"/>
    <w:rsid w:val="00301C50"/>
    <w:rsid w:val="0030323D"/>
    <w:rsid w:val="003064BA"/>
    <w:rsid w:val="0030785A"/>
    <w:rsid w:val="00310B51"/>
    <w:rsid w:val="00314047"/>
    <w:rsid w:val="003144E7"/>
    <w:rsid w:val="00315E89"/>
    <w:rsid w:val="00316BC4"/>
    <w:rsid w:val="0032472B"/>
    <w:rsid w:val="00325178"/>
    <w:rsid w:val="00327D2D"/>
    <w:rsid w:val="00330E66"/>
    <w:rsid w:val="0033576A"/>
    <w:rsid w:val="00341CE2"/>
    <w:rsid w:val="00342461"/>
    <w:rsid w:val="0034416E"/>
    <w:rsid w:val="003506BB"/>
    <w:rsid w:val="0036077A"/>
    <w:rsid w:val="00360870"/>
    <w:rsid w:val="00360EBF"/>
    <w:rsid w:val="00363576"/>
    <w:rsid w:val="0037293A"/>
    <w:rsid w:val="0037663E"/>
    <w:rsid w:val="00377182"/>
    <w:rsid w:val="003824F8"/>
    <w:rsid w:val="00383B4B"/>
    <w:rsid w:val="00385C03"/>
    <w:rsid w:val="00386DC5"/>
    <w:rsid w:val="00386DE0"/>
    <w:rsid w:val="00387CFE"/>
    <w:rsid w:val="0039417C"/>
    <w:rsid w:val="003970A5"/>
    <w:rsid w:val="003A18D0"/>
    <w:rsid w:val="003A1F45"/>
    <w:rsid w:val="003A2890"/>
    <w:rsid w:val="003A35CD"/>
    <w:rsid w:val="003A3E1D"/>
    <w:rsid w:val="003A64F8"/>
    <w:rsid w:val="003A7871"/>
    <w:rsid w:val="003B0945"/>
    <w:rsid w:val="003B3EFA"/>
    <w:rsid w:val="003B5D5C"/>
    <w:rsid w:val="003B607D"/>
    <w:rsid w:val="003B7EFD"/>
    <w:rsid w:val="003C0941"/>
    <w:rsid w:val="003C1D39"/>
    <w:rsid w:val="003D19AB"/>
    <w:rsid w:val="003D50D3"/>
    <w:rsid w:val="003D67C3"/>
    <w:rsid w:val="003E713A"/>
    <w:rsid w:val="003F1520"/>
    <w:rsid w:val="003F2FA8"/>
    <w:rsid w:val="003F307F"/>
    <w:rsid w:val="003F639F"/>
    <w:rsid w:val="004035AD"/>
    <w:rsid w:val="00410B22"/>
    <w:rsid w:val="00414954"/>
    <w:rsid w:val="0041519E"/>
    <w:rsid w:val="004158DB"/>
    <w:rsid w:val="00416317"/>
    <w:rsid w:val="00421DEB"/>
    <w:rsid w:val="00423962"/>
    <w:rsid w:val="00426251"/>
    <w:rsid w:val="00432BAF"/>
    <w:rsid w:val="00432D96"/>
    <w:rsid w:val="004342D6"/>
    <w:rsid w:val="00435395"/>
    <w:rsid w:val="00440478"/>
    <w:rsid w:val="00440E29"/>
    <w:rsid w:val="00443B04"/>
    <w:rsid w:val="00445CBB"/>
    <w:rsid w:val="004463ED"/>
    <w:rsid w:val="004472AF"/>
    <w:rsid w:val="0044744F"/>
    <w:rsid w:val="00450EFD"/>
    <w:rsid w:val="00451130"/>
    <w:rsid w:val="004536ED"/>
    <w:rsid w:val="00455AFC"/>
    <w:rsid w:val="0045675A"/>
    <w:rsid w:val="0045746E"/>
    <w:rsid w:val="0045784B"/>
    <w:rsid w:val="00466CEE"/>
    <w:rsid w:val="00470A0C"/>
    <w:rsid w:val="00470AA4"/>
    <w:rsid w:val="00470EEB"/>
    <w:rsid w:val="004711AE"/>
    <w:rsid w:val="00473305"/>
    <w:rsid w:val="00474295"/>
    <w:rsid w:val="004744EF"/>
    <w:rsid w:val="0047653D"/>
    <w:rsid w:val="00480C38"/>
    <w:rsid w:val="00486F48"/>
    <w:rsid w:val="00487F80"/>
    <w:rsid w:val="00487FEA"/>
    <w:rsid w:val="00492763"/>
    <w:rsid w:val="00493A27"/>
    <w:rsid w:val="00495F8F"/>
    <w:rsid w:val="0049772F"/>
    <w:rsid w:val="004A1298"/>
    <w:rsid w:val="004A6BF9"/>
    <w:rsid w:val="004A7256"/>
    <w:rsid w:val="004B2D1A"/>
    <w:rsid w:val="004B35A2"/>
    <w:rsid w:val="004B37F4"/>
    <w:rsid w:val="004B7C1C"/>
    <w:rsid w:val="004C015D"/>
    <w:rsid w:val="004C11FA"/>
    <w:rsid w:val="004C5D8A"/>
    <w:rsid w:val="004C66DF"/>
    <w:rsid w:val="004C7D06"/>
    <w:rsid w:val="004D0EA9"/>
    <w:rsid w:val="004D1816"/>
    <w:rsid w:val="004D294C"/>
    <w:rsid w:val="004D3343"/>
    <w:rsid w:val="004D385C"/>
    <w:rsid w:val="004D48A0"/>
    <w:rsid w:val="004D78BE"/>
    <w:rsid w:val="004E00D4"/>
    <w:rsid w:val="004E0F1E"/>
    <w:rsid w:val="004E3CF4"/>
    <w:rsid w:val="004F27FB"/>
    <w:rsid w:val="004F3666"/>
    <w:rsid w:val="004F480C"/>
    <w:rsid w:val="00503F9A"/>
    <w:rsid w:val="00513905"/>
    <w:rsid w:val="00520492"/>
    <w:rsid w:val="0052172F"/>
    <w:rsid w:val="00524508"/>
    <w:rsid w:val="00524E91"/>
    <w:rsid w:val="00531C44"/>
    <w:rsid w:val="005331AF"/>
    <w:rsid w:val="0053392E"/>
    <w:rsid w:val="00534FBA"/>
    <w:rsid w:val="005403D8"/>
    <w:rsid w:val="0054446D"/>
    <w:rsid w:val="0054476A"/>
    <w:rsid w:val="005476AA"/>
    <w:rsid w:val="00557D2C"/>
    <w:rsid w:val="005605B3"/>
    <w:rsid w:val="00560D00"/>
    <w:rsid w:val="00566F33"/>
    <w:rsid w:val="0056785A"/>
    <w:rsid w:val="00567977"/>
    <w:rsid w:val="005719CB"/>
    <w:rsid w:val="005725B4"/>
    <w:rsid w:val="00575E5C"/>
    <w:rsid w:val="00576EBB"/>
    <w:rsid w:val="005820EA"/>
    <w:rsid w:val="005863DB"/>
    <w:rsid w:val="00587342"/>
    <w:rsid w:val="00590FFC"/>
    <w:rsid w:val="00591860"/>
    <w:rsid w:val="00593C74"/>
    <w:rsid w:val="00594400"/>
    <w:rsid w:val="005A37EB"/>
    <w:rsid w:val="005A3AC2"/>
    <w:rsid w:val="005A79F9"/>
    <w:rsid w:val="005B2807"/>
    <w:rsid w:val="005B35C4"/>
    <w:rsid w:val="005B3EB1"/>
    <w:rsid w:val="005B6AB2"/>
    <w:rsid w:val="005C1B10"/>
    <w:rsid w:val="005C2383"/>
    <w:rsid w:val="005C3218"/>
    <w:rsid w:val="005C6012"/>
    <w:rsid w:val="005C65CF"/>
    <w:rsid w:val="005D08F7"/>
    <w:rsid w:val="005D2F09"/>
    <w:rsid w:val="005D3A68"/>
    <w:rsid w:val="005E3A64"/>
    <w:rsid w:val="005E3BEA"/>
    <w:rsid w:val="005E647F"/>
    <w:rsid w:val="005E7E57"/>
    <w:rsid w:val="005F241C"/>
    <w:rsid w:val="005F2D36"/>
    <w:rsid w:val="005F3F2C"/>
    <w:rsid w:val="005F7B56"/>
    <w:rsid w:val="006008EE"/>
    <w:rsid w:val="00601158"/>
    <w:rsid w:val="00601D7D"/>
    <w:rsid w:val="00602EDD"/>
    <w:rsid w:val="00603D6D"/>
    <w:rsid w:val="00606F1D"/>
    <w:rsid w:val="006100A6"/>
    <w:rsid w:val="006104CD"/>
    <w:rsid w:val="00610703"/>
    <w:rsid w:val="00612222"/>
    <w:rsid w:val="00615DBC"/>
    <w:rsid w:val="00621405"/>
    <w:rsid w:val="00623CD1"/>
    <w:rsid w:val="00632A65"/>
    <w:rsid w:val="00642D3B"/>
    <w:rsid w:val="0064605F"/>
    <w:rsid w:val="00651A33"/>
    <w:rsid w:val="0065250F"/>
    <w:rsid w:val="00652EDD"/>
    <w:rsid w:val="006558DF"/>
    <w:rsid w:val="0066502F"/>
    <w:rsid w:val="00666B3E"/>
    <w:rsid w:val="0067095A"/>
    <w:rsid w:val="00670D0B"/>
    <w:rsid w:val="00681750"/>
    <w:rsid w:val="00681BF9"/>
    <w:rsid w:val="00682393"/>
    <w:rsid w:val="0068321A"/>
    <w:rsid w:val="006863C7"/>
    <w:rsid w:val="00691374"/>
    <w:rsid w:val="00694077"/>
    <w:rsid w:val="00695598"/>
    <w:rsid w:val="006968DB"/>
    <w:rsid w:val="006A036C"/>
    <w:rsid w:val="006A0FE5"/>
    <w:rsid w:val="006A239A"/>
    <w:rsid w:val="006A31A4"/>
    <w:rsid w:val="006A3A6F"/>
    <w:rsid w:val="006A62AD"/>
    <w:rsid w:val="006B1E4B"/>
    <w:rsid w:val="006B33FF"/>
    <w:rsid w:val="006B43E6"/>
    <w:rsid w:val="006B5ED2"/>
    <w:rsid w:val="006C0893"/>
    <w:rsid w:val="006C14B0"/>
    <w:rsid w:val="006C703F"/>
    <w:rsid w:val="006C7A12"/>
    <w:rsid w:val="006D1032"/>
    <w:rsid w:val="006D146E"/>
    <w:rsid w:val="006D2B48"/>
    <w:rsid w:val="006D76A3"/>
    <w:rsid w:val="006E1013"/>
    <w:rsid w:val="006E2883"/>
    <w:rsid w:val="006E2890"/>
    <w:rsid w:val="006E41B9"/>
    <w:rsid w:val="006E4B93"/>
    <w:rsid w:val="006E742C"/>
    <w:rsid w:val="006E7AE6"/>
    <w:rsid w:val="006F6308"/>
    <w:rsid w:val="006F6D1D"/>
    <w:rsid w:val="006F72AF"/>
    <w:rsid w:val="007003BA"/>
    <w:rsid w:val="007016D4"/>
    <w:rsid w:val="00702695"/>
    <w:rsid w:val="0070400D"/>
    <w:rsid w:val="00704CF1"/>
    <w:rsid w:val="007065FA"/>
    <w:rsid w:val="00706A84"/>
    <w:rsid w:val="007076E3"/>
    <w:rsid w:val="00711E47"/>
    <w:rsid w:val="0071410B"/>
    <w:rsid w:val="00722E8F"/>
    <w:rsid w:val="0072355B"/>
    <w:rsid w:val="00724FBE"/>
    <w:rsid w:val="007260E5"/>
    <w:rsid w:val="00734341"/>
    <w:rsid w:val="00734B36"/>
    <w:rsid w:val="00737BE0"/>
    <w:rsid w:val="00742199"/>
    <w:rsid w:val="007435E7"/>
    <w:rsid w:val="00745848"/>
    <w:rsid w:val="00746613"/>
    <w:rsid w:val="0074683A"/>
    <w:rsid w:val="00750271"/>
    <w:rsid w:val="007521F6"/>
    <w:rsid w:val="00752671"/>
    <w:rsid w:val="0075319C"/>
    <w:rsid w:val="007542CA"/>
    <w:rsid w:val="0075695D"/>
    <w:rsid w:val="007634D7"/>
    <w:rsid w:val="00765395"/>
    <w:rsid w:val="007661CD"/>
    <w:rsid w:val="00767A86"/>
    <w:rsid w:val="007717A1"/>
    <w:rsid w:val="00772126"/>
    <w:rsid w:val="007728C3"/>
    <w:rsid w:val="0077349D"/>
    <w:rsid w:val="00777199"/>
    <w:rsid w:val="007800FC"/>
    <w:rsid w:val="007853F3"/>
    <w:rsid w:val="00792C2C"/>
    <w:rsid w:val="00793DE7"/>
    <w:rsid w:val="007965DD"/>
    <w:rsid w:val="00796AAF"/>
    <w:rsid w:val="00797D8E"/>
    <w:rsid w:val="007A1197"/>
    <w:rsid w:val="007A1496"/>
    <w:rsid w:val="007A17D9"/>
    <w:rsid w:val="007A4029"/>
    <w:rsid w:val="007A68CB"/>
    <w:rsid w:val="007B18CA"/>
    <w:rsid w:val="007B4646"/>
    <w:rsid w:val="007B5B95"/>
    <w:rsid w:val="007C1EFA"/>
    <w:rsid w:val="007C20E7"/>
    <w:rsid w:val="007C77E5"/>
    <w:rsid w:val="007D28D9"/>
    <w:rsid w:val="007D2D3E"/>
    <w:rsid w:val="007D49F4"/>
    <w:rsid w:val="007D541F"/>
    <w:rsid w:val="007D6DA8"/>
    <w:rsid w:val="007D7E60"/>
    <w:rsid w:val="007E72E7"/>
    <w:rsid w:val="007F1ADE"/>
    <w:rsid w:val="007F3456"/>
    <w:rsid w:val="007F3D20"/>
    <w:rsid w:val="007F4278"/>
    <w:rsid w:val="008059EE"/>
    <w:rsid w:val="00806939"/>
    <w:rsid w:val="008074CE"/>
    <w:rsid w:val="00810849"/>
    <w:rsid w:val="00810EA6"/>
    <w:rsid w:val="00815597"/>
    <w:rsid w:val="00815E59"/>
    <w:rsid w:val="008178C3"/>
    <w:rsid w:val="00826934"/>
    <w:rsid w:val="008270F4"/>
    <w:rsid w:val="0083236F"/>
    <w:rsid w:val="0083411C"/>
    <w:rsid w:val="00834D30"/>
    <w:rsid w:val="00836004"/>
    <w:rsid w:val="0084164D"/>
    <w:rsid w:val="00844F2C"/>
    <w:rsid w:val="008459E9"/>
    <w:rsid w:val="0084631A"/>
    <w:rsid w:val="008463D0"/>
    <w:rsid w:val="00846FDF"/>
    <w:rsid w:val="00847DCB"/>
    <w:rsid w:val="00852761"/>
    <w:rsid w:val="00855755"/>
    <w:rsid w:val="00861569"/>
    <w:rsid w:val="00866932"/>
    <w:rsid w:val="0087004F"/>
    <w:rsid w:val="008732F3"/>
    <w:rsid w:val="008766DF"/>
    <w:rsid w:val="008768BC"/>
    <w:rsid w:val="0088098C"/>
    <w:rsid w:val="00887F9B"/>
    <w:rsid w:val="00890727"/>
    <w:rsid w:val="00890758"/>
    <w:rsid w:val="00894236"/>
    <w:rsid w:val="00895D0A"/>
    <w:rsid w:val="008962A4"/>
    <w:rsid w:val="008B6E8A"/>
    <w:rsid w:val="008C3582"/>
    <w:rsid w:val="008C3BA0"/>
    <w:rsid w:val="008C4343"/>
    <w:rsid w:val="008C55F5"/>
    <w:rsid w:val="008D1299"/>
    <w:rsid w:val="008D12DE"/>
    <w:rsid w:val="008D2672"/>
    <w:rsid w:val="008D38CD"/>
    <w:rsid w:val="008D3AE1"/>
    <w:rsid w:val="008D7CD0"/>
    <w:rsid w:val="008E0061"/>
    <w:rsid w:val="008E2DDA"/>
    <w:rsid w:val="008E3E60"/>
    <w:rsid w:val="008F0458"/>
    <w:rsid w:val="008F4692"/>
    <w:rsid w:val="008F4F5C"/>
    <w:rsid w:val="008F7A23"/>
    <w:rsid w:val="0090050D"/>
    <w:rsid w:val="00906CB5"/>
    <w:rsid w:val="0090736E"/>
    <w:rsid w:val="00910576"/>
    <w:rsid w:val="00914EC0"/>
    <w:rsid w:val="0091519C"/>
    <w:rsid w:val="00922B27"/>
    <w:rsid w:val="00923A45"/>
    <w:rsid w:val="00923A4C"/>
    <w:rsid w:val="00924386"/>
    <w:rsid w:val="00924FD8"/>
    <w:rsid w:val="00925788"/>
    <w:rsid w:val="00925F43"/>
    <w:rsid w:val="00926137"/>
    <w:rsid w:val="0093054E"/>
    <w:rsid w:val="009337C0"/>
    <w:rsid w:val="00934D0F"/>
    <w:rsid w:val="0093542E"/>
    <w:rsid w:val="00936293"/>
    <w:rsid w:val="00941C5D"/>
    <w:rsid w:val="00943C87"/>
    <w:rsid w:val="009466F2"/>
    <w:rsid w:val="0095113E"/>
    <w:rsid w:val="00952D8A"/>
    <w:rsid w:val="00953244"/>
    <w:rsid w:val="009538D2"/>
    <w:rsid w:val="009540EB"/>
    <w:rsid w:val="009552AF"/>
    <w:rsid w:val="00956A97"/>
    <w:rsid w:val="00957055"/>
    <w:rsid w:val="0096729E"/>
    <w:rsid w:val="009752ED"/>
    <w:rsid w:val="00980711"/>
    <w:rsid w:val="00980EE5"/>
    <w:rsid w:val="00981359"/>
    <w:rsid w:val="009824F2"/>
    <w:rsid w:val="0098476A"/>
    <w:rsid w:val="00986402"/>
    <w:rsid w:val="009871A8"/>
    <w:rsid w:val="00996D39"/>
    <w:rsid w:val="009A049E"/>
    <w:rsid w:val="009A40CA"/>
    <w:rsid w:val="009A5391"/>
    <w:rsid w:val="009A63E8"/>
    <w:rsid w:val="009A7397"/>
    <w:rsid w:val="009B1750"/>
    <w:rsid w:val="009B288D"/>
    <w:rsid w:val="009B4A0D"/>
    <w:rsid w:val="009B4E0F"/>
    <w:rsid w:val="009B50C0"/>
    <w:rsid w:val="009B6168"/>
    <w:rsid w:val="009B6416"/>
    <w:rsid w:val="009C5400"/>
    <w:rsid w:val="009D00DC"/>
    <w:rsid w:val="009D3F0A"/>
    <w:rsid w:val="009D75C0"/>
    <w:rsid w:val="009F180B"/>
    <w:rsid w:val="009F26F1"/>
    <w:rsid w:val="009F4A1E"/>
    <w:rsid w:val="00A00550"/>
    <w:rsid w:val="00A02AB6"/>
    <w:rsid w:val="00A07535"/>
    <w:rsid w:val="00A135DA"/>
    <w:rsid w:val="00A15284"/>
    <w:rsid w:val="00A169FC"/>
    <w:rsid w:val="00A219F1"/>
    <w:rsid w:val="00A22D17"/>
    <w:rsid w:val="00A248B7"/>
    <w:rsid w:val="00A27C98"/>
    <w:rsid w:val="00A3385B"/>
    <w:rsid w:val="00A3474E"/>
    <w:rsid w:val="00A370E1"/>
    <w:rsid w:val="00A40A03"/>
    <w:rsid w:val="00A425BB"/>
    <w:rsid w:val="00A45EAC"/>
    <w:rsid w:val="00A53D83"/>
    <w:rsid w:val="00A53E20"/>
    <w:rsid w:val="00A54474"/>
    <w:rsid w:val="00A546A1"/>
    <w:rsid w:val="00A54B64"/>
    <w:rsid w:val="00A63400"/>
    <w:rsid w:val="00A7093B"/>
    <w:rsid w:val="00A8121D"/>
    <w:rsid w:val="00A842F6"/>
    <w:rsid w:val="00A862B1"/>
    <w:rsid w:val="00A86B4F"/>
    <w:rsid w:val="00A929C6"/>
    <w:rsid w:val="00AA21DD"/>
    <w:rsid w:val="00AA25AF"/>
    <w:rsid w:val="00AA31F2"/>
    <w:rsid w:val="00AA5498"/>
    <w:rsid w:val="00AB4BAF"/>
    <w:rsid w:val="00AB77F8"/>
    <w:rsid w:val="00AC0D5B"/>
    <w:rsid w:val="00AC266E"/>
    <w:rsid w:val="00AC4ED0"/>
    <w:rsid w:val="00AD0387"/>
    <w:rsid w:val="00AD19CD"/>
    <w:rsid w:val="00AD4589"/>
    <w:rsid w:val="00AE043C"/>
    <w:rsid w:val="00AE358D"/>
    <w:rsid w:val="00AF08EC"/>
    <w:rsid w:val="00AF1405"/>
    <w:rsid w:val="00AF3E43"/>
    <w:rsid w:val="00AF40C0"/>
    <w:rsid w:val="00AF66A4"/>
    <w:rsid w:val="00B02047"/>
    <w:rsid w:val="00B02848"/>
    <w:rsid w:val="00B04F6C"/>
    <w:rsid w:val="00B07035"/>
    <w:rsid w:val="00B14AC1"/>
    <w:rsid w:val="00B161AE"/>
    <w:rsid w:val="00B16CBA"/>
    <w:rsid w:val="00B21CEB"/>
    <w:rsid w:val="00B24D07"/>
    <w:rsid w:val="00B260D5"/>
    <w:rsid w:val="00B338C7"/>
    <w:rsid w:val="00B36939"/>
    <w:rsid w:val="00B37E3B"/>
    <w:rsid w:val="00B44FAD"/>
    <w:rsid w:val="00B558BD"/>
    <w:rsid w:val="00B55E6E"/>
    <w:rsid w:val="00B6024B"/>
    <w:rsid w:val="00B61F7C"/>
    <w:rsid w:val="00B630DE"/>
    <w:rsid w:val="00B70E58"/>
    <w:rsid w:val="00B77E35"/>
    <w:rsid w:val="00B871C7"/>
    <w:rsid w:val="00B871E4"/>
    <w:rsid w:val="00B90B02"/>
    <w:rsid w:val="00B9166F"/>
    <w:rsid w:val="00B92376"/>
    <w:rsid w:val="00B92E38"/>
    <w:rsid w:val="00B95343"/>
    <w:rsid w:val="00B96BC7"/>
    <w:rsid w:val="00B975C1"/>
    <w:rsid w:val="00BA0FE5"/>
    <w:rsid w:val="00BA5841"/>
    <w:rsid w:val="00BA7954"/>
    <w:rsid w:val="00BB4441"/>
    <w:rsid w:val="00BB46A4"/>
    <w:rsid w:val="00BB6873"/>
    <w:rsid w:val="00BB7DDC"/>
    <w:rsid w:val="00BC150F"/>
    <w:rsid w:val="00BC4651"/>
    <w:rsid w:val="00BC4668"/>
    <w:rsid w:val="00BD1AF4"/>
    <w:rsid w:val="00BD2976"/>
    <w:rsid w:val="00BD5880"/>
    <w:rsid w:val="00BD7D82"/>
    <w:rsid w:val="00BE0DF1"/>
    <w:rsid w:val="00BE261D"/>
    <w:rsid w:val="00BE3056"/>
    <w:rsid w:val="00BE5D13"/>
    <w:rsid w:val="00BE6990"/>
    <w:rsid w:val="00BF5BBD"/>
    <w:rsid w:val="00C03A4B"/>
    <w:rsid w:val="00C065EF"/>
    <w:rsid w:val="00C13A2E"/>
    <w:rsid w:val="00C14F3D"/>
    <w:rsid w:val="00C1517F"/>
    <w:rsid w:val="00C1655A"/>
    <w:rsid w:val="00C1659B"/>
    <w:rsid w:val="00C249BB"/>
    <w:rsid w:val="00C2776A"/>
    <w:rsid w:val="00C303F9"/>
    <w:rsid w:val="00C32074"/>
    <w:rsid w:val="00C36723"/>
    <w:rsid w:val="00C36C68"/>
    <w:rsid w:val="00C41D1A"/>
    <w:rsid w:val="00C45F27"/>
    <w:rsid w:val="00C5152F"/>
    <w:rsid w:val="00C54B46"/>
    <w:rsid w:val="00C55D1E"/>
    <w:rsid w:val="00C60F3C"/>
    <w:rsid w:val="00C61A0C"/>
    <w:rsid w:val="00C61F80"/>
    <w:rsid w:val="00C625F0"/>
    <w:rsid w:val="00C6308F"/>
    <w:rsid w:val="00C63FEE"/>
    <w:rsid w:val="00C65B61"/>
    <w:rsid w:val="00C7330E"/>
    <w:rsid w:val="00C75631"/>
    <w:rsid w:val="00C77818"/>
    <w:rsid w:val="00C809AC"/>
    <w:rsid w:val="00C821CD"/>
    <w:rsid w:val="00C8315F"/>
    <w:rsid w:val="00C8334C"/>
    <w:rsid w:val="00C90CE5"/>
    <w:rsid w:val="00C9783D"/>
    <w:rsid w:val="00CA1DBB"/>
    <w:rsid w:val="00CA2743"/>
    <w:rsid w:val="00CA3D96"/>
    <w:rsid w:val="00CB49DB"/>
    <w:rsid w:val="00CB5A86"/>
    <w:rsid w:val="00CC07A5"/>
    <w:rsid w:val="00CC2BF3"/>
    <w:rsid w:val="00CD27D8"/>
    <w:rsid w:val="00CD4E2A"/>
    <w:rsid w:val="00CD5AA7"/>
    <w:rsid w:val="00CE04EB"/>
    <w:rsid w:val="00CE20D0"/>
    <w:rsid w:val="00CE20E5"/>
    <w:rsid w:val="00CE49D4"/>
    <w:rsid w:val="00CE4B23"/>
    <w:rsid w:val="00CE51C1"/>
    <w:rsid w:val="00CF2AA6"/>
    <w:rsid w:val="00CF5CA7"/>
    <w:rsid w:val="00CF71B8"/>
    <w:rsid w:val="00D02848"/>
    <w:rsid w:val="00D0429A"/>
    <w:rsid w:val="00D12AC8"/>
    <w:rsid w:val="00D14869"/>
    <w:rsid w:val="00D149F4"/>
    <w:rsid w:val="00D27CFC"/>
    <w:rsid w:val="00D339EA"/>
    <w:rsid w:val="00D348E5"/>
    <w:rsid w:val="00D34BF0"/>
    <w:rsid w:val="00D34E9B"/>
    <w:rsid w:val="00D352CF"/>
    <w:rsid w:val="00D36000"/>
    <w:rsid w:val="00D36E30"/>
    <w:rsid w:val="00D40425"/>
    <w:rsid w:val="00D42053"/>
    <w:rsid w:val="00D43E07"/>
    <w:rsid w:val="00D457FF"/>
    <w:rsid w:val="00D51357"/>
    <w:rsid w:val="00D515AF"/>
    <w:rsid w:val="00D52245"/>
    <w:rsid w:val="00D5229B"/>
    <w:rsid w:val="00D52EE4"/>
    <w:rsid w:val="00D536D4"/>
    <w:rsid w:val="00D55585"/>
    <w:rsid w:val="00D61173"/>
    <w:rsid w:val="00D63E75"/>
    <w:rsid w:val="00D66882"/>
    <w:rsid w:val="00D70E4B"/>
    <w:rsid w:val="00D711A2"/>
    <w:rsid w:val="00D7251D"/>
    <w:rsid w:val="00D83932"/>
    <w:rsid w:val="00D949E2"/>
    <w:rsid w:val="00D94EB4"/>
    <w:rsid w:val="00D95D58"/>
    <w:rsid w:val="00DA6F8F"/>
    <w:rsid w:val="00DC1A62"/>
    <w:rsid w:val="00DC6CDC"/>
    <w:rsid w:val="00DC7A0D"/>
    <w:rsid w:val="00DD1199"/>
    <w:rsid w:val="00DD360D"/>
    <w:rsid w:val="00DF0812"/>
    <w:rsid w:val="00DF1D60"/>
    <w:rsid w:val="00DF2A6A"/>
    <w:rsid w:val="00DF60E4"/>
    <w:rsid w:val="00DF65F4"/>
    <w:rsid w:val="00E0109A"/>
    <w:rsid w:val="00E0118F"/>
    <w:rsid w:val="00E04E94"/>
    <w:rsid w:val="00E0645A"/>
    <w:rsid w:val="00E104CA"/>
    <w:rsid w:val="00E165C6"/>
    <w:rsid w:val="00E16852"/>
    <w:rsid w:val="00E16EFB"/>
    <w:rsid w:val="00E2088E"/>
    <w:rsid w:val="00E21B95"/>
    <w:rsid w:val="00E23B09"/>
    <w:rsid w:val="00E24C62"/>
    <w:rsid w:val="00E26B0B"/>
    <w:rsid w:val="00E27304"/>
    <w:rsid w:val="00E32602"/>
    <w:rsid w:val="00E433A3"/>
    <w:rsid w:val="00E47D38"/>
    <w:rsid w:val="00E50096"/>
    <w:rsid w:val="00E51236"/>
    <w:rsid w:val="00E51944"/>
    <w:rsid w:val="00E52D25"/>
    <w:rsid w:val="00E53F02"/>
    <w:rsid w:val="00E55BFF"/>
    <w:rsid w:val="00E6186F"/>
    <w:rsid w:val="00E61E7D"/>
    <w:rsid w:val="00E637F8"/>
    <w:rsid w:val="00E6429B"/>
    <w:rsid w:val="00E65043"/>
    <w:rsid w:val="00E662F6"/>
    <w:rsid w:val="00E6750B"/>
    <w:rsid w:val="00E7295F"/>
    <w:rsid w:val="00E80B3F"/>
    <w:rsid w:val="00E8446F"/>
    <w:rsid w:val="00E858C4"/>
    <w:rsid w:val="00E85E48"/>
    <w:rsid w:val="00E86667"/>
    <w:rsid w:val="00E90CC7"/>
    <w:rsid w:val="00E912A9"/>
    <w:rsid w:val="00EA1BEF"/>
    <w:rsid w:val="00EA3581"/>
    <w:rsid w:val="00EA581E"/>
    <w:rsid w:val="00EA7B17"/>
    <w:rsid w:val="00EB3025"/>
    <w:rsid w:val="00EB30D8"/>
    <w:rsid w:val="00EB5082"/>
    <w:rsid w:val="00EC1E19"/>
    <w:rsid w:val="00EC1E92"/>
    <w:rsid w:val="00EC2657"/>
    <w:rsid w:val="00EC458D"/>
    <w:rsid w:val="00EC5FA3"/>
    <w:rsid w:val="00EC6770"/>
    <w:rsid w:val="00ED0496"/>
    <w:rsid w:val="00ED1CE7"/>
    <w:rsid w:val="00ED3630"/>
    <w:rsid w:val="00ED5195"/>
    <w:rsid w:val="00ED6505"/>
    <w:rsid w:val="00ED6BD6"/>
    <w:rsid w:val="00EE5234"/>
    <w:rsid w:val="00EE66FB"/>
    <w:rsid w:val="00EF0666"/>
    <w:rsid w:val="00F00EC4"/>
    <w:rsid w:val="00F01EED"/>
    <w:rsid w:val="00F030D7"/>
    <w:rsid w:val="00F06500"/>
    <w:rsid w:val="00F11AC8"/>
    <w:rsid w:val="00F1304F"/>
    <w:rsid w:val="00F16558"/>
    <w:rsid w:val="00F20689"/>
    <w:rsid w:val="00F219DE"/>
    <w:rsid w:val="00F2545B"/>
    <w:rsid w:val="00F25A72"/>
    <w:rsid w:val="00F30C6C"/>
    <w:rsid w:val="00F3355F"/>
    <w:rsid w:val="00F33BA4"/>
    <w:rsid w:val="00F40CFB"/>
    <w:rsid w:val="00F410D5"/>
    <w:rsid w:val="00F4444B"/>
    <w:rsid w:val="00F507F6"/>
    <w:rsid w:val="00F50AD9"/>
    <w:rsid w:val="00F51A80"/>
    <w:rsid w:val="00F51AAA"/>
    <w:rsid w:val="00F56AD3"/>
    <w:rsid w:val="00F603B5"/>
    <w:rsid w:val="00F63BAA"/>
    <w:rsid w:val="00F703B9"/>
    <w:rsid w:val="00F712F1"/>
    <w:rsid w:val="00F726C0"/>
    <w:rsid w:val="00F7352F"/>
    <w:rsid w:val="00F7409A"/>
    <w:rsid w:val="00F743F2"/>
    <w:rsid w:val="00F74BDD"/>
    <w:rsid w:val="00F75955"/>
    <w:rsid w:val="00F84402"/>
    <w:rsid w:val="00F907F3"/>
    <w:rsid w:val="00F9086E"/>
    <w:rsid w:val="00F94D11"/>
    <w:rsid w:val="00FA03EE"/>
    <w:rsid w:val="00FA479B"/>
    <w:rsid w:val="00FA5416"/>
    <w:rsid w:val="00FA5A93"/>
    <w:rsid w:val="00FB14E6"/>
    <w:rsid w:val="00FB1B3E"/>
    <w:rsid w:val="00FB1EDA"/>
    <w:rsid w:val="00FB211D"/>
    <w:rsid w:val="00FB3150"/>
    <w:rsid w:val="00FB513B"/>
    <w:rsid w:val="00FB74B3"/>
    <w:rsid w:val="00FC7459"/>
    <w:rsid w:val="00FC7F45"/>
    <w:rsid w:val="00FC7F47"/>
    <w:rsid w:val="00FD61A6"/>
    <w:rsid w:val="00FD61AC"/>
    <w:rsid w:val="00FD6C59"/>
    <w:rsid w:val="00FD76C2"/>
    <w:rsid w:val="00FE0923"/>
    <w:rsid w:val="00FE5325"/>
    <w:rsid w:val="00FF1A0C"/>
    <w:rsid w:val="00FF32C1"/>
    <w:rsid w:val="00FF4A45"/>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99"/>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Revisin">
    <w:name w:val="Revision"/>
    <w:hidden/>
    <w:uiPriority w:val="99"/>
    <w:semiHidden/>
    <w:rsid w:val="00414954"/>
  </w:style>
  <w:style w:type="paragraph" w:styleId="NormalWeb">
    <w:name w:val="Normal (Web)"/>
    <w:basedOn w:val="Normal"/>
    <w:uiPriority w:val="99"/>
    <w:semiHidden/>
    <w:unhideWhenUsed/>
    <w:rsid w:val="000E3BC3"/>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Fuentedeprrafopredeter"/>
    <w:rsid w:val="00ED6505"/>
  </w:style>
  <w:style w:type="character" w:customStyle="1" w:styleId="r-18u37iz">
    <w:name w:val="r-18u37iz"/>
    <w:basedOn w:val="Fuentedeprrafopredeter"/>
    <w:rsid w:val="00FA479B"/>
  </w:style>
  <w:style w:type="character" w:styleId="nfasis">
    <w:name w:val="Emphasis"/>
    <w:basedOn w:val="Fuentedeprrafopredeter"/>
    <w:uiPriority w:val="20"/>
    <w:qFormat/>
    <w:rsid w:val="009A5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62957">
      <w:bodyDiv w:val="1"/>
      <w:marLeft w:val="0"/>
      <w:marRight w:val="0"/>
      <w:marTop w:val="0"/>
      <w:marBottom w:val="0"/>
      <w:divBdr>
        <w:top w:val="none" w:sz="0" w:space="0" w:color="auto"/>
        <w:left w:val="none" w:sz="0" w:space="0" w:color="auto"/>
        <w:bottom w:val="none" w:sz="0" w:space="0" w:color="auto"/>
        <w:right w:val="none" w:sz="0" w:space="0" w:color="auto"/>
      </w:divBdr>
      <w:divsChild>
        <w:div w:id="1913155090">
          <w:marLeft w:val="0"/>
          <w:marRight w:val="0"/>
          <w:marTop w:val="0"/>
          <w:marBottom w:val="0"/>
          <w:divBdr>
            <w:top w:val="none" w:sz="0" w:space="0" w:color="auto"/>
            <w:left w:val="none" w:sz="0" w:space="0" w:color="auto"/>
            <w:bottom w:val="none" w:sz="0" w:space="0" w:color="auto"/>
            <w:right w:val="none" w:sz="0" w:space="0" w:color="auto"/>
          </w:divBdr>
          <w:divsChild>
            <w:div w:id="725883115">
              <w:marLeft w:val="0"/>
              <w:marRight w:val="0"/>
              <w:marTop w:val="0"/>
              <w:marBottom w:val="0"/>
              <w:divBdr>
                <w:top w:val="none" w:sz="0" w:space="0" w:color="auto"/>
                <w:left w:val="none" w:sz="0" w:space="0" w:color="auto"/>
                <w:bottom w:val="none" w:sz="0" w:space="0" w:color="auto"/>
                <w:right w:val="none" w:sz="0" w:space="0" w:color="auto"/>
              </w:divBdr>
            </w:div>
            <w:div w:id="267468997">
              <w:marLeft w:val="0"/>
              <w:marRight w:val="0"/>
              <w:marTop w:val="0"/>
              <w:marBottom w:val="0"/>
              <w:divBdr>
                <w:top w:val="none" w:sz="0" w:space="0" w:color="auto"/>
                <w:left w:val="none" w:sz="0" w:space="0" w:color="auto"/>
                <w:bottom w:val="none" w:sz="0" w:space="0" w:color="auto"/>
                <w:right w:val="none" w:sz="0" w:space="0" w:color="auto"/>
              </w:divBdr>
            </w:div>
          </w:divsChild>
        </w:div>
        <w:div w:id="842429150">
          <w:marLeft w:val="0"/>
          <w:marRight w:val="0"/>
          <w:marTop w:val="0"/>
          <w:marBottom w:val="0"/>
          <w:divBdr>
            <w:top w:val="none" w:sz="0" w:space="0" w:color="auto"/>
            <w:left w:val="none" w:sz="0" w:space="0" w:color="auto"/>
            <w:bottom w:val="none" w:sz="0" w:space="0" w:color="auto"/>
            <w:right w:val="none" w:sz="0" w:space="0" w:color="auto"/>
          </w:divBdr>
          <w:divsChild>
            <w:div w:id="1176531667">
              <w:marLeft w:val="0"/>
              <w:marRight w:val="0"/>
              <w:marTop w:val="0"/>
              <w:marBottom w:val="0"/>
              <w:divBdr>
                <w:top w:val="none" w:sz="0" w:space="0" w:color="auto"/>
                <w:left w:val="none" w:sz="0" w:space="0" w:color="auto"/>
                <w:bottom w:val="none" w:sz="0" w:space="0" w:color="auto"/>
                <w:right w:val="none" w:sz="0" w:space="0" w:color="auto"/>
              </w:divBdr>
            </w:div>
            <w:div w:id="654185842">
              <w:marLeft w:val="0"/>
              <w:marRight w:val="0"/>
              <w:marTop w:val="0"/>
              <w:marBottom w:val="0"/>
              <w:divBdr>
                <w:top w:val="none" w:sz="0" w:space="0" w:color="auto"/>
                <w:left w:val="none" w:sz="0" w:space="0" w:color="auto"/>
                <w:bottom w:val="none" w:sz="0" w:space="0" w:color="auto"/>
                <w:right w:val="none" w:sz="0" w:space="0" w:color="auto"/>
              </w:divBdr>
            </w:div>
          </w:divsChild>
        </w:div>
        <w:div w:id="59402581">
          <w:marLeft w:val="0"/>
          <w:marRight w:val="0"/>
          <w:marTop w:val="0"/>
          <w:marBottom w:val="0"/>
          <w:divBdr>
            <w:top w:val="none" w:sz="0" w:space="0" w:color="auto"/>
            <w:left w:val="none" w:sz="0" w:space="0" w:color="auto"/>
            <w:bottom w:val="none" w:sz="0" w:space="0" w:color="auto"/>
            <w:right w:val="none" w:sz="0" w:space="0" w:color="auto"/>
          </w:divBdr>
          <w:divsChild>
            <w:div w:id="1189904375">
              <w:marLeft w:val="0"/>
              <w:marRight w:val="0"/>
              <w:marTop w:val="0"/>
              <w:marBottom w:val="0"/>
              <w:divBdr>
                <w:top w:val="none" w:sz="0" w:space="0" w:color="auto"/>
                <w:left w:val="none" w:sz="0" w:space="0" w:color="auto"/>
                <w:bottom w:val="none" w:sz="0" w:space="0" w:color="auto"/>
                <w:right w:val="none" w:sz="0" w:space="0" w:color="auto"/>
              </w:divBdr>
            </w:div>
            <w:div w:id="1127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292638062">
      <w:bodyDiv w:val="1"/>
      <w:marLeft w:val="0"/>
      <w:marRight w:val="0"/>
      <w:marTop w:val="0"/>
      <w:marBottom w:val="0"/>
      <w:divBdr>
        <w:top w:val="none" w:sz="0" w:space="0" w:color="auto"/>
        <w:left w:val="none" w:sz="0" w:space="0" w:color="auto"/>
        <w:bottom w:val="none" w:sz="0" w:space="0" w:color="auto"/>
        <w:right w:val="none" w:sz="0" w:space="0" w:color="auto"/>
      </w:divBdr>
    </w:div>
    <w:div w:id="303631144">
      <w:bodyDiv w:val="1"/>
      <w:marLeft w:val="0"/>
      <w:marRight w:val="0"/>
      <w:marTop w:val="0"/>
      <w:marBottom w:val="0"/>
      <w:divBdr>
        <w:top w:val="none" w:sz="0" w:space="0" w:color="auto"/>
        <w:left w:val="none" w:sz="0" w:space="0" w:color="auto"/>
        <w:bottom w:val="none" w:sz="0" w:space="0" w:color="auto"/>
        <w:right w:val="none" w:sz="0" w:space="0" w:color="auto"/>
      </w:divBdr>
    </w:div>
    <w:div w:id="35042492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414284959">
      <w:bodyDiv w:val="1"/>
      <w:marLeft w:val="0"/>
      <w:marRight w:val="0"/>
      <w:marTop w:val="0"/>
      <w:marBottom w:val="0"/>
      <w:divBdr>
        <w:top w:val="none" w:sz="0" w:space="0" w:color="auto"/>
        <w:left w:val="none" w:sz="0" w:space="0" w:color="auto"/>
        <w:bottom w:val="none" w:sz="0" w:space="0" w:color="auto"/>
        <w:right w:val="none" w:sz="0" w:space="0" w:color="auto"/>
      </w:divBdr>
    </w:div>
    <w:div w:id="472673752">
      <w:bodyDiv w:val="1"/>
      <w:marLeft w:val="0"/>
      <w:marRight w:val="0"/>
      <w:marTop w:val="0"/>
      <w:marBottom w:val="0"/>
      <w:divBdr>
        <w:top w:val="none" w:sz="0" w:space="0" w:color="auto"/>
        <w:left w:val="none" w:sz="0" w:space="0" w:color="auto"/>
        <w:bottom w:val="none" w:sz="0" w:space="0" w:color="auto"/>
        <w:right w:val="none" w:sz="0" w:space="0" w:color="auto"/>
      </w:divBdr>
    </w:div>
    <w:div w:id="475993789">
      <w:bodyDiv w:val="1"/>
      <w:marLeft w:val="0"/>
      <w:marRight w:val="0"/>
      <w:marTop w:val="0"/>
      <w:marBottom w:val="0"/>
      <w:divBdr>
        <w:top w:val="none" w:sz="0" w:space="0" w:color="auto"/>
        <w:left w:val="none" w:sz="0" w:space="0" w:color="auto"/>
        <w:bottom w:val="none" w:sz="0" w:space="0" w:color="auto"/>
        <w:right w:val="none" w:sz="0" w:space="0" w:color="auto"/>
      </w:divBdr>
      <w:divsChild>
        <w:div w:id="2139176920">
          <w:marLeft w:val="0"/>
          <w:marRight w:val="0"/>
          <w:marTop w:val="0"/>
          <w:marBottom w:val="0"/>
          <w:divBdr>
            <w:top w:val="single" w:sz="6" w:space="19" w:color="1D71B8"/>
            <w:left w:val="none" w:sz="0" w:space="0" w:color="E2E2E2"/>
            <w:bottom w:val="none" w:sz="0" w:space="19" w:color="E2E2E2"/>
            <w:right w:val="none" w:sz="0" w:space="0" w:color="E2E2E2"/>
          </w:divBdr>
          <w:divsChild>
            <w:div w:id="1868522323">
              <w:marLeft w:val="0"/>
              <w:marRight w:val="0"/>
              <w:marTop w:val="0"/>
              <w:marBottom w:val="0"/>
              <w:divBdr>
                <w:top w:val="none" w:sz="0" w:space="0" w:color="auto"/>
                <w:left w:val="none" w:sz="0" w:space="0" w:color="auto"/>
                <w:bottom w:val="none" w:sz="0" w:space="0" w:color="auto"/>
                <w:right w:val="none" w:sz="0" w:space="0" w:color="auto"/>
              </w:divBdr>
              <w:divsChild>
                <w:div w:id="674039408">
                  <w:marLeft w:val="0"/>
                  <w:marRight w:val="0"/>
                  <w:marTop w:val="0"/>
                  <w:marBottom w:val="300"/>
                  <w:divBdr>
                    <w:top w:val="none" w:sz="0" w:space="0" w:color="auto"/>
                    <w:left w:val="none" w:sz="0" w:space="0" w:color="auto"/>
                    <w:bottom w:val="none" w:sz="0" w:space="0" w:color="auto"/>
                    <w:right w:val="none" w:sz="0" w:space="0" w:color="auto"/>
                  </w:divBdr>
                </w:div>
                <w:div w:id="362092939">
                  <w:marLeft w:val="0"/>
                  <w:marRight w:val="0"/>
                  <w:marTop w:val="0"/>
                  <w:marBottom w:val="0"/>
                  <w:divBdr>
                    <w:top w:val="none" w:sz="0" w:space="0" w:color="auto"/>
                    <w:left w:val="none" w:sz="0" w:space="0" w:color="auto"/>
                    <w:bottom w:val="none" w:sz="0" w:space="0" w:color="auto"/>
                    <w:right w:val="none" w:sz="0" w:space="0" w:color="auto"/>
                  </w:divBdr>
                  <w:divsChild>
                    <w:div w:id="1422338224">
                      <w:marLeft w:val="0"/>
                      <w:marRight w:val="0"/>
                      <w:marTop w:val="0"/>
                      <w:marBottom w:val="0"/>
                      <w:divBdr>
                        <w:top w:val="none" w:sz="0" w:space="0" w:color="auto"/>
                        <w:left w:val="none" w:sz="0" w:space="0" w:color="auto"/>
                        <w:bottom w:val="none" w:sz="0" w:space="0" w:color="auto"/>
                        <w:right w:val="none" w:sz="0" w:space="0" w:color="auto"/>
                      </w:divBdr>
                      <w:divsChild>
                        <w:div w:id="186868534">
                          <w:marLeft w:val="0"/>
                          <w:marRight w:val="0"/>
                          <w:marTop w:val="0"/>
                          <w:marBottom w:val="0"/>
                          <w:divBdr>
                            <w:top w:val="none" w:sz="0" w:space="0" w:color="auto"/>
                            <w:left w:val="none" w:sz="0" w:space="0" w:color="auto"/>
                            <w:bottom w:val="none" w:sz="0" w:space="0" w:color="auto"/>
                            <w:right w:val="none" w:sz="0" w:space="0" w:color="auto"/>
                          </w:divBdr>
                        </w:div>
                        <w:div w:id="666901164">
                          <w:marLeft w:val="0"/>
                          <w:marRight w:val="0"/>
                          <w:marTop w:val="0"/>
                          <w:marBottom w:val="0"/>
                          <w:divBdr>
                            <w:top w:val="none" w:sz="0" w:space="0" w:color="auto"/>
                            <w:left w:val="none" w:sz="0" w:space="0" w:color="auto"/>
                            <w:bottom w:val="none" w:sz="0" w:space="0" w:color="auto"/>
                            <w:right w:val="none" w:sz="0" w:space="0" w:color="auto"/>
                          </w:divBdr>
                        </w:div>
                      </w:divsChild>
                    </w:div>
                    <w:div w:id="783812820">
                      <w:marLeft w:val="0"/>
                      <w:marRight w:val="0"/>
                      <w:marTop w:val="0"/>
                      <w:marBottom w:val="0"/>
                      <w:divBdr>
                        <w:top w:val="none" w:sz="0" w:space="0" w:color="auto"/>
                        <w:left w:val="none" w:sz="0" w:space="0" w:color="auto"/>
                        <w:bottom w:val="none" w:sz="0" w:space="0" w:color="auto"/>
                        <w:right w:val="none" w:sz="0" w:space="0" w:color="auto"/>
                      </w:divBdr>
                      <w:divsChild>
                        <w:div w:id="1960338531">
                          <w:marLeft w:val="0"/>
                          <w:marRight w:val="0"/>
                          <w:marTop w:val="0"/>
                          <w:marBottom w:val="0"/>
                          <w:divBdr>
                            <w:top w:val="none" w:sz="0" w:space="0" w:color="auto"/>
                            <w:left w:val="none" w:sz="0" w:space="0" w:color="auto"/>
                            <w:bottom w:val="none" w:sz="0" w:space="0" w:color="auto"/>
                            <w:right w:val="none" w:sz="0" w:space="0" w:color="auto"/>
                          </w:divBdr>
                        </w:div>
                        <w:div w:id="1401442714">
                          <w:marLeft w:val="0"/>
                          <w:marRight w:val="0"/>
                          <w:marTop w:val="0"/>
                          <w:marBottom w:val="0"/>
                          <w:divBdr>
                            <w:top w:val="none" w:sz="0" w:space="0" w:color="auto"/>
                            <w:left w:val="none" w:sz="0" w:space="0" w:color="auto"/>
                            <w:bottom w:val="none" w:sz="0" w:space="0" w:color="auto"/>
                            <w:right w:val="none" w:sz="0" w:space="0" w:color="auto"/>
                          </w:divBdr>
                        </w:div>
                      </w:divsChild>
                    </w:div>
                    <w:div w:id="1550997687">
                      <w:marLeft w:val="0"/>
                      <w:marRight w:val="0"/>
                      <w:marTop w:val="0"/>
                      <w:marBottom w:val="0"/>
                      <w:divBdr>
                        <w:top w:val="none" w:sz="0" w:space="0" w:color="auto"/>
                        <w:left w:val="none" w:sz="0" w:space="0" w:color="auto"/>
                        <w:bottom w:val="none" w:sz="0" w:space="0" w:color="auto"/>
                        <w:right w:val="none" w:sz="0" w:space="0" w:color="auto"/>
                      </w:divBdr>
                      <w:divsChild>
                        <w:div w:id="1051805920">
                          <w:marLeft w:val="0"/>
                          <w:marRight w:val="0"/>
                          <w:marTop w:val="0"/>
                          <w:marBottom w:val="0"/>
                          <w:divBdr>
                            <w:top w:val="none" w:sz="0" w:space="0" w:color="auto"/>
                            <w:left w:val="none" w:sz="0" w:space="0" w:color="auto"/>
                            <w:bottom w:val="none" w:sz="0" w:space="0" w:color="auto"/>
                            <w:right w:val="none" w:sz="0" w:space="0" w:color="auto"/>
                          </w:divBdr>
                        </w:div>
                        <w:div w:id="12512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63859">
          <w:marLeft w:val="0"/>
          <w:marRight w:val="0"/>
          <w:marTop w:val="0"/>
          <w:marBottom w:val="0"/>
          <w:divBdr>
            <w:top w:val="single" w:sz="6" w:space="19" w:color="1D71B8"/>
            <w:left w:val="none" w:sz="0" w:space="0" w:color="E2E2E2"/>
            <w:bottom w:val="none" w:sz="0" w:space="19" w:color="E2E2E2"/>
            <w:right w:val="none" w:sz="0" w:space="0" w:color="E2E2E2"/>
          </w:divBdr>
          <w:divsChild>
            <w:div w:id="1715736455">
              <w:marLeft w:val="0"/>
              <w:marRight w:val="0"/>
              <w:marTop w:val="0"/>
              <w:marBottom w:val="0"/>
              <w:divBdr>
                <w:top w:val="none" w:sz="0" w:space="0" w:color="auto"/>
                <w:left w:val="none" w:sz="0" w:space="0" w:color="auto"/>
                <w:bottom w:val="none" w:sz="0" w:space="0" w:color="auto"/>
                <w:right w:val="none" w:sz="0" w:space="0" w:color="auto"/>
              </w:divBdr>
            </w:div>
            <w:div w:id="1674263343">
              <w:marLeft w:val="0"/>
              <w:marRight w:val="0"/>
              <w:marTop w:val="0"/>
              <w:marBottom w:val="0"/>
              <w:divBdr>
                <w:top w:val="none" w:sz="0" w:space="0" w:color="auto"/>
                <w:left w:val="none" w:sz="0" w:space="0" w:color="auto"/>
                <w:bottom w:val="none" w:sz="0" w:space="0" w:color="auto"/>
                <w:right w:val="none" w:sz="0" w:space="0" w:color="auto"/>
              </w:divBdr>
              <w:divsChild>
                <w:div w:id="798496063">
                  <w:marLeft w:val="0"/>
                  <w:marRight w:val="0"/>
                  <w:marTop w:val="0"/>
                  <w:marBottom w:val="300"/>
                  <w:divBdr>
                    <w:top w:val="none" w:sz="0" w:space="0" w:color="auto"/>
                    <w:left w:val="none" w:sz="0" w:space="0" w:color="auto"/>
                    <w:bottom w:val="none" w:sz="0" w:space="0" w:color="auto"/>
                    <w:right w:val="none" w:sz="0" w:space="0" w:color="auto"/>
                  </w:divBdr>
                </w:div>
                <w:div w:id="1906605758">
                  <w:marLeft w:val="0"/>
                  <w:marRight w:val="0"/>
                  <w:marTop w:val="0"/>
                  <w:marBottom w:val="0"/>
                  <w:divBdr>
                    <w:top w:val="none" w:sz="0" w:space="0" w:color="auto"/>
                    <w:left w:val="none" w:sz="0" w:space="0" w:color="auto"/>
                    <w:bottom w:val="none" w:sz="0" w:space="0" w:color="auto"/>
                    <w:right w:val="none" w:sz="0" w:space="0" w:color="auto"/>
                  </w:divBdr>
                  <w:divsChild>
                    <w:div w:id="1170170289">
                      <w:marLeft w:val="0"/>
                      <w:marRight w:val="0"/>
                      <w:marTop w:val="0"/>
                      <w:marBottom w:val="0"/>
                      <w:divBdr>
                        <w:top w:val="none" w:sz="0" w:space="0" w:color="auto"/>
                        <w:left w:val="none" w:sz="0" w:space="0" w:color="auto"/>
                        <w:bottom w:val="none" w:sz="0" w:space="0" w:color="auto"/>
                        <w:right w:val="none" w:sz="0" w:space="0" w:color="auto"/>
                      </w:divBdr>
                      <w:divsChild>
                        <w:div w:id="574783042">
                          <w:marLeft w:val="0"/>
                          <w:marRight w:val="0"/>
                          <w:marTop w:val="0"/>
                          <w:marBottom w:val="0"/>
                          <w:divBdr>
                            <w:top w:val="none" w:sz="0" w:space="0" w:color="auto"/>
                            <w:left w:val="none" w:sz="0" w:space="0" w:color="auto"/>
                            <w:bottom w:val="none" w:sz="0" w:space="0" w:color="auto"/>
                            <w:right w:val="none" w:sz="0" w:space="0" w:color="auto"/>
                          </w:divBdr>
                        </w:div>
                        <w:div w:id="16786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1887">
      <w:bodyDiv w:val="1"/>
      <w:marLeft w:val="0"/>
      <w:marRight w:val="0"/>
      <w:marTop w:val="0"/>
      <w:marBottom w:val="0"/>
      <w:divBdr>
        <w:top w:val="none" w:sz="0" w:space="0" w:color="auto"/>
        <w:left w:val="none" w:sz="0" w:space="0" w:color="auto"/>
        <w:bottom w:val="none" w:sz="0" w:space="0" w:color="auto"/>
        <w:right w:val="none" w:sz="0" w:space="0" w:color="auto"/>
      </w:divBdr>
      <w:divsChild>
        <w:div w:id="972171860">
          <w:marLeft w:val="0"/>
          <w:marRight w:val="0"/>
          <w:marTop w:val="0"/>
          <w:marBottom w:val="0"/>
          <w:divBdr>
            <w:top w:val="none" w:sz="0" w:space="0" w:color="auto"/>
            <w:left w:val="none" w:sz="0" w:space="0" w:color="auto"/>
            <w:bottom w:val="none" w:sz="0" w:space="0" w:color="auto"/>
            <w:right w:val="none" w:sz="0" w:space="0" w:color="auto"/>
          </w:divBdr>
        </w:div>
        <w:div w:id="1741710384">
          <w:marLeft w:val="0"/>
          <w:marRight w:val="0"/>
          <w:marTop w:val="0"/>
          <w:marBottom w:val="0"/>
          <w:divBdr>
            <w:top w:val="none" w:sz="0" w:space="0" w:color="auto"/>
            <w:left w:val="none" w:sz="0" w:space="0" w:color="auto"/>
            <w:bottom w:val="none" w:sz="0" w:space="0" w:color="auto"/>
            <w:right w:val="none" w:sz="0" w:space="0" w:color="auto"/>
          </w:divBdr>
        </w:div>
      </w:divsChild>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575358512">
      <w:bodyDiv w:val="1"/>
      <w:marLeft w:val="0"/>
      <w:marRight w:val="0"/>
      <w:marTop w:val="0"/>
      <w:marBottom w:val="0"/>
      <w:divBdr>
        <w:top w:val="none" w:sz="0" w:space="0" w:color="auto"/>
        <w:left w:val="none" w:sz="0" w:space="0" w:color="auto"/>
        <w:bottom w:val="none" w:sz="0" w:space="0" w:color="auto"/>
        <w:right w:val="none" w:sz="0" w:space="0" w:color="auto"/>
      </w:divBdr>
      <w:divsChild>
        <w:div w:id="1537817283">
          <w:marLeft w:val="0"/>
          <w:marRight w:val="0"/>
          <w:marTop w:val="0"/>
          <w:marBottom w:val="0"/>
          <w:divBdr>
            <w:top w:val="none" w:sz="0" w:space="0" w:color="auto"/>
            <w:left w:val="none" w:sz="0" w:space="0" w:color="auto"/>
            <w:bottom w:val="none" w:sz="0" w:space="0" w:color="auto"/>
            <w:right w:val="none" w:sz="0" w:space="0" w:color="auto"/>
          </w:divBdr>
          <w:divsChild>
            <w:div w:id="2041854535">
              <w:marLeft w:val="0"/>
              <w:marRight w:val="0"/>
              <w:marTop w:val="0"/>
              <w:marBottom w:val="0"/>
              <w:divBdr>
                <w:top w:val="none" w:sz="0" w:space="0" w:color="auto"/>
                <w:left w:val="none" w:sz="0" w:space="0" w:color="auto"/>
                <w:bottom w:val="none" w:sz="0" w:space="0" w:color="auto"/>
                <w:right w:val="none" w:sz="0" w:space="0" w:color="auto"/>
              </w:divBdr>
            </w:div>
            <w:div w:id="1038509242">
              <w:marLeft w:val="0"/>
              <w:marRight w:val="0"/>
              <w:marTop w:val="0"/>
              <w:marBottom w:val="0"/>
              <w:divBdr>
                <w:top w:val="none" w:sz="0" w:space="0" w:color="auto"/>
                <w:left w:val="none" w:sz="0" w:space="0" w:color="auto"/>
                <w:bottom w:val="none" w:sz="0" w:space="0" w:color="auto"/>
                <w:right w:val="none" w:sz="0" w:space="0" w:color="auto"/>
              </w:divBdr>
            </w:div>
          </w:divsChild>
        </w:div>
        <w:div w:id="1762944873">
          <w:marLeft w:val="0"/>
          <w:marRight w:val="0"/>
          <w:marTop w:val="0"/>
          <w:marBottom w:val="0"/>
          <w:divBdr>
            <w:top w:val="none" w:sz="0" w:space="0" w:color="auto"/>
            <w:left w:val="none" w:sz="0" w:space="0" w:color="auto"/>
            <w:bottom w:val="none" w:sz="0" w:space="0" w:color="auto"/>
            <w:right w:val="none" w:sz="0" w:space="0" w:color="auto"/>
          </w:divBdr>
          <w:divsChild>
            <w:div w:id="1536844913">
              <w:marLeft w:val="0"/>
              <w:marRight w:val="0"/>
              <w:marTop w:val="0"/>
              <w:marBottom w:val="0"/>
              <w:divBdr>
                <w:top w:val="none" w:sz="0" w:space="0" w:color="auto"/>
                <w:left w:val="none" w:sz="0" w:space="0" w:color="auto"/>
                <w:bottom w:val="none" w:sz="0" w:space="0" w:color="auto"/>
                <w:right w:val="none" w:sz="0" w:space="0" w:color="auto"/>
              </w:divBdr>
            </w:div>
            <w:div w:id="1678314109">
              <w:marLeft w:val="0"/>
              <w:marRight w:val="0"/>
              <w:marTop w:val="0"/>
              <w:marBottom w:val="0"/>
              <w:divBdr>
                <w:top w:val="none" w:sz="0" w:space="0" w:color="auto"/>
                <w:left w:val="none" w:sz="0" w:space="0" w:color="auto"/>
                <w:bottom w:val="none" w:sz="0" w:space="0" w:color="auto"/>
                <w:right w:val="none" w:sz="0" w:space="0" w:color="auto"/>
              </w:divBdr>
            </w:div>
          </w:divsChild>
        </w:div>
        <w:div w:id="1273391906">
          <w:marLeft w:val="0"/>
          <w:marRight w:val="0"/>
          <w:marTop w:val="0"/>
          <w:marBottom w:val="0"/>
          <w:divBdr>
            <w:top w:val="none" w:sz="0" w:space="0" w:color="auto"/>
            <w:left w:val="none" w:sz="0" w:space="0" w:color="auto"/>
            <w:bottom w:val="none" w:sz="0" w:space="0" w:color="auto"/>
            <w:right w:val="none" w:sz="0" w:space="0" w:color="auto"/>
          </w:divBdr>
          <w:divsChild>
            <w:div w:id="1289815908">
              <w:marLeft w:val="0"/>
              <w:marRight w:val="0"/>
              <w:marTop w:val="0"/>
              <w:marBottom w:val="0"/>
              <w:divBdr>
                <w:top w:val="none" w:sz="0" w:space="0" w:color="auto"/>
                <w:left w:val="none" w:sz="0" w:space="0" w:color="auto"/>
                <w:bottom w:val="none" w:sz="0" w:space="0" w:color="auto"/>
                <w:right w:val="none" w:sz="0" w:space="0" w:color="auto"/>
              </w:divBdr>
            </w:div>
            <w:div w:id="354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7062">
      <w:bodyDiv w:val="1"/>
      <w:marLeft w:val="0"/>
      <w:marRight w:val="0"/>
      <w:marTop w:val="0"/>
      <w:marBottom w:val="0"/>
      <w:divBdr>
        <w:top w:val="none" w:sz="0" w:space="0" w:color="auto"/>
        <w:left w:val="none" w:sz="0" w:space="0" w:color="auto"/>
        <w:bottom w:val="none" w:sz="0" w:space="0" w:color="auto"/>
        <w:right w:val="none" w:sz="0" w:space="0" w:color="auto"/>
      </w:divBdr>
      <w:divsChild>
        <w:div w:id="1009721247">
          <w:marLeft w:val="0"/>
          <w:marRight w:val="0"/>
          <w:marTop w:val="0"/>
          <w:marBottom w:val="0"/>
          <w:divBdr>
            <w:top w:val="single" w:sz="6" w:space="19" w:color="DDDDDD"/>
            <w:left w:val="none" w:sz="0" w:space="0" w:color="E2E2E2"/>
            <w:bottom w:val="none" w:sz="0" w:space="0" w:color="E2E2E2"/>
            <w:right w:val="none" w:sz="0" w:space="0" w:color="E2E2E2"/>
          </w:divBdr>
          <w:divsChild>
            <w:div w:id="2010522128">
              <w:marLeft w:val="0"/>
              <w:marRight w:val="0"/>
              <w:marTop w:val="0"/>
              <w:marBottom w:val="600"/>
              <w:divBdr>
                <w:top w:val="none" w:sz="0" w:space="0" w:color="auto"/>
                <w:left w:val="none" w:sz="0" w:space="0" w:color="auto"/>
                <w:bottom w:val="none" w:sz="0" w:space="0" w:color="auto"/>
                <w:right w:val="none" w:sz="0" w:space="0" w:color="auto"/>
              </w:divBdr>
              <w:divsChild>
                <w:div w:id="1759136503">
                  <w:marLeft w:val="0"/>
                  <w:marRight w:val="0"/>
                  <w:marTop w:val="0"/>
                  <w:marBottom w:val="0"/>
                  <w:divBdr>
                    <w:top w:val="none" w:sz="0" w:space="0" w:color="auto"/>
                    <w:left w:val="none" w:sz="0" w:space="0" w:color="auto"/>
                    <w:bottom w:val="none" w:sz="0" w:space="0" w:color="auto"/>
                    <w:right w:val="none" w:sz="0" w:space="0" w:color="auto"/>
                  </w:divBdr>
                </w:div>
              </w:divsChild>
            </w:div>
            <w:div w:id="41292799">
              <w:marLeft w:val="0"/>
              <w:marRight w:val="0"/>
              <w:marTop w:val="0"/>
              <w:marBottom w:val="600"/>
              <w:divBdr>
                <w:top w:val="none" w:sz="0" w:space="0" w:color="auto"/>
                <w:left w:val="none" w:sz="0" w:space="0" w:color="auto"/>
                <w:bottom w:val="none" w:sz="0" w:space="0" w:color="auto"/>
                <w:right w:val="none" w:sz="0" w:space="0" w:color="auto"/>
              </w:divBdr>
              <w:divsChild>
                <w:div w:id="1537618407">
                  <w:marLeft w:val="0"/>
                  <w:marRight w:val="0"/>
                  <w:marTop w:val="0"/>
                  <w:marBottom w:val="0"/>
                  <w:divBdr>
                    <w:top w:val="none" w:sz="0" w:space="0" w:color="auto"/>
                    <w:left w:val="none" w:sz="0" w:space="0" w:color="auto"/>
                    <w:bottom w:val="none" w:sz="0" w:space="0" w:color="auto"/>
                    <w:right w:val="none" w:sz="0" w:space="0" w:color="auto"/>
                  </w:divBdr>
                </w:div>
              </w:divsChild>
            </w:div>
            <w:div w:id="673462161">
              <w:marLeft w:val="0"/>
              <w:marRight w:val="0"/>
              <w:marTop w:val="0"/>
              <w:marBottom w:val="600"/>
              <w:divBdr>
                <w:top w:val="none" w:sz="0" w:space="0" w:color="auto"/>
                <w:left w:val="none" w:sz="0" w:space="0" w:color="auto"/>
                <w:bottom w:val="none" w:sz="0" w:space="0" w:color="auto"/>
                <w:right w:val="none" w:sz="0" w:space="0" w:color="auto"/>
              </w:divBdr>
              <w:divsChild>
                <w:div w:id="682897412">
                  <w:marLeft w:val="0"/>
                  <w:marRight w:val="0"/>
                  <w:marTop w:val="0"/>
                  <w:marBottom w:val="0"/>
                  <w:divBdr>
                    <w:top w:val="none" w:sz="0" w:space="0" w:color="auto"/>
                    <w:left w:val="none" w:sz="0" w:space="0" w:color="auto"/>
                    <w:bottom w:val="none" w:sz="0" w:space="0" w:color="auto"/>
                    <w:right w:val="none" w:sz="0" w:space="0" w:color="auto"/>
                  </w:divBdr>
                </w:div>
              </w:divsChild>
            </w:div>
            <w:div w:id="123737620">
              <w:marLeft w:val="0"/>
              <w:marRight w:val="0"/>
              <w:marTop w:val="0"/>
              <w:marBottom w:val="600"/>
              <w:divBdr>
                <w:top w:val="none" w:sz="0" w:space="0" w:color="auto"/>
                <w:left w:val="none" w:sz="0" w:space="0" w:color="auto"/>
                <w:bottom w:val="none" w:sz="0" w:space="0" w:color="auto"/>
                <w:right w:val="none" w:sz="0" w:space="0" w:color="auto"/>
              </w:divBdr>
              <w:divsChild>
                <w:div w:id="1323461206">
                  <w:marLeft w:val="0"/>
                  <w:marRight w:val="0"/>
                  <w:marTop w:val="0"/>
                  <w:marBottom w:val="0"/>
                  <w:divBdr>
                    <w:top w:val="none" w:sz="0" w:space="0" w:color="auto"/>
                    <w:left w:val="none" w:sz="0" w:space="0" w:color="auto"/>
                    <w:bottom w:val="none" w:sz="0" w:space="0" w:color="auto"/>
                    <w:right w:val="none" w:sz="0" w:space="0" w:color="auto"/>
                  </w:divBdr>
                </w:div>
              </w:divsChild>
            </w:div>
            <w:div w:id="1857840356">
              <w:marLeft w:val="0"/>
              <w:marRight w:val="0"/>
              <w:marTop w:val="0"/>
              <w:marBottom w:val="600"/>
              <w:divBdr>
                <w:top w:val="none" w:sz="0" w:space="0" w:color="auto"/>
                <w:left w:val="none" w:sz="0" w:space="0" w:color="auto"/>
                <w:bottom w:val="none" w:sz="0" w:space="0" w:color="auto"/>
                <w:right w:val="none" w:sz="0" w:space="0" w:color="auto"/>
              </w:divBdr>
              <w:divsChild>
                <w:div w:id="193426002">
                  <w:marLeft w:val="0"/>
                  <w:marRight w:val="0"/>
                  <w:marTop w:val="0"/>
                  <w:marBottom w:val="0"/>
                  <w:divBdr>
                    <w:top w:val="none" w:sz="0" w:space="0" w:color="auto"/>
                    <w:left w:val="none" w:sz="0" w:space="0" w:color="auto"/>
                    <w:bottom w:val="none" w:sz="0" w:space="0" w:color="auto"/>
                    <w:right w:val="none" w:sz="0" w:space="0" w:color="auto"/>
                  </w:divBdr>
                </w:div>
              </w:divsChild>
            </w:div>
            <w:div w:id="620303165">
              <w:marLeft w:val="0"/>
              <w:marRight w:val="0"/>
              <w:marTop w:val="0"/>
              <w:marBottom w:val="600"/>
              <w:divBdr>
                <w:top w:val="none" w:sz="0" w:space="0" w:color="auto"/>
                <w:left w:val="none" w:sz="0" w:space="0" w:color="auto"/>
                <w:bottom w:val="none" w:sz="0" w:space="0" w:color="auto"/>
                <w:right w:val="none" w:sz="0" w:space="0" w:color="auto"/>
              </w:divBdr>
              <w:divsChild>
                <w:div w:id="728267015">
                  <w:marLeft w:val="0"/>
                  <w:marRight w:val="0"/>
                  <w:marTop w:val="0"/>
                  <w:marBottom w:val="0"/>
                  <w:divBdr>
                    <w:top w:val="none" w:sz="0" w:space="0" w:color="auto"/>
                    <w:left w:val="none" w:sz="0" w:space="0" w:color="auto"/>
                    <w:bottom w:val="none" w:sz="0" w:space="0" w:color="auto"/>
                    <w:right w:val="none" w:sz="0" w:space="0" w:color="auto"/>
                  </w:divBdr>
                </w:div>
              </w:divsChild>
            </w:div>
            <w:div w:id="2115588853">
              <w:marLeft w:val="0"/>
              <w:marRight w:val="0"/>
              <w:marTop w:val="0"/>
              <w:marBottom w:val="600"/>
              <w:divBdr>
                <w:top w:val="none" w:sz="0" w:space="0" w:color="auto"/>
                <w:left w:val="none" w:sz="0" w:space="0" w:color="auto"/>
                <w:bottom w:val="none" w:sz="0" w:space="0" w:color="auto"/>
                <w:right w:val="none" w:sz="0" w:space="0" w:color="auto"/>
              </w:divBdr>
              <w:divsChild>
                <w:div w:id="136261769">
                  <w:marLeft w:val="0"/>
                  <w:marRight w:val="0"/>
                  <w:marTop w:val="0"/>
                  <w:marBottom w:val="0"/>
                  <w:divBdr>
                    <w:top w:val="none" w:sz="0" w:space="0" w:color="auto"/>
                    <w:left w:val="none" w:sz="0" w:space="0" w:color="auto"/>
                    <w:bottom w:val="none" w:sz="0" w:space="0" w:color="auto"/>
                    <w:right w:val="none" w:sz="0" w:space="0" w:color="auto"/>
                  </w:divBdr>
                </w:div>
              </w:divsChild>
            </w:div>
            <w:div w:id="92484108">
              <w:marLeft w:val="0"/>
              <w:marRight w:val="0"/>
              <w:marTop w:val="0"/>
              <w:marBottom w:val="600"/>
              <w:divBdr>
                <w:top w:val="none" w:sz="0" w:space="0" w:color="auto"/>
                <w:left w:val="none" w:sz="0" w:space="0" w:color="auto"/>
                <w:bottom w:val="none" w:sz="0" w:space="0" w:color="auto"/>
                <w:right w:val="none" w:sz="0" w:space="0" w:color="auto"/>
              </w:divBdr>
              <w:divsChild>
                <w:div w:id="700012757">
                  <w:marLeft w:val="0"/>
                  <w:marRight w:val="0"/>
                  <w:marTop w:val="0"/>
                  <w:marBottom w:val="0"/>
                  <w:divBdr>
                    <w:top w:val="none" w:sz="0" w:space="0" w:color="auto"/>
                    <w:left w:val="none" w:sz="0" w:space="0" w:color="auto"/>
                    <w:bottom w:val="none" w:sz="0" w:space="0" w:color="auto"/>
                    <w:right w:val="none" w:sz="0" w:space="0" w:color="auto"/>
                  </w:divBdr>
                </w:div>
              </w:divsChild>
            </w:div>
            <w:div w:id="494801555">
              <w:marLeft w:val="0"/>
              <w:marRight w:val="0"/>
              <w:marTop w:val="0"/>
              <w:marBottom w:val="600"/>
              <w:divBdr>
                <w:top w:val="none" w:sz="0" w:space="0" w:color="auto"/>
                <w:left w:val="none" w:sz="0" w:space="0" w:color="auto"/>
                <w:bottom w:val="none" w:sz="0" w:space="0" w:color="auto"/>
                <w:right w:val="none" w:sz="0" w:space="0" w:color="auto"/>
              </w:divBdr>
              <w:divsChild>
                <w:div w:id="128282462">
                  <w:marLeft w:val="0"/>
                  <w:marRight w:val="0"/>
                  <w:marTop w:val="0"/>
                  <w:marBottom w:val="0"/>
                  <w:divBdr>
                    <w:top w:val="none" w:sz="0" w:space="0" w:color="auto"/>
                    <w:left w:val="none" w:sz="0" w:space="0" w:color="auto"/>
                    <w:bottom w:val="none" w:sz="0" w:space="0" w:color="auto"/>
                    <w:right w:val="none" w:sz="0" w:space="0" w:color="auto"/>
                  </w:divBdr>
                </w:div>
              </w:divsChild>
            </w:div>
            <w:div w:id="763956427">
              <w:marLeft w:val="0"/>
              <w:marRight w:val="0"/>
              <w:marTop w:val="0"/>
              <w:marBottom w:val="600"/>
              <w:divBdr>
                <w:top w:val="none" w:sz="0" w:space="0" w:color="auto"/>
                <w:left w:val="none" w:sz="0" w:space="0" w:color="auto"/>
                <w:bottom w:val="none" w:sz="0" w:space="0" w:color="auto"/>
                <w:right w:val="none" w:sz="0" w:space="0" w:color="auto"/>
              </w:divBdr>
              <w:divsChild>
                <w:div w:id="565528826">
                  <w:marLeft w:val="0"/>
                  <w:marRight w:val="0"/>
                  <w:marTop w:val="0"/>
                  <w:marBottom w:val="0"/>
                  <w:divBdr>
                    <w:top w:val="none" w:sz="0" w:space="0" w:color="auto"/>
                    <w:left w:val="none" w:sz="0" w:space="0" w:color="auto"/>
                    <w:bottom w:val="none" w:sz="0" w:space="0" w:color="auto"/>
                    <w:right w:val="none" w:sz="0" w:space="0" w:color="auto"/>
                  </w:divBdr>
                </w:div>
              </w:divsChild>
            </w:div>
            <w:div w:id="2121144582">
              <w:marLeft w:val="0"/>
              <w:marRight w:val="0"/>
              <w:marTop w:val="0"/>
              <w:marBottom w:val="600"/>
              <w:divBdr>
                <w:top w:val="none" w:sz="0" w:space="0" w:color="auto"/>
                <w:left w:val="none" w:sz="0" w:space="0" w:color="auto"/>
                <w:bottom w:val="none" w:sz="0" w:space="0" w:color="auto"/>
                <w:right w:val="none" w:sz="0" w:space="0" w:color="auto"/>
              </w:divBdr>
              <w:divsChild>
                <w:div w:id="1604410738">
                  <w:marLeft w:val="0"/>
                  <w:marRight w:val="0"/>
                  <w:marTop w:val="0"/>
                  <w:marBottom w:val="0"/>
                  <w:divBdr>
                    <w:top w:val="none" w:sz="0" w:space="0" w:color="auto"/>
                    <w:left w:val="none" w:sz="0" w:space="0" w:color="auto"/>
                    <w:bottom w:val="none" w:sz="0" w:space="0" w:color="auto"/>
                    <w:right w:val="none" w:sz="0" w:space="0" w:color="auto"/>
                  </w:divBdr>
                </w:div>
              </w:divsChild>
            </w:div>
            <w:div w:id="1227105530">
              <w:marLeft w:val="0"/>
              <w:marRight w:val="0"/>
              <w:marTop w:val="0"/>
              <w:marBottom w:val="600"/>
              <w:divBdr>
                <w:top w:val="none" w:sz="0" w:space="0" w:color="auto"/>
                <w:left w:val="none" w:sz="0" w:space="0" w:color="auto"/>
                <w:bottom w:val="none" w:sz="0" w:space="0" w:color="auto"/>
                <w:right w:val="none" w:sz="0" w:space="0" w:color="auto"/>
              </w:divBdr>
              <w:divsChild>
                <w:div w:id="403726772">
                  <w:marLeft w:val="0"/>
                  <w:marRight w:val="0"/>
                  <w:marTop w:val="0"/>
                  <w:marBottom w:val="0"/>
                  <w:divBdr>
                    <w:top w:val="none" w:sz="0" w:space="0" w:color="auto"/>
                    <w:left w:val="none" w:sz="0" w:space="0" w:color="auto"/>
                    <w:bottom w:val="none" w:sz="0" w:space="0" w:color="auto"/>
                    <w:right w:val="none" w:sz="0" w:space="0" w:color="auto"/>
                  </w:divBdr>
                </w:div>
              </w:divsChild>
            </w:div>
            <w:div w:id="1107238967">
              <w:marLeft w:val="0"/>
              <w:marRight w:val="0"/>
              <w:marTop w:val="0"/>
              <w:marBottom w:val="600"/>
              <w:divBdr>
                <w:top w:val="none" w:sz="0" w:space="0" w:color="auto"/>
                <w:left w:val="none" w:sz="0" w:space="0" w:color="auto"/>
                <w:bottom w:val="none" w:sz="0" w:space="0" w:color="auto"/>
                <w:right w:val="none" w:sz="0" w:space="0" w:color="auto"/>
              </w:divBdr>
              <w:divsChild>
                <w:div w:id="744767404">
                  <w:marLeft w:val="0"/>
                  <w:marRight w:val="0"/>
                  <w:marTop w:val="0"/>
                  <w:marBottom w:val="0"/>
                  <w:divBdr>
                    <w:top w:val="none" w:sz="0" w:space="0" w:color="auto"/>
                    <w:left w:val="none" w:sz="0" w:space="0" w:color="auto"/>
                    <w:bottom w:val="none" w:sz="0" w:space="0" w:color="auto"/>
                    <w:right w:val="none" w:sz="0" w:space="0" w:color="auto"/>
                  </w:divBdr>
                </w:div>
              </w:divsChild>
            </w:div>
            <w:div w:id="895511366">
              <w:marLeft w:val="0"/>
              <w:marRight w:val="0"/>
              <w:marTop w:val="0"/>
              <w:marBottom w:val="600"/>
              <w:divBdr>
                <w:top w:val="none" w:sz="0" w:space="0" w:color="auto"/>
                <w:left w:val="none" w:sz="0" w:space="0" w:color="auto"/>
                <w:bottom w:val="none" w:sz="0" w:space="0" w:color="auto"/>
                <w:right w:val="none" w:sz="0" w:space="0" w:color="auto"/>
              </w:divBdr>
              <w:divsChild>
                <w:div w:id="2050832656">
                  <w:marLeft w:val="0"/>
                  <w:marRight w:val="0"/>
                  <w:marTop w:val="0"/>
                  <w:marBottom w:val="0"/>
                  <w:divBdr>
                    <w:top w:val="none" w:sz="0" w:space="0" w:color="auto"/>
                    <w:left w:val="none" w:sz="0" w:space="0" w:color="auto"/>
                    <w:bottom w:val="none" w:sz="0" w:space="0" w:color="auto"/>
                    <w:right w:val="none" w:sz="0" w:space="0" w:color="auto"/>
                  </w:divBdr>
                </w:div>
              </w:divsChild>
            </w:div>
            <w:div w:id="2144620208">
              <w:marLeft w:val="0"/>
              <w:marRight w:val="0"/>
              <w:marTop w:val="0"/>
              <w:marBottom w:val="600"/>
              <w:divBdr>
                <w:top w:val="none" w:sz="0" w:space="0" w:color="auto"/>
                <w:left w:val="none" w:sz="0" w:space="0" w:color="auto"/>
                <w:bottom w:val="none" w:sz="0" w:space="0" w:color="auto"/>
                <w:right w:val="none" w:sz="0" w:space="0" w:color="auto"/>
              </w:divBdr>
              <w:divsChild>
                <w:div w:id="93284496">
                  <w:marLeft w:val="0"/>
                  <w:marRight w:val="0"/>
                  <w:marTop w:val="0"/>
                  <w:marBottom w:val="0"/>
                  <w:divBdr>
                    <w:top w:val="none" w:sz="0" w:space="0" w:color="auto"/>
                    <w:left w:val="none" w:sz="0" w:space="0" w:color="auto"/>
                    <w:bottom w:val="none" w:sz="0" w:space="0" w:color="auto"/>
                    <w:right w:val="none" w:sz="0" w:space="0" w:color="auto"/>
                  </w:divBdr>
                </w:div>
              </w:divsChild>
            </w:div>
            <w:div w:id="1369917901">
              <w:marLeft w:val="0"/>
              <w:marRight w:val="0"/>
              <w:marTop w:val="0"/>
              <w:marBottom w:val="600"/>
              <w:divBdr>
                <w:top w:val="none" w:sz="0" w:space="0" w:color="auto"/>
                <w:left w:val="none" w:sz="0" w:space="0" w:color="auto"/>
                <w:bottom w:val="none" w:sz="0" w:space="0" w:color="auto"/>
                <w:right w:val="none" w:sz="0" w:space="0" w:color="auto"/>
              </w:divBdr>
              <w:divsChild>
                <w:div w:id="1264611238">
                  <w:marLeft w:val="0"/>
                  <w:marRight w:val="0"/>
                  <w:marTop w:val="0"/>
                  <w:marBottom w:val="0"/>
                  <w:divBdr>
                    <w:top w:val="none" w:sz="0" w:space="0" w:color="auto"/>
                    <w:left w:val="none" w:sz="0" w:space="0" w:color="auto"/>
                    <w:bottom w:val="none" w:sz="0" w:space="0" w:color="auto"/>
                    <w:right w:val="none" w:sz="0" w:space="0" w:color="auto"/>
                  </w:divBdr>
                </w:div>
              </w:divsChild>
            </w:div>
            <w:div w:id="450562342">
              <w:marLeft w:val="0"/>
              <w:marRight w:val="0"/>
              <w:marTop w:val="0"/>
              <w:marBottom w:val="600"/>
              <w:divBdr>
                <w:top w:val="none" w:sz="0" w:space="0" w:color="auto"/>
                <w:left w:val="none" w:sz="0" w:space="0" w:color="auto"/>
                <w:bottom w:val="none" w:sz="0" w:space="0" w:color="auto"/>
                <w:right w:val="none" w:sz="0" w:space="0" w:color="auto"/>
              </w:divBdr>
              <w:divsChild>
                <w:div w:id="1784373739">
                  <w:marLeft w:val="0"/>
                  <w:marRight w:val="0"/>
                  <w:marTop w:val="0"/>
                  <w:marBottom w:val="0"/>
                  <w:divBdr>
                    <w:top w:val="none" w:sz="0" w:space="0" w:color="auto"/>
                    <w:left w:val="none" w:sz="0" w:space="0" w:color="auto"/>
                    <w:bottom w:val="none" w:sz="0" w:space="0" w:color="auto"/>
                    <w:right w:val="none" w:sz="0" w:space="0" w:color="auto"/>
                  </w:divBdr>
                </w:div>
              </w:divsChild>
            </w:div>
            <w:div w:id="870342576">
              <w:marLeft w:val="0"/>
              <w:marRight w:val="0"/>
              <w:marTop w:val="0"/>
              <w:marBottom w:val="600"/>
              <w:divBdr>
                <w:top w:val="none" w:sz="0" w:space="0" w:color="auto"/>
                <w:left w:val="none" w:sz="0" w:space="0" w:color="auto"/>
                <w:bottom w:val="none" w:sz="0" w:space="0" w:color="auto"/>
                <w:right w:val="none" w:sz="0" w:space="0" w:color="auto"/>
              </w:divBdr>
              <w:divsChild>
                <w:div w:id="193815510">
                  <w:marLeft w:val="0"/>
                  <w:marRight w:val="0"/>
                  <w:marTop w:val="0"/>
                  <w:marBottom w:val="0"/>
                  <w:divBdr>
                    <w:top w:val="none" w:sz="0" w:space="0" w:color="auto"/>
                    <w:left w:val="none" w:sz="0" w:space="0" w:color="auto"/>
                    <w:bottom w:val="none" w:sz="0" w:space="0" w:color="auto"/>
                    <w:right w:val="none" w:sz="0" w:space="0" w:color="auto"/>
                  </w:divBdr>
                </w:div>
              </w:divsChild>
            </w:div>
            <w:div w:id="10223818">
              <w:marLeft w:val="0"/>
              <w:marRight w:val="0"/>
              <w:marTop w:val="0"/>
              <w:marBottom w:val="600"/>
              <w:divBdr>
                <w:top w:val="none" w:sz="0" w:space="0" w:color="auto"/>
                <w:left w:val="none" w:sz="0" w:space="0" w:color="auto"/>
                <w:bottom w:val="none" w:sz="0" w:space="0" w:color="auto"/>
                <w:right w:val="none" w:sz="0" w:space="0" w:color="auto"/>
              </w:divBdr>
              <w:divsChild>
                <w:div w:id="174614522">
                  <w:marLeft w:val="0"/>
                  <w:marRight w:val="0"/>
                  <w:marTop w:val="0"/>
                  <w:marBottom w:val="0"/>
                  <w:divBdr>
                    <w:top w:val="none" w:sz="0" w:space="0" w:color="auto"/>
                    <w:left w:val="none" w:sz="0" w:space="0" w:color="auto"/>
                    <w:bottom w:val="none" w:sz="0" w:space="0" w:color="auto"/>
                    <w:right w:val="none" w:sz="0" w:space="0" w:color="auto"/>
                  </w:divBdr>
                </w:div>
              </w:divsChild>
            </w:div>
            <w:div w:id="1285313027">
              <w:marLeft w:val="0"/>
              <w:marRight w:val="0"/>
              <w:marTop w:val="0"/>
              <w:marBottom w:val="600"/>
              <w:divBdr>
                <w:top w:val="none" w:sz="0" w:space="0" w:color="auto"/>
                <w:left w:val="none" w:sz="0" w:space="0" w:color="auto"/>
                <w:bottom w:val="none" w:sz="0" w:space="0" w:color="auto"/>
                <w:right w:val="none" w:sz="0" w:space="0" w:color="auto"/>
              </w:divBdr>
              <w:divsChild>
                <w:div w:id="1445684700">
                  <w:marLeft w:val="0"/>
                  <w:marRight w:val="0"/>
                  <w:marTop w:val="0"/>
                  <w:marBottom w:val="0"/>
                  <w:divBdr>
                    <w:top w:val="none" w:sz="0" w:space="0" w:color="auto"/>
                    <w:left w:val="none" w:sz="0" w:space="0" w:color="auto"/>
                    <w:bottom w:val="none" w:sz="0" w:space="0" w:color="auto"/>
                    <w:right w:val="none" w:sz="0" w:space="0" w:color="auto"/>
                  </w:divBdr>
                </w:div>
              </w:divsChild>
            </w:div>
            <w:div w:id="227689765">
              <w:marLeft w:val="0"/>
              <w:marRight w:val="0"/>
              <w:marTop w:val="0"/>
              <w:marBottom w:val="600"/>
              <w:divBdr>
                <w:top w:val="none" w:sz="0" w:space="0" w:color="auto"/>
                <w:left w:val="none" w:sz="0" w:space="0" w:color="auto"/>
                <w:bottom w:val="none" w:sz="0" w:space="0" w:color="auto"/>
                <w:right w:val="none" w:sz="0" w:space="0" w:color="auto"/>
              </w:divBdr>
              <w:divsChild>
                <w:div w:id="16812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410">
          <w:marLeft w:val="0"/>
          <w:marRight w:val="0"/>
          <w:marTop w:val="0"/>
          <w:marBottom w:val="0"/>
          <w:divBdr>
            <w:top w:val="single" w:sz="6" w:space="19" w:color="DDDDDD"/>
            <w:left w:val="none" w:sz="0" w:space="0" w:color="E2E2E2"/>
            <w:bottom w:val="none" w:sz="0" w:space="0" w:color="E2E2E2"/>
            <w:right w:val="none" w:sz="0" w:space="0" w:color="E2E2E2"/>
          </w:divBdr>
          <w:divsChild>
            <w:div w:id="50464356">
              <w:marLeft w:val="0"/>
              <w:marRight w:val="0"/>
              <w:marTop w:val="0"/>
              <w:marBottom w:val="600"/>
              <w:divBdr>
                <w:top w:val="none" w:sz="0" w:space="0" w:color="auto"/>
                <w:left w:val="none" w:sz="0" w:space="0" w:color="auto"/>
                <w:bottom w:val="none" w:sz="0" w:space="0" w:color="auto"/>
                <w:right w:val="none" w:sz="0" w:space="0" w:color="auto"/>
              </w:divBdr>
              <w:divsChild>
                <w:div w:id="446774139">
                  <w:marLeft w:val="0"/>
                  <w:marRight w:val="0"/>
                  <w:marTop w:val="0"/>
                  <w:marBottom w:val="0"/>
                  <w:divBdr>
                    <w:top w:val="none" w:sz="0" w:space="0" w:color="auto"/>
                    <w:left w:val="none" w:sz="0" w:space="0" w:color="auto"/>
                    <w:bottom w:val="none" w:sz="0" w:space="0" w:color="auto"/>
                    <w:right w:val="none" w:sz="0" w:space="0" w:color="auto"/>
                  </w:divBdr>
                </w:div>
              </w:divsChild>
            </w:div>
            <w:div w:id="874270275">
              <w:marLeft w:val="0"/>
              <w:marRight w:val="0"/>
              <w:marTop w:val="0"/>
              <w:marBottom w:val="600"/>
              <w:divBdr>
                <w:top w:val="none" w:sz="0" w:space="0" w:color="auto"/>
                <w:left w:val="none" w:sz="0" w:space="0" w:color="auto"/>
                <w:bottom w:val="none" w:sz="0" w:space="0" w:color="auto"/>
                <w:right w:val="none" w:sz="0" w:space="0" w:color="auto"/>
              </w:divBdr>
              <w:divsChild>
                <w:div w:id="6186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8245">
      <w:bodyDiv w:val="1"/>
      <w:marLeft w:val="0"/>
      <w:marRight w:val="0"/>
      <w:marTop w:val="0"/>
      <w:marBottom w:val="0"/>
      <w:divBdr>
        <w:top w:val="none" w:sz="0" w:space="0" w:color="auto"/>
        <w:left w:val="none" w:sz="0" w:space="0" w:color="auto"/>
        <w:bottom w:val="none" w:sz="0" w:space="0" w:color="auto"/>
        <w:right w:val="none" w:sz="0" w:space="0" w:color="auto"/>
      </w:divBdr>
      <w:divsChild>
        <w:div w:id="1115060674">
          <w:marLeft w:val="0"/>
          <w:marRight w:val="0"/>
          <w:marTop w:val="0"/>
          <w:marBottom w:val="0"/>
          <w:divBdr>
            <w:top w:val="single" w:sz="2" w:space="0" w:color="000000"/>
            <w:left w:val="single" w:sz="2" w:space="0" w:color="000000"/>
            <w:bottom w:val="single" w:sz="2" w:space="0" w:color="000000"/>
            <w:right w:val="single" w:sz="2" w:space="0" w:color="000000"/>
          </w:divBdr>
          <w:divsChild>
            <w:div w:id="632708931">
              <w:marLeft w:val="0"/>
              <w:marRight w:val="0"/>
              <w:marTop w:val="180"/>
              <w:marBottom w:val="0"/>
              <w:divBdr>
                <w:top w:val="single" w:sz="2" w:space="0" w:color="000000"/>
                <w:left w:val="single" w:sz="2" w:space="0" w:color="000000"/>
                <w:bottom w:val="single" w:sz="2" w:space="0" w:color="000000"/>
                <w:right w:val="single" w:sz="2" w:space="0" w:color="000000"/>
              </w:divBdr>
              <w:divsChild>
                <w:div w:id="9036818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08130584">
      <w:bodyDiv w:val="1"/>
      <w:marLeft w:val="0"/>
      <w:marRight w:val="0"/>
      <w:marTop w:val="0"/>
      <w:marBottom w:val="0"/>
      <w:divBdr>
        <w:top w:val="none" w:sz="0" w:space="0" w:color="auto"/>
        <w:left w:val="none" w:sz="0" w:space="0" w:color="auto"/>
        <w:bottom w:val="none" w:sz="0" w:space="0" w:color="auto"/>
        <w:right w:val="none" w:sz="0" w:space="0" w:color="auto"/>
      </w:divBdr>
    </w:div>
    <w:div w:id="899096234">
      <w:bodyDiv w:val="1"/>
      <w:marLeft w:val="0"/>
      <w:marRight w:val="0"/>
      <w:marTop w:val="0"/>
      <w:marBottom w:val="0"/>
      <w:divBdr>
        <w:top w:val="none" w:sz="0" w:space="0" w:color="auto"/>
        <w:left w:val="none" w:sz="0" w:space="0" w:color="auto"/>
        <w:bottom w:val="none" w:sz="0" w:space="0" w:color="auto"/>
        <w:right w:val="none" w:sz="0" w:space="0" w:color="auto"/>
      </w:divBdr>
      <w:divsChild>
        <w:div w:id="1599829743">
          <w:marLeft w:val="0"/>
          <w:marRight w:val="0"/>
          <w:marTop w:val="0"/>
          <w:marBottom w:val="0"/>
          <w:divBdr>
            <w:top w:val="none" w:sz="0" w:space="0" w:color="auto"/>
            <w:left w:val="none" w:sz="0" w:space="0" w:color="auto"/>
            <w:bottom w:val="none" w:sz="0" w:space="0" w:color="auto"/>
            <w:right w:val="none" w:sz="0" w:space="0" w:color="auto"/>
          </w:divBdr>
        </w:div>
        <w:div w:id="1772966158">
          <w:marLeft w:val="0"/>
          <w:marRight w:val="0"/>
          <w:marTop w:val="0"/>
          <w:marBottom w:val="0"/>
          <w:divBdr>
            <w:top w:val="none" w:sz="0" w:space="0" w:color="auto"/>
            <w:left w:val="none" w:sz="0" w:space="0" w:color="auto"/>
            <w:bottom w:val="none" w:sz="0" w:space="0" w:color="auto"/>
            <w:right w:val="none" w:sz="0" w:space="0" w:color="auto"/>
          </w:divBdr>
        </w:div>
      </w:divsChild>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064763871">
      <w:bodyDiv w:val="1"/>
      <w:marLeft w:val="0"/>
      <w:marRight w:val="0"/>
      <w:marTop w:val="0"/>
      <w:marBottom w:val="0"/>
      <w:divBdr>
        <w:top w:val="none" w:sz="0" w:space="0" w:color="auto"/>
        <w:left w:val="none" w:sz="0" w:space="0" w:color="auto"/>
        <w:bottom w:val="none" w:sz="0" w:space="0" w:color="auto"/>
        <w:right w:val="none" w:sz="0" w:space="0" w:color="auto"/>
      </w:divBdr>
      <w:divsChild>
        <w:div w:id="1989698808">
          <w:marLeft w:val="0"/>
          <w:marRight w:val="0"/>
          <w:marTop w:val="0"/>
          <w:marBottom w:val="0"/>
          <w:divBdr>
            <w:top w:val="none" w:sz="0" w:space="0" w:color="auto"/>
            <w:left w:val="none" w:sz="0" w:space="0" w:color="auto"/>
            <w:bottom w:val="none" w:sz="0" w:space="0" w:color="auto"/>
            <w:right w:val="none" w:sz="0" w:space="0" w:color="auto"/>
          </w:divBdr>
        </w:div>
        <w:div w:id="750397134">
          <w:marLeft w:val="0"/>
          <w:marRight w:val="0"/>
          <w:marTop w:val="0"/>
          <w:marBottom w:val="0"/>
          <w:divBdr>
            <w:top w:val="none" w:sz="0" w:space="0" w:color="auto"/>
            <w:left w:val="none" w:sz="0" w:space="0" w:color="auto"/>
            <w:bottom w:val="none" w:sz="0" w:space="0" w:color="auto"/>
            <w:right w:val="none" w:sz="0" w:space="0" w:color="auto"/>
          </w:divBdr>
        </w:div>
      </w:divsChild>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218475869">
      <w:bodyDiv w:val="1"/>
      <w:marLeft w:val="0"/>
      <w:marRight w:val="0"/>
      <w:marTop w:val="0"/>
      <w:marBottom w:val="0"/>
      <w:divBdr>
        <w:top w:val="none" w:sz="0" w:space="0" w:color="auto"/>
        <w:left w:val="none" w:sz="0" w:space="0" w:color="auto"/>
        <w:bottom w:val="none" w:sz="0" w:space="0" w:color="auto"/>
        <w:right w:val="none" w:sz="0" w:space="0" w:color="auto"/>
      </w:divBdr>
      <w:divsChild>
        <w:div w:id="564149502">
          <w:marLeft w:val="0"/>
          <w:marRight w:val="0"/>
          <w:marTop w:val="0"/>
          <w:marBottom w:val="300"/>
          <w:divBdr>
            <w:top w:val="none" w:sz="0" w:space="0" w:color="auto"/>
            <w:left w:val="none" w:sz="0" w:space="0" w:color="auto"/>
            <w:bottom w:val="none" w:sz="0" w:space="0" w:color="auto"/>
            <w:right w:val="none" w:sz="0" w:space="0" w:color="auto"/>
          </w:divBdr>
        </w:div>
        <w:div w:id="2147160971">
          <w:marLeft w:val="0"/>
          <w:marRight w:val="0"/>
          <w:marTop w:val="0"/>
          <w:marBottom w:val="0"/>
          <w:divBdr>
            <w:top w:val="none" w:sz="0" w:space="0" w:color="auto"/>
            <w:left w:val="none" w:sz="0" w:space="0" w:color="auto"/>
            <w:bottom w:val="none" w:sz="0" w:space="0" w:color="auto"/>
            <w:right w:val="none" w:sz="0" w:space="0" w:color="auto"/>
          </w:divBdr>
          <w:divsChild>
            <w:div w:id="615988446">
              <w:marLeft w:val="0"/>
              <w:marRight w:val="0"/>
              <w:marTop w:val="0"/>
              <w:marBottom w:val="0"/>
              <w:divBdr>
                <w:top w:val="none" w:sz="0" w:space="0" w:color="auto"/>
                <w:left w:val="none" w:sz="0" w:space="0" w:color="auto"/>
                <w:bottom w:val="none" w:sz="0" w:space="0" w:color="auto"/>
                <w:right w:val="none" w:sz="0" w:space="0" w:color="auto"/>
              </w:divBdr>
              <w:divsChild>
                <w:div w:id="1978562567">
                  <w:marLeft w:val="0"/>
                  <w:marRight w:val="0"/>
                  <w:marTop w:val="0"/>
                  <w:marBottom w:val="0"/>
                  <w:divBdr>
                    <w:top w:val="none" w:sz="0" w:space="0" w:color="auto"/>
                    <w:left w:val="none" w:sz="0" w:space="0" w:color="auto"/>
                    <w:bottom w:val="none" w:sz="0" w:space="0" w:color="auto"/>
                    <w:right w:val="none" w:sz="0" w:space="0" w:color="auto"/>
                  </w:divBdr>
                </w:div>
                <w:div w:id="1350331314">
                  <w:marLeft w:val="0"/>
                  <w:marRight w:val="0"/>
                  <w:marTop w:val="0"/>
                  <w:marBottom w:val="0"/>
                  <w:divBdr>
                    <w:top w:val="none" w:sz="0" w:space="0" w:color="auto"/>
                    <w:left w:val="none" w:sz="0" w:space="0" w:color="auto"/>
                    <w:bottom w:val="none" w:sz="0" w:space="0" w:color="auto"/>
                    <w:right w:val="none" w:sz="0" w:space="0" w:color="auto"/>
                  </w:divBdr>
                </w:div>
              </w:divsChild>
            </w:div>
            <w:div w:id="1611936027">
              <w:marLeft w:val="0"/>
              <w:marRight w:val="0"/>
              <w:marTop w:val="0"/>
              <w:marBottom w:val="0"/>
              <w:divBdr>
                <w:top w:val="none" w:sz="0" w:space="0" w:color="auto"/>
                <w:left w:val="none" w:sz="0" w:space="0" w:color="auto"/>
                <w:bottom w:val="none" w:sz="0" w:space="0" w:color="auto"/>
                <w:right w:val="none" w:sz="0" w:space="0" w:color="auto"/>
              </w:divBdr>
              <w:divsChild>
                <w:div w:id="1021586574">
                  <w:marLeft w:val="0"/>
                  <w:marRight w:val="0"/>
                  <w:marTop w:val="0"/>
                  <w:marBottom w:val="0"/>
                  <w:divBdr>
                    <w:top w:val="none" w:sz="0" w:space="0" w:color="auto"/>
                    <w:left w:val="none" w:sz="0" w:space="0" w:color="auto"/>
                    <w:bottom w:val="none" w:sz="0" w:space="0" w:color="auto"/>
                    <w:right w:val="none" w:sz="0" w:space="0" w:color="auto"/>
                  </w:divBdr>
                </w:div>
                <w:div w:id="1222402591">
                  <w:marLeft w:val="0"/>
                  <w:marRight w:val="0"/>
                  <w:marTop w:val="0"/>
                  <w:marBottom w:val="0"/>
                  <w:divBdr>
                    <w:top w:val="none" w:sz="0" w:space="0" w:color="auto"/>
                    <w:left w:val="none" w:sz="0" w:space="0" w:color="auto"/>
                    <w:bottom w:val="none" w:sz="0" w:space="0" w:color="auto"/>
                    <w:right w:val="none" w:sz="0" w:space="0" w:color="auto"/>
                  </w:divBdr>
                </w:div>
              </w:divsChild>
            </w:div>
            <w:div w:id="1310868536">
              <w:marLeft w:val="0"/>
              <w:marRight w:val="0"/>
              <w:marTop w:val="0"/>
              <w:marBottom w:val="0"/>
              <w:divBdr>
                <w:top w:val="none" w:sz="0" w:space="0" w:color="auto"/>
                <w:left w:val="none" w:sz="0" w:space="0" w:color="auto"/>
                <w:bottom w:val="none" w:sz="0" w:space="0" w:color="auto"/>
                <w:right w:val="none" w:sz="0" w:space="0" w:color="auto"/>
              </w:divBdr>
              <w:divsChild>
                <w:div w:id="2074885787">
                  <w:marLeft w:val="0"/>
                  <w:marRight w:val="0"/>
                  <w:marTop w:val="0"/>
                  <w:marBottom w:val="0"/>
                  <w:divBdr>
                    <w:top w:val="none" w:sz="0" w:space="0" w:color="auto"/>
                    <w:left w:val="none" w:sz="0" w:space="0" w:color="auto"/>
                    <w:bottom w:val="none" w:sz="0" w:space="0" w:color="auto"/>
                    <w:right w:val="none" w:sz="0" w:space="0" w:color="auto"/>
                  </w:divBdr>
                </w:div>
                <w:div w:id="1484153525">
                  <w:marLeft w:val="0"/>
                  <w:marRight w:val="0"/>
                  <w:marTop w:val="0"/>
                  <w:marBottom w:val="0"/>
                  <w:divBdr>
                    <w:top w:val="none" w:sz="0" w:space="0" w:color="auto"/>
                    <w:left w:val="none" w:sz="0" w:space="0" w:color="auto"/>
                    <w:bottom w:val="none" w:sz="0" w:space="0" w:color="auto"/>
                    <w:right w:val="none" w:sz="0" w:space="0" w:color="auto"/>
                  </w:divBdr>
                </w:div>
              </w:divsChild>
            </w:div>
            <w:div w:id="952518872">
              <w:marLeft w:val="0"/>
              <w:marRight w:val="0"/>
              <w:marTop w:val="0"/>
              <w:marBottom w:val="0"/>
              <w:divBdr>
                <w:top w:val="none" w:sz="0" w:space="0" w:color="auto"/>
                <w:left w:val="none" w:sz="0" w:space="0" w:color="auto"/>
                <w:bottom w:val="none" w:sz="0" w:space="0" w:color="auto"/>
                <w:right w:val="none" w:sz="0" w:space="0" w:color="auto"/>
              </w:divBdr>
              <w:divsChild>
                <w:div w:id="679896175">
                  <w:marLeft w:val="0"/>
                  <w:marRight w:val="0"/>
                  <w:marTop w:val="0"/>
                  <w:marBottom w:val="0"/>
                  <w:divBdr>
                    <w:top w:val="none" w:sz="0" w:space="0" w:color="auto"/>
                    <w:left w:val="none" w:sz="0" w:space="0" w:color="auto"/>
                    <w:bottom w:val="none" w:sz="0" w:space="0" w:color="auto"/>
                    <w:right w:val="none" w:sz="0" w:space="0" w:color="auto"/>
                  </w:divBdr>
                </w:div>
                <w:div w:id="643237376">
                  <w:marLeft w:val="0"/>
                  <w:marRight w:val="0"/>
                  <w:marTop w:val="0"/>
                  <w:marBottom w:val="0"/>
                  <w:divBdr>
                    <w:top w:val="none" w:sz="0" w:space="0" w:color="auto"/>
                    <w:left w:val="none" w:sz="0" w:space="0" w:color="auto"/>
                    <w:bottom w:val="none" w:sz="0" w:space="0" w:color="auto"/>
                    <w:right w:val="none" w:sz="0" w:space="0" w:color="auto"/>
                  </w:divBdr>
                </w:div>
              </w:divsChild>
            </w:div>
            <w:div w:id="1614903778">
              <w:marLeft w:val="0"/>
              <w:marRight w:val="0"/>
              <w:marTop w:val="0"/>
              <w:marBottom w:val="0"/>
              <w:divBdr>
                <w:top w:val="none" w:sz="0" w:space="0" w:color="auto"/>
                <w:left w:val="none" w:sz="0" w:space="0" w:color="auto"/>
                <w:bottom w:val="none" w:sz="0" w:space="0" w:color="auto"/>
                <w:right w:val="none" w:sz="0" w:space="0" w:color="auto"/>
              </w:divBdr>
              <w:divsChild>
                <w:div w:id="531383383">
                  <w:marLeft w:val="0"/>
                  <w:marRight w:val="0"/>
                  <w:marTop w:val="0"/>
                  <w:marBottom w:val="0"/>
                  <w:divBdr>
                    <w:top w:val="none" w:sz="0" w:space="0" w:color="auto"/>
                    <w:left w:val="none" w:sz="0" w:space="0" w:color="auto"/>
                    <w:bottom w:val="none" w:sz="0" w:space="0" w:color="auto"/>
                    <w:right w:val="none" w:sz="0" w:space="0" w:color="auto"/>
                  </w:divBdr>
                </w:div>
                <w:div w:id="1698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2965">
      <w:bodyDiv w:val="1"/>
      <w:marLeft w:val="0"/>
      <w:marRight w:val="0"/>
      <w:marTop w:val="0"/>
      <w:marBottom w:val="0"/>
      <w:divBdr>
        <w:top w:val="none" w:sz="0" w:space="0" w:color="auto"/>
        <w:left w:val="none" w:sz="0" w:space="0" w:color="auto"/>
        <w:bottom w:val="none" w:sz="0" w:space="0" w:color="auto"/>
        <w:right w:val="none" w:sz="0" w:space="0" w:color="auto"/>
      </w:divBdr>
    </w:div>
    <w:div w:id="1359117325">
      <w:bodyDiv w:val="1"/>
      <w:marLeft w:val="0"/>
      <w:marRight w:val="0"/>
      <w:marTop w:val="0"/>
      <w:marBottom w:val="0"/>
      <w:divBdr>
        <w:top w:val="none" w:sz="0" w:space="0" w:color="auto"/>
        <w:left w:val="none" w:sz="0" w:space="0" w:color="auto"/>
        <w:bottom w:val="none" w:sz="0" w:space="0" w:color="auto"/>
        <w:right w:val="none" w:sz="0" w:space="0" w:color="auto"/>
      </w:divBdr>
    </w:div>
    <w:div w:id="1378630305">
      <w:bodyDiv w:val="1"/>
      <w:marLeft w:val="0"/>
      <w:marRight w:val="0"/>
      <w:marTop w:val="0"/>
      <w:marBottom w:val="0"/>
      <w:divBdr>
        <w:top w:val="none" w:sz="0" w:space="0" w:color="auto"/>
        <w:left w:val="none" w:sz="0" w:space="0" w:color="auto"/>
        <w:bottom w:val="none" w:sz="0" w:space="0" w:color="auto"/>
        <w:right w:val="none" w:sz="0" w:space="0" w:color="auto"/>
      </w:divBdr>
    </w:div>
    <w:div w:id="1382244484">
      <w:bodyDiv w:val="1"/>
      <w:marLeft w:val="0"/>
      <w:marRight w:val="0"/>
      <w:marTop w:val="0"/>
      <w:marBottom w:val="0"/>
      <w:divBdr>
        <w:top w:val="none" w:sz="0" w:space="0" w:color="auto"/>
        <w:left w:val="none" w:sz="0" w:space="0" w:color="auto"/>
        <w:bottom w:val="none" w:sz="0" w:space="0" w:color="auto"/>
        <w:right w:val="none" w:sz="0" w:space="0" w:color="auto"/>
      </w:divBdr>
    </w:div>
    <w:div w:id="1384794395">
      <w:bodyDiv w:val="1"/>
      <w:marLeft w:val="0"/>
      <w:marRight w:val="0"/>
      <w:marTop w:val="0"/>
      <w:marBottom w:val="0"/>
      <w:divBdr>
        <w:top w:val="none" w:sz="0" w:space="0" w:color="auto"/>
        <w:left w:val="none" w:sz="0" w:space="0" w:color="auto"/>
        <w:bottom w:val="none" w:sz="0" w:space="0" w:color="auto"/>
        <w:right w:val="none" w:sz="0" w:space="0" w:color="auto"/>
      </w:divBdr>
      <w:divsChild>
        <w:div w:id="1322536935">
          <w:marLeft w:val="0"/>
          <w:marRight w:val="0"/>
          <w:marTop w:val="0"/>
          <w:marBottom w:val="300"/>
          <w:divBdr>
            <w:top w:val="none" w:sz="0" w:space="0" w:color="auto"/>
            <w:left w:val="none" w:sz="0" w:space="0" w:color="auto"/>
            <w:bottom w:val="none" w:sz="0" w:space="0" w:color="auto"/>
            <w:right w:val="none" w:sz="0" w:space="0" w:color="auto"/>
          </w:divBdr>
        </w:div>
        <w:div w:id="1518607">
          <w:marLeft w:val="0"/>
          <w:marRight w:val="0"/>
          <w:marTop w:val="0"/>
          <w:marBottom w:val="0"/>
          <w:divBdr>
            <w:top w:val="none" w:sz="0" w:space="0" w:color="auto"/>
            <w:left w:val="none" w:sz="0" w:space="0" w:color="auto"/>
            <w:bottom w:val="none" w:sz="0" w:space="0" w:color="auto"/>
            <w:right w:val="none" w:sz="0" w:space="0" w:color="auto"/>
          </w:divBdr>
          <w:divsChild>
            <w:div w:id="1924755200">
              <w:marLeft w:val="0"/>
              <w:marRight w:val="0"/>
              <w:marTop w:val="0"/>
              <w:marBottom w:val="0"/>
              <w:divBdr>
                <w:top w:val="none" w:sz="0" w:space="0" w:color="auto"/>
                <w:left w:val="none" w:sz="0" w:space="0" w:color="auto"/>
                <w:bottom w:val="none" w:sz="0" w:space="0" w:color="auto"/>
                <w:right w:val="none" w:sz="0" w:space="0" w:color="auto"/>
              </w:divBdr>
              <w:divsChild>
                <w:div w:id="1870680110">
                  <w:marLeft w:val="0"/>
                  <w:marRight w:val="0"/>
                  <w:marTop w:val="0"/>
                  <w:marBottom w:val="0"/>
                  <w:divBdr>
                    <w:top w:val="none" w:sz="0" w:space="0" w:color="auto"/>
                    <w:left w:val="none" w:sz="0" w:space="0" w:color="auto"/>
                    <w:bottom w:val="none" w:sz="0" w:space="0" w:color="auto"/>
                    <w:right w:val="none" w:sz="0" w:space="0" w:color="auto"/>
                  </w:divBdr>
                </w:div>
                <w:div w:id="97264342">
                  <w:marLeft w:val="0"/>
                  <w:marRight w:val="0"/>
                  <w:marTop w:val="0"/>
                  <w:marBottom w:val="0"/>
                  <w:divBdr>
                    <w:top w:val="none" w:sz="0" w:space="0" w:color="auto"/>
                    <w:left w:val="none" w:sz="0" w:space="0" w:color="auto"/>
                    <w:bottom w:val="none" w:sz="0" w:space="0" w:color="auto"/>
                    <w:right w:val="none" w:sz="0" w:space="0" w:color="auto"/>
                  </w:divBdr>
                </w:div>
              </w:divsChild>
            </w:div>
            <w:div w:id="1652754217">
              <w:marLeft w:val="0"/>
              <w:marRight w:val="0"/>
              <w:marTop w:val="0"/>
              <w:marBottom w:val="0"/>
              <w:divBdr>
                <w:top w:val="none" w:sz="0" w:space="0" w:color="auto"/>
                <w:left w:val="none" w:sz="0" w:space="0" w:color="auto"/>
                <w:bottom w:val="none" w:sz="0" w:space="0" w:color="auto"/>
                <w:right w:val="none" w:sz="0" w:space="0" w:color="auto"/>
              </w:divBdr>
              <w:divsChild>
                <w:div w:id="235408733">
                  <w:marLeft w:val="0"/>
                  <w:marRight w:val="0"/>
                  <w:marTop w:val="0"/>
                  <w:marBottom w:val="0"/>
                  <w:divBdr>
                    <w:top w:val="none" w:sz="0" w:space="0" w:color="auto"/>
                    <w:left w:val="none" w:sz="0" w:space="0" w:color="auto"/>
                    <w:bottom w:val="none" w:sz="0" w:space="0" w:color="auto"/>
                    <w:right w:val="none" w:sz="0" w:space="0" w:color="auto"/>
                  </w:divBdr>
                </w:div>
                <w:div w:id="1155150957">
                  <w:marLeft w:val="0"/>
                  <w:marRight w:val="0"/>
                  <w:marTop w:val="0"/>
                  <w:marBottom w:val="0"/>
                  <w:divBdr>
                    <w:top w:val="none" w:sz="0" w:space="0" w:color="auto"/>
                    <w:left w:val="none" w:sz="0" w:space="0" w:color="auto"/>
                    <w:bottom w:val="none" w:sz="0" w:space="0" w:color="auto"/>
                    <w:right w:val="none" w:sz="0" w:space="0" w:color="auto"/>
                  </w:divBdr>
                </w:div>
              </w:divsChild>
            </w:div>
            <w:div w:id="916474051">
              <w:marLeft w:val="0"/>
              <w:marRight w:val="0"/>
              <w:marTop w:val="0"/>
              <w:marBottom w:val="0"/>
              <w:divBdr>
                <w:top w:val="none" w:sz="0" w:space="0" w:color="auto"/>
                <w:left w:val="none" w:sz="0" w:space="0" w:color="auto"/>
                <w:bottom w:val="none" w:sz="0" w:space="0" w:color="auto"/>
                <w:right w:val="none" w:sz="0" w:space="0" w:color="auto"/>
              </w:divBdr>
              <w:divsChild>
                <w:div w:id="1094865936">
                  <w:marLeft w:val="0"/>
                  <w:marRight w:val="0"/>
                  <w:marTop w:val="0"/>
                  <w:marBottom w:val="0"/>
                  <w:divBdr>
                    <w:top w:val="none" w:sz="0" w:space="0" w:color="auto"/>
                    <w:left w:val="none" w:sz="0" w:space="0" w:color="auto"/>
                    <w:bottom w:val="none" w:sz="0" w:space="0" w:color="auto"/>
                    <w:right w:val="none" w:sz="0" w:space="0" w:color="auto"/>
                  </w:divBdr>
                </w:div>
                <w:div w:id="200750682">
                  <w:marLeft w:val="0"/>
                  <w:marRight w:val="0"/>
                  <w:marTop w:val="0"/>
                  <w:marBottom w:val="0"/>
                  <w:divBdr>
                    <w:top w:val="none" w:sz="0" w:space="0" w:color="auto"/>
                    <w:left w:val="none" w:sz="0" w:space="0" w:color="auto"/>
                    <w:bottom w:val="none" w:sz="0" w:space="0" w:color="auto"/>
                    <w:right w:val="none" w:sz="0" w:space="0" w:color="auto"/>
                  </w:divBdr>
                </w:div>
              </w:divsChild>
            </w:div>
            <w:div w:id="1319848882">
              <w:marLeft w:val="0"/>
              <w:marRight w:val="0"/>
              <w:marTop w:val="0"/>
              <w:marBottom w:val="0"/>
              <w:divBdr>
                <w:top w:val="none" w:sz="0" w:space="0" w:color="auto"/>
                <w:left w:val="none" w:sz="0" w:space="0" w:color="auto"/>
                <w:bottom w:val="none" w:sz="0" w:space="0" w:color="auto"/>
                <w:right w:val="none" w:sz="0" w:space="0" w:color="auto"/>
              </w:divBdr>
              <w:divsChild>
                <w:div w:id="199898689">
                  <w:marLeft w:val="0"/>
                  <w:marRight w:val="0"/>
                  <w:marTop w:val="0"/>
                  <w:marBottom w:val="0"/>
                  <w:divBdr>
                    <w:top w:val="none" w:sz="0" w:space="0" w:color="auto"/>
                    <w:left w:val="none" w:sz="0" w:space="0" w:color="auto"/>
                    <w:bottom w:val="none" w:sz="0" w:space="0" w:color="auto"/>
                    <w:right w:val="none" w:sz="0" w:space="0" w:color="auto"/>
                  </w:divBdr>
                </w:div>
                <w:div w:id="19595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357">
      <w:bodyDiv w:val="1"/>
      <w:marLeft w:val="0"/>
      <w:marRight w:val="0"/>
      <w:marTop w:val="0"/>
      <w:marBottom w:val="0"/>
      <w:divBdr>
        <w:top w:val="none" w:sz="0" w:space="0" w:color="auto"/>
        <w:left w:val="none" w:sz="0" w:space="0" w:color="auto"/>
        <w:bottom w:val="none" w:sz="0" w:space="0" w:color="auto"/>
        <w:right w:val="none" w:sz="0" w:space="0" w:color="auto"/>
      </w:divBdr>
      <w:divsChild>
        <w:div w:id="115106073">
          <w:marLeft w:val="0"/>
          <w:marRight w:val="0"/>
          <w:marTop w:val="0"/>
          <w:marBottom w:val="0"/>
          <w:divBdr>
            <w:top w:val="none" w:sz="0" w:space="0" w:color="auto"/>
            <w:left w:val="none" w:sz="0" w:space="0" w:color="auto"/>
            <w:bottom w:val="none" w:sz="0" w:space="0" w:color="auto"/>
            <w:right w:val="none" w:sz="0" w:space="0" w:color="auto"/>
          </w:divBdr>
        </w:div>
        <w:div w:id="519052229">
          <w:marLeft w:val="0"/>
          <w:marRight w:val="0"/>
          <w:marTop w:val="0"/>
          <w:marBottom w:val="0"/>
          <w:divBdr>
            <w:top w:val="none" w:sz="0" w:space="0" w:color="auto"/>
            <w:left w:val="none" w:sz="0" w:space="0" w:color="auto"/>
            <w:bottom w:val="none" w:sz="0" w:space="0" w:color="auto"/>
            <w:right w:val="none" w:sz="0" w:space="0" w:color="auto"/>
          </w:divBdr>
        </w:div>
      </w:divsChild>
    </w:div>
    <w:div w:id="1461608615">
      <w:bodyDiv w:val="1"/>
      <w:marLeft w:val="0"/>
      <w:marRight w:val="0"/>
      <w:marTop w:val="0"/>
      <w:marBottom w:val="0"/>
      <w:divBdr>
        <w:top w:val="none" w:sz="0" w:space="0" w:color="auto"/>
        <w:left w:val="none" w:sz="0" w:space="0" w:color="auto"/>
        <w:bottom w:val="none" w:sz="0" w:space="0" w:color="auto"/>
        <w:right w:val="none" w:sz="0" w:space="0" w:color="auto"/>
      </w:divBdr>
    </w:div>
    <w:div w:id="1470707109">
      <w:bodyDiv w:val="1"/>
      <w:marLeft w:val="0"/>
      <w:marRight w:val="0"/>
      <w:marTop w:val="0"/>
      <w:marBottom w:val="0"/>
      <w:divBdr>
        <w:top w:val="none" w:sz="0" w:space="0" w:color="auto"/>
        <w:left w:val="none" w:sz="0" w:space="0" w:color="auto"/>
        <w:bottom w:val="none" w:sz="0" w:space="0" w:color="auto"/>
        <w:right w:val="none" w:sz="0" w:space="0" w:color="auto"/>
      </w:divBdr>
      <w:divsChild>
        <w:div w:id="1775322683">
          <w:marLeft w:val="0"/>
          <w:marRight w:val="0"/>
          <w:marTop w:val="0"/>
          <w:marBottom w:val="300"/>
          <w:divBdr>
            <w:top w:val="none" w:sz="0" w:space="0" w:color="auto"/>
            <w:left w:val="none" w:sz="0" w:space="0" w:color="auto"/>
            <w:bottom w:val="none" w:sz="0" w:space="0" w:color="auto"/>
            <w:right w:val="none" w:sz="0" w:space="0" w:color="auto"/>
          </w:divBdr>
        </w:div>
        <w:div w:id="1726181736">
          <w:marLeft w:val="0"/>
          <w:marRight w:val="0"/>
          <w:marTop w:val="0"/>
          <w:marBottom w:val="0"/>
          <w:divBdr>
            <w:top w:val="none" w:sz="0" w:space="0" w:color="auto"/>
            <w:left w:val="none" w:sz="0" w:space="0" w:color="auto"/>
            <w:bottom w:val="none" w:sz="0" w:space="0" w:color="auto"/>
            <w:right w:val="none" w:sz="0" w:space="0" w:color="auto"/>
          </w:divBdr>
          <w:divsChild>
            <w:div w:id="898517217">
              <w:marLeft w:val="0"/>
              <w:marRight w:val="0"/>
              <w:marTop w:val="0"/>
              <w:marBottom w:val="0"/>
              <w:divBdr>
                <w:top w:val="none" w:sz="0" w:space="0" w:color="auto"/>
                <w:left w:val="none" w:sz="0" w:space="0" w:color="auto"/>
                <w:bottom w:val="none" w:sz="0" w:space="0" w:color="auto"/>
                <w:right w:val="none" w:sz="0" w:space="0" w:color="auto"/>
              </w:divBdr>
              <w:divsChild>
                <w:div w:id="1564372144">
                  <w:marLeft w:val="0"/>
                  <w:marRight w:val="0"/>
                  <w:marTop w:val="0"/>
                  <w:marBottom w:val="0"/>
                  <w:divBdr>
                    <w:top w:val="none" w:sz="0" w:space="0" w:color="auto"/>
                    <w:left w:val="none" w:sz="0" w:space="0" w:color="auto"/>
                    <w:bottom w:val="none" w:sz="0" w:space="0" w:color="auto"/>
                    <w:right w:val="none" w:sz="0" w:space="0" w:color="auto"/>
                  </w:divBdr>
                </w:div>
                <w:div w:id="1256786636">
                  <w:marLeft w:val="0"/>
                  <w:marRight w:val="0"/>
                  <w:marTop w:val="0"/>
                  <w:marBottom w:val="0"/>
                  <w:divBdr>
                    <w:top w:val="none" w:sz="0" w:space="0" w:color="auto"/>
                    <w:left w:val="none" w:sz="0" w:space="0" w:color="auto"/>
                    <w:bottom w:val="none" w:sz="0" w:space="0" w:color="auto"/>
                    <w:right w:val="none" w:sz="0" w:space="0" w:color="auto"/>
                  </w:divBdr>
                </w:div>
              </w:divsChild>
            </w:div>
            <w:div w:id="756365701">
              <w:marLeft w:val="0"/>
              <w:marRight w:val="0"/>
              <w:marTop w:val="0"/>
              <w:marBottom w:val="0"/>
              <w:divBdr>
                <w:top w:val="none" w:sz="0" w:space="0" w:color="auto"/>
                <w:left w:val="none" w:sz="0" w:space="0" w:color="auto"/>
                <w:bottom w:val="none" w:sz="0" w:space="0" w:color="auto"/>
                <w:right w:val="none" w:sz="0" w:space="0" w:color="auto"/>
              </w:divBdr>
              <w:divsChild>
                <w:div w:id="209615970">
                  <w:marLeft w:val="0"/>
                  <w:marRight w:val="0"/>
                  <w:marTop w:val="0"/>
                  <w:marBottom w:val="0"/>
                  <w:divBdr>
                    <w:top w:val="none" w:sz="0" w:space="0" w:color="auto"/>
                    <w:left w:val="none" w:sz="0" w:space="0" w:color="auto"/>
                    <w:bottom w:val="none" w:sz="0" w:space="0" w:color="auto"/>
                    <w:right w:val="none" w:sz="0" w:space="0" w:color="auto"/>
                  </w:divBdr>
                </w:div>
                <w:div w:id="1567836400">
                  <w:marLeft w:val="0"/>
                  <w:marRight w:val="0"/>
                  <w:marTop w:val="0"/>
                  <w:marBottom w:val="0"/>
                  <w:divBdr>
                    <w:top w:val="none" w:sz="0" w:space="0" w:color="auto"/>
                    <w:left w:val="none" w:sz="0" w:space="0" w:color="auto"/>
                    <w:bottom w:val="none" w:sz="0" w:space="0" w:color="auto"/>
                    <w:right w:val="none" w:sz="0" w:space="0" w:color="auto"/>
                  </w:divBdr>
                </w:div>
              </w:divsChild>
            </w:div>
            <w:div w:id="1229195554">
              <w:marLeft w:val="0"/>
              <w:marRight w:val="0"/>
              <w:marTop w:val="0"/>
              <w:marBottom w:val="0"/>
              <w:divBdr>
                <w:top w:val="none" w:sz="0" w:space="0" w:color="auto"/>
                <w:left w:val="none" w:sz="0" w:space="0" w:color="auto"/>
                <w:bottom w:val="none" w:sz="0" w:space="0" w:color="auto"/>
                <w:right w:val="none" w:sz="0" w:space="0" w:color="auto"/>
              </w:divBdr>
              <w:divsChild>
                <w:div w:id="1019042368">
                  <w:marLeft w:val="0"/>
                  <w:marRight w:val="0"/>
                  <w:marTop w:val="0"/>
                  <w:marBottom w:val="0"/>
                  <w:divBdr>
                    <w:top w:val="none" w:sz="0" w:space="0" w:color="auto"/>
                    <w:left w:val="none" w:sz="0" w:space="0" w:color="auto"/>
                    <w:bottom w:val="none" w:sz="0" w:space="0" w:color="auto"/>
                    <w:right w:val="none" w:sz="0" w:space="0" w:color="auto"/>
                  </w:divBdr>
                </w:div>
                <w:div w:id="1852599068">
                  <w:marLeft w:val="0"/>
                  <w:marRight w:val="0"/>
                  <w:marTop w:val="0"/>
                  <w:marBottom w:val="0"/>
                  <w:divBdr>
                    <w:top w:val="none" w:sz="0" w:space="0" w:color="auto"/>
                    <w:left w:val="none" w:sz="0" w:space="0" w:color="auto"/>
                    <w:bottom w:val="none" w:sz="0" w:space="0" w:color="auto"/>
                    <w:right w:val="none" w:sz="0" w:space="0" w:color="auto"/>
                  </w:divBdr>
                </w:div>
              </w:divsChild>
            </w:div>
            <w:div w:id="828715358">
              <w:marLeft w:val="0"/>
              <w:marRight w:val="0"/>
              <w:marTop w:val="0"/>
              <w:marBottom w:val="0"/>
              <w:divBdr>
                <w:top w:val="none" w:sz="0" w:space="0" w:color="auto"/>
                <w:left w:val="none" w:sz="0" w:space="0" w:color="auto"/>
                <w:bottom w:val="none" w:sz="0" w:space="0" w:color="auto"/>
                <w:right w:val="none" w:sz="0" w:space="0" w:color="auto"/>
              </w:divBdr>
              <w:divsChild>
                <w:div w:id="2053071483">
                  <w:marLeft w:val="0"/>
                  <w:marRight w:val="0"/>
                  <w:marTop w:val="0"/>
                  <w:marBottom w:val="0"/>
                  <w:divBdr>
                    <w:top w:val="none" w:sz="0" w:space="0" w:color="auto"/>
                    <w:left w:val="none" w:sz="0" w:space="0" w:color="auto"/>
                    <w:bottom w:val="none" w:sz="0" w:space="0" w:color="auto"/>
                    <w:right w:val="none" w:sz="0" w:space="0" w:color="auto"/>
                  </w:divBdr>
                </w:div>
                <w:div w:id="6158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7172">
      <w:bodyDiv w:val="1"/>
      <w:marLeft w:val="0"/>
      <w:marRight w:val="0"/>
      <w:marTop w:val="0"/>
      <w:marBottom w:val="0"/>
      <w:divBdr>
        <w:top w:val="none" w:sz="0" w:space="0" w:color="auto"/>
        <w:left w:val="none" w:sz="0" w:space="0" w:color="auto"/>
        <w:bottom w:val="none" w:sz="0" w:space="0" w:color="auto"/>
        <w:right w:val="none" w:sz="0" w:space="0" w:color="auto"/>
      </w:divBdr>
      <w:divsChild>
        <w:div w:id="1357660422">
          <w:marLeft w:val="0"/>
          <w:marRight w:val="0"/>
          <w:marTop w:val="0"/>
          <w:marBottom w:val="0"/>
          <w:divBdr>
            <w:top w:val="none" w:sz="0" w:space="0" w:color="auto"/>
            <w:left w:val="none" w:sz="0" w:space="0" w:color="auto"/>
            <w:bottom w:val="none" w:sz="0" w:space="0" w:color="auto"/>
            <w:right w:val="none" w:sz="0" w:space="0" w:color="auto"/>
          </w:divBdr>
        </w:div>
        <w:div w:id="817496740">
          <w:marLeft w:val="0"/>
          <w:marRight w:val="0"/>
          <w:marTop w:val="0"/>
          <w:marBottom w:val="0"/>
          <w:divBdr>
            <w:top w:val="none" w:sz="0" w:space="0" w:color="auto"/>
            <w:left w:val="none" w:sz="0" w:space="0" w:color="auto"/>
            <w:bottom w:val="none" w:sz="0" w:space="0" w:color="auto"/>
            <w:right w:val="none" w:sz="0" w:space="0" w:color="auto"/>
          </w:divBdr>
        </w:div>
      </w:divsChild>
    </w:div>
    <w:div w:id="1531458727">
      <w:bodyDiv w:val="1"/>
      <w:marLeft w:val="0"/>
      <w:marRight w:val="0"/>
      <w:marTop w:val="0"/>
      <w:marBottom w:val="0"/>
      <w:divBdr>
        <w:top w:val="none" w:sz="0" w:space="0" w:color="auto"/>
        <w:left w:val="none" w:sz="0" w:space="0" w:color="auto"/>
        <w:bottom w:val="none" w:sz="0" w:space="0" w:color="auto"/>
        <w:right w:val="none" w:sz="0" w:space="0" w:color="auto"/>
      </w:divBdr>
    </w:div>
    <w:div w:id="1533348313">
      <w:bodyDiv w:val="1"/>
      <w:marLeft w:val="0"/>
      <w:marRight w:val="0"/>
      <w:marTop w:val="0"/>
      <w:marBottom w:val="0"/>
      <w:divBdr>
        <w:top w:val="none" w:sz="0" w:space="0" w:color="auto"/>
        <w:left w:val="none" w:sz="0" w:space="0" w:color="auto"/>
        <w:bottom w:val="none" w:sz="0" w:space="0" w:color="auto"/>
        <w:right w:val="none" w:sz="0" w:space="0" w:color="auto"/>
      </w:divBdr>
    </w:div>
    <w:div w:id="1539855401">
      <w:bodyDiv w:val="1"/>
      <w:marLeft w:val="0"/>
      <w:marRight w:val="0"/>
      <w:marTop w:val="0"/>
      <w:marBottom w:val="0"/>
      <w:divBdr>
        <w:top w:val="none" w:sz="0" w:space="0" w:color="auto"/>
        <w:left w:val="none" w:sz="0" w:space="0" w:color="auto"/>
        <w:bottom w:val="none" w:sz="0" w:space="0" w:color="auto"/>
        <w:right w:val="none" w:sz="0" w:space="0" w:color="auto"/>
      </w:divBdr>
      <w:divsChild>
        <w:div w:id="836504725">
          <w:marLeft w:val="0"/>
          <w:marRight w:val="0"/>
          <w:marTop w:val="0"/>
          <w:marBottom w:val="0"/>
          <w:divBdr>
            <w:top w:val="none" w:sz="0" w:space="0" w:color="auto"/>
            <w:left w:val="none" w:sz="0" w:space="0" w:color="auto"/>
            <w:bottom w:val="none" w:sz="0" w:space="0" w:color="auto"/>
            <w:right w:val="none" w:sz="0" w:space="0" w:color="auto"/>
          </w:divBdr>
        </w:div>
        <w:div w:id="1156998901">
          <w:marLeft w:val="0"/>
          <w:marRight w:val="0"/>
          <w:marTop w:val="0"/>
          <w:marBottom w:val="0"/>
          <w:divBdr>
            <w:top w:val="none" w:sz="0" w:space="0" w:color="auto"/>
            <w:left w:val="none" w:sz="0" w:space="0" w:color="auto"/>
            <w:bottom w:val="none" w:sz="0" w:space="0" w:color="auto"/>
            <w:right w:val="none" w:sz="0" w:space="0" w:color="auto"/>
          </w:divBdr>
        </w:div>
      </w:divsChild>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642804014">
      <w:bodyDiv w:val="1"/>
      <w:marLeft w:val="0"/>
      <w:marRight w:val="0"/>
      <w:marTop w:val="0"/>
      <w:marBottom w:val="0"/>
      <w:divBdr>
        <w:top w:val="none" w:sz="0" w:space="0" w:color="auto"/>
        <w:left w:val="none" w:sz="0" w:space="0" w:color="auto"/>
        <w:bottom w:val="none" w:sz="0" w:space="0" w:color="auto"/>
        <w:right w:val="none" w:sz="0" w:space="0" w:color="auto"/>
      </w:divBdr>
    </w:div>
    <w:div w:id="1675566101">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764573054">
      <w:bodyDiv w:val="1"/>
      <w:marLeft w:val="0"/>
      <w:marRight w:val="0"/>
      <w:marTop w:val="0"/>
      <w:marBottom w:val="0"/>
      <w:divBdr>
        <w:top w:val="none" w:sz="0" w:space="0" w:color="auto"/>
        <w:left w:val="none" w:sz="0" w:space="0" w:color="auto"/>
        <w:bottom w:val="none" w:sz="0" w:space="0" w:color="auto"/>
        <w:right w:val="none" w:sz="0" w:space="0" w:color="auto"/>
      </w:divBdr>
    </w:div>
    <w:div w:id="1801068568">
      <w:bodyDiv w:val="1"/>
      <w:marLeft w:val="0"/>
      <w:marRight w:val="0"/>
      <w:marTop w:val="0"/>
      <w:marBottom w:val="0"/>
      <w:divBdr>
        <w:top w:val="none" w:sz="0" w:space="0" w:color="auto"/>
        <w:left w:val="none" w:sz="0" w:space="0" w:color="auto"/>
        <w:bottom w:val="none" w:sz="0" w:space="0" w:color="auto"/>
        <w:right w:val="none" w:sz="0" w:space="0" w:color="auto"/>
      </w:divBdr>
    </w:div>
    <w:div w:id="1920479405">
      <w:bodyDiv w:val="1"/>
      <w:marLeft w:val="0"/>
      <w:marRight w:val="0"/>
      <w:marTop w:val="0"/>
      <w:marBottom w:val="0"/>
      <w:divBdr>
        <w:top w:val="none" w:sz="0" w:space="0" w:color="auto"/>
        <w:left w:val="none" w:sz="0" w:space="0" w:color="auto"/>
        <w:bottom w:val="none" w:sz="0" w:space="0" w:color="auto"/>
        <w:right w:val="none" w:sz="0" w:space="0" w:color="auto"/>
      </w:divBdr>
      <w:divsChild>
        <w:div w:id="124854863">
          <w:marLeft w:val="0"/>
          <w:marRight w:val="0"/>
          <w:marTop w:val="0"/>
          <w:marBottom w:val="0"/>
          <w:divBdr>
            <w:top w:val="none" w:sz="0" w:space="0" w:color="auto"/>
            <w:left w:val="none" w:sz="0" w:space="0" w:color="auto"/>
            <w:bottom w:val="none" w:sz="0" w:space="0" w:color="auto"/>
            <w:right w:val="none" w:sz="0" w:space="0" w:color="auto"/>
          </w:divBdr>
        </w:div>
        <w:div w:id="1076589749">
          <w:marLeft w:val="0"/>
          <w:marRight w:val="0"/>
          <w:marTop w:val="0"/>
          <w:marBottom w:val="0"/>
          <w:divBdr>
            <w:top w:val="none" w:sz="0" w:space="0" w:color="auto"/>
            <w:left w:val="none" w:sz="0" w:space="0" w:color="auto"/>
            <w:bottom w:val="none" w:sz="0" w:space="0" w:color="auto"/>
            <w:right w:val="none" w:sz="0" w:space="0" w:color="auto"/>
          </w:divBdr>
        </w:div>
      </w:divsChild>
    </w:div>
    <w:div w:id="1950625611">
      <w:bodyDiv w:val="1"/>
      <w:marLeft w:val="0"/>
      <w:marRight w:val="0"/>
      <w:marTop w:val="0"/>
      <w:marBottom w:val="0"/>
      <w:divBdr>
        <w:top w:val="none" w:sz="0" w:space="0" w:color="auto"/>
        <w:left w:val="none" w:sz="0" w:space="0" w:color="auto"/>
        <w:bottom w:val="none" w:sz="0" w:space="0" w:color="auto"/>
        <w:right w:val="none" w:sz="0" w:space="0" w:color="auto"/>
      </w:divBdr>
    </w:div>
    <w:div w:id="1981031467">
      <w:bodyDiv w:val="1"/>
      <w:marLeft w:val="0"/>
      <w:marRight w:val="0"/>
      <w:marTop w:val="0"/>
      <w:marBottom w:val="0"/>
      <w:divBdr>
        <w:top w:val="none" w:sz="0" w:space="0" w:color="auto"/>
        <w:left w:val="none" w:sz="0" w:space="0" w:color="auto"/>
        <w:bottom w:val="none" w:sz="0" w:space="0" w:color="auto"/>
        <w:right w:val="none" w:sz="0" w:space="0" w:color="auto"/>
      </w:divBdr>
      <w:divsChild>
        <w:div w:id="1643268948">
          <w:marLeft w:val="0"/>
          <w:marRight w:val="0"/>
          <w:marTop w:val="0"/>
          <w:marBottom w:val="300"/>
          <w:divBdr>
            <w:top w:val="none" w:sz="0" w:space="0" w:color="auto"/>
            <w:left w:val="none" w:sz="0" w:space="0" w:color="auto"/>
            <w:bottom w:val="none" w:sz="0" w:space="0" w:color="auto"/>
            <w:right w:val="none" w:sz="0" w:space="0" w:color="auto"/>
          </w:divBdr>
        </w:div>
        <w:div w:id="252907507">
          <w:marLeft w:val="0"/>
          <w:marRight w:val="0"/>
          <w:marTop w:val="0"/>
          <w:marBottom w:val="0"/>
          <w:divBdr>
            <w:top w:val="none" w:sz="0" w:space="0" w:color="auto"/>
            <w:left w:val="none" w:sz="0" w:space="0" w:color="auto"/>
            <w:bottom w:val="none" w:sz="0" w:space="0" w:color="auto"/>
            <w:right w:val="none" w:sz="0" w:space="0" w:color="auto"/>
          </w:divBdr>
          <w:divsChild>
            <w:div w:id="1794589798">
              <w:marLeft w:val="0"/>
              <w:marRight w:val="0"/>
              <w:marTop w:val="0"/>
              <w:marBottom w:val="0"/>
              <w:divBdr>
                <w:top w:val="none" w:sz="0" w:space="0" w:color="auto"/>
                <w:left w:val="none" w:sz="0" w:space="0" w:color="auto"/>
                <w:bottom w:val="none" w:sz="0" w:space="0" w:color="auto"/>
                <w:right w:val="none" w:sz="0" w:space="0" w:color="auto"/>
              </w:divBdr>
              <w:divsChild>
                <w:div w:id="1830713585">
                  <w:marLeft w:val="0"/>
                  <w:marRight w:val="0"/>
                  <w:marTop w:val="0"/>
                  <w:marBottom w:val="0"/>
                  <w:divBdr>
                    <w:top w:val="none" w:sz="0" w:space="0" w:color="auto"/>
                    <w:left w:val="none" w:sz="0" w:space="0" w:color="auto"/>
                    <w:bottom w:val="none" w:sz="0" w:space="0" w:color="auto"/>
                    <w:right w:val="none" w:sz="0" w:space="0" w:color="auto"/>
                  </w:divBdr>
                </w:div>
                <w:div w:id="1926720192">
                  <w:marLeft w:val="0"/>
                  <w:marRight w:val="0"/>
                  <w:marTop w:val="0"/>
                  <w:marBottom w:val="0"/>
                  <w:divBdr>
                    <w:top w:val="none" w:sz="0" w:space="0" w:color="auto"/>
                    <w:left w:val="none" w:sz="0" w:space="0" w:color="auto"/>
                    <w:bottom w:val="none" w:sz="0" w:space="0" w:color="auto"/>
                    <w:right w:val="none" w:sz="0" w:space="0" w:color="auto"/>
                  </w:divBdr>
                </w:div>
              </w:divsChild>
            </w:div>
            <w:div w:id="1455905325">
              <w:marLeft w:val="0"/>
              <w:marRight w:val="0"/>
              <w:marTop w:val="0"/>
              <w:marBottom w:val="0"/>
              <w:divBdr>
                <w:top w:val="none" w:sz="0" w:space="0" w:color="auto"/>
                <w:left w:val="none" w:sz="0" w:space="0" w:color="auto"/>
                <w:bottom w:val="none" w:sz="0" w:space="0" w:color="auto"/>
                <w:right w:val="none" w:sz="0" w:space="0" w:color="auto"/>
              </w:divBdr>
              <w:divsChild>
                <w:div w:id="198662268">
                  <w:marLeft w:val="0"/>
                  <w:marRight w:val="0"/>
                  <w:marTop w:val="0"/>
                  <w:marBottom w:val="0"/>
                  <w:divBdr>
                    <w:top w:val="none" w:sz="0" w:space="0" w:color="auto"/>
                    <w:left w:val="none" w:sz="0" w:space="0" w:color="auto"/>
                    <w:bottom w:val="none" w:sz="0" w:space="0" w:color="auto"/>
                    <w:right w:val="none" w:sz="0" w:space="0" w:color="auto"/>
                  </w:divBdr>
                </w:div>
                <w:div w:id="964504524">
                  <w:marLeft w:val="0"/>
                  <w:marRight w:val="0"/>
                  <w:marTop w:val="0"/>
                  <w:marBottom w:val="0"/>
                  <w:divBdr>
                    <w:top w:val="none" w:sz="0" w:space="0" w:color="auto"/>
                    <w:left w:val="none" w:sz="0" w:space="0" w:color="auto"/>
                    <w:bottom w:val="none" w:sz="0" w:space="0" w:color="auto"/>
                    <w:right w:val="none" w:sz="0" w:space="0" w:color="auto"/>
                  </w:divBdr>
                </w:div>
              </w:divsChild>
            </w:div>
            <w:div w:id="1115751617">
              <w:marLeft w:val="0"/>
              <w:marRight w:val="0"/>
              <w:marTop w:val="0"/>
              <w:marBottom w:val="0"/>
              <w:divBdr>
                <w:top w:val="none" w:sz="0" w:space="0" w:color="auto"/>
                <w:left w:val="none" w:sz="0" w:space="0" w:color="auto"/>
                <w:bottom w:val="none" w:sz="0" w:space="0" w:color="auto"/>
                <w:right w:val="none" w:sz="0" w:space="0" w:color="auto"/>
              </w:divBdr>
              <w:divsChild>
                <w:div w:id="352463179">
                  <w:marLeft w:val="0"/>
                  <w:marRight w:val="0"/>
                  <w:marTop w:val="0"/>
                  <w:marBottom w:val="0"/>
                  <w:divBdr>
                    <w:top w:val="none" w:sz="0" w:space="0" w:color="auto"/>
                    <w:left w:val="none" w:sz="0" w:space="0" w:color="auto"/>
                    <w:bottom w:val="none" w:sz="0" w:space="0" w:color="auto"/>
                    <w:right w:val="none" w:sz="0" w:space="0" w:color="auto"/>
                  </w:divBdr>
                </w:div>
                <w:div w:id="997150307">
                  <w:marLeft w:val="0"/>
                  <w:marRight w:val="0"/>
                  <w:marTop w:val="0"/>
                  <w:marBottom w:val="0"/>
                  <w:divBdr>
                    <w:top w:val="none" w:sz="0" w:space="0" w:color="auto"/>
                    <w:left w:val="none" w:sz="0" w:space="0" w:color="auto"/>
                    <w:bottom w:val="none" w:sz="0" w:space="0" w:color="auto"/>
                    <w:right w:val="none" w:sz="0" w:space="0" w:color="auto"/>
                  </w:divBdr>
                </w:div>
              </w:divsChild>
            </w:div>
            <w:div w:id="1086421518">
              <w:marLeft w:val="0"/>
              <w:marRight w:val="0"/>
              <w:marTop w:val="0"/>
              <w:marBottom w:val="0"/>
              <w:divBdr>
                <w:top w:val="none" w:sz="0" w:space="0" w:color="auto"/>
                <w:left w:val="none" w:sz="0" w:space="0" w:color="auto"/>
                <w:bottom w:val="none" w:sz="0" w:space="0" w:color="auto"/>
                <w:right w:val="none" w:sz="0" w:space="0" w:color="auto"/>
              </w:divBdr>
              <w:divsChild>
                <w:div w:id="1538547817">
                  <w:marLeft w:val="0"/>
                  <w:marRight w:val="0"/>
                  <w:marTop w:val="0"/>
                  <w:marBottom w:val="0"/>
                  <w:divBdr>
                    <w:top w:val="none" w:sz="0" w:space="0" w:color="auto"/>
                    <w:left w:val="none" w:sz="0" w:space="0" w:color="auto"/>
                    <w:bottom w:val="none" w:sz="0" w:space="0" w:color="auto"/>
                    <w:right w:val="none" w:sz="0" w:space="0" w:color="auto"/>
                  </w:divBdr>
                </w:div>
                <w:div w:id="949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evento/santander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moreno@ametic.es" TargetMode="External"/><Relationship Id="rId4" Type="http://schemas.openxmlformats.org/officeDocument/2006/relationships/settings" Target="settings.xml"/><Relationship Id="rId9" Type="http://schemas.openxmlformats.org/officeDocument/2006/relationships/hyperlink" Target="mailto:b.dorado@romanr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1953</Words>
  <Characters>10743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Carmen Sisto</cp:lastModifiedBy>
  <cp:revision>2</cp:revision>
  <cp:lastPrinted>2023-07-26T07:56:00Z</cp:lastPrinted>
  <dcterms:created xsi:type="dcterms:W3CDTF">2024-09-05T10:34:00Z</dcterms:created>
  <dcterms:modified xsi:type="dcterms:W3CDTF">2024-09-05T10:34:00Z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