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650D3" w14:textId="39E7ADC5" w:rsidR="00AD0387" w:rsidRDefault="00ED44B7" w:rsidP="00737BE0">
      <w:pPr>
        <w:ind w:right="-142"/>
        <w:jc w:val="center"/>
        <w:rPr>
          <w:b/>
          <w:color w:val="000000" w:themeColor="text1"/>
          <w:sz w:val="20"/>
          <w:szCs w:val="20"/>
          <w:u w:val="single"/>
        </w:rPr>
      </w:pPr>
      <w:bookmarkStart w:id="0" w:name="_Hlk43729332"/>
      <w:r>
        <w:rPr>
          <w:b/>
          <w:color w:val="000000" w:themeColor="text1"/>
          <w:sz w:val="20"/>
          <w:szCs w:val="20"/>
          <w:u w:val="single"/>
        </w:rPr>
        <w:t>Segunda jornada del</w:t>
      </w:r>
      <w:r w:rsidR="004342D6" w:rsidRPr="004342D6">
        <w:rPr>
          <w:b/>
          <w:color w:val="000000" w:themeColor="text1"/>
          <w:sz w:val="20"/>
          <w:szCs w:val="20"/>
          <w:u w:val="single"/>
        </w:rPr>
        <w:t xml:space="preserve"> 3</w:t>
      </w:r>
      <w:r w:rsidR="004342D6">
        <w:rPr>
          <w:b/>
          <w:color w:val="000000" w:themeColor="text1"/>
          <w:sz w:val="20"/>
          <w:szCs w:val="20"/>
          <w:u w:val="single"/>
        </w:rPr>
        <w:t>7</w:t>
      </w:r>
      <w:r w:rsidR="004342D6" w:rsidRPr="004342D6">
        <w:rPr>
          <w:b/>
          <w:color w:val="000000" w:themeColor="text1"/>
          <w:sz w:val="20"/>
          <w:szCs w:val="20"/>
          <w:u w:val="single"/>
        </w:rPr>
        <w:t xml:space="preserve">º </w:t>
      </w:r>
      <w:r w:rsidR="0096577E">
        <w:rPr>
          <w:b/>
          <w:color w:val="000000" w:themeColor="text1"/>
          <w:sz w:val="20"/>
          <w:szCs w:val="20"/>
          <w:u w:val="single"/>
        </w:rPr>
        <w:t xml:space="preserve">AMETIC </w:t>
      </w:r>
      <w:r w:rsidR="004342D6" w:rsidRPr="004342D6">
        <w:rPr>
          <w:b/>
          <w:color w:val="000000" w:themeColor="text1"/>
          <w:sz w:val="20"/>
          <w:szCs w:val="20"/>
          <w:u w:val="single"/>
        </w:rPr>
        <w:t xml:space="preserve">Encuentro de la Economía Digital y las Telecomunicaciones </w:t>
      </w:r>
    </w:p>
    <w:p w14:paraId="5A913F12" w14:textId="53ED4904" w:rsidR="004342D6" w:rsidRPr="00C61A0C" w:rsidRDefault="004342D6" w:rsidP="00737BE0">
      <w:pPr>
        <w:ind w:right="-142"/>
        <w:jc w:val="center"/>
        <w:rPr>
          <w:b/>
          <w:color w:val="000000" w:themeColor="text1"/>
          <w:sz w:val="20"/>
          <w:szCs w:val="20"/>
          <w:u w:val="single"/>
        </w:rPr>
      </w:pPr>
    </w:p>
    <w:p w14:paraId="175F0704" w14:textId="3DA46216" w:rsidR="0034416E" w:rsidRPr="009D02AE" w:rsidRDefault="00FC1B3A" w:rsidP="00847DCB">
      <w:pPr>
        <w:jc w:val="center"/>
        <w:rPr>
          <w:rFonts w:eastAsiaTheme="minorHAnsi"/>
          <w:b/>
          <w:bCs/>
          <w:color w:val="1C71B8"/>
          <w:sz w:val="32"/>
          <w:szCs w:val="32"/>
          <w:lang w:eastAsia="en-US"/>
        </w:rPr>
      </w:pPr>
      <w:bookmarkStart w:id="1" w:name="_Hlk43727581"/>
      <w:bookmarkEnd w:id="0"/>
      <w:r w:rsidRPr="009D02AE">
        <w:rPr>
          <w:rFonts w:eastAsiaTheme="minorHAnsi"/>
          <w:b/>
          <w:bCs/>
          <w:color w:val="1C71B8"/>
          <w:sz w:val="32"/>
          <w:szCs w:val="32"/>
          <w:lang w:eastAsia="en-US"/>
        </w:rPr>
        <w:t xml:space="preserve">Alberto Palomo: </w:t>
      </w:r>
      <w:r w:rsidR="009D02AE" w:rsidRPr="009D02AE">
        <w:rPr>
          <w:rFonts w:eastAsiaTheme="minorHAnsi"/>
          <w:b/>
          <w:bCs/>
          <w:color w:val="1C71B8"/>
          <w:sz w:val="32"/>
          <w:szCs w:val="32"/>
          <w:lang w:eastAsia="en-US"/>
        </w:rPr>
        <w:t>“</w:t>
      </w:r>
      <w:r w:rsidR="00D82AAF" w:rsidRPr="00D82AAF">
        <w:rPr>
          <w:rFonts w:eastAsiaTheme="minorHAnsi"/>
          <w:b/>
          <w:bCs/>
          <w:color w:val="1C71B8"/>
          <w:sz w:val="32"/>
          <w:szCs w:val="32"/>
          <w:lang w:eastAsia="en-US"/>
        </w:rPr>
        <w:t xml:space="preserve">España </w:t>
      </w:r>
      <w:r w:rsidR="00D82AAF">
        <w:rPr>
          <w:rFonts w:eastAsiaTheme="minorHAnsi"/>
          <w:b/>
          <w:bCs/>
          <w:color w:val="1C71B8"/>
          <w:sz w:val="32"/>
          <w:szCs w:val="32"/>
          <w:lang w:eastAsia="en-US"/>
        </w:rPr>
        <w:t xml:space="preserve">debe </w:t>
      </w:r>
      <w:r w:rsidR="00D82AAF" w:rsidRPr="00D82AAF">
        <w:rPr>
          <w:rFonts w:eastAsiaTheme="minorHAnsi"/>
          <w:b/>
          <w:bCs/>
          <w:color w:val="1C71B8"/>
          <w:sz w:val="32"/>
          <w:szCs w:val="32"/>
          <w:lang w:eastAsia="en-US"/>
        </w:rPr>
        <w:t>asum</w:t>
      </w:r>
      <w:r w:rsidR="00D82AAF">
        <w:rPr>
          <w:rFonts w:eastAsiaTheme="minorHAnsi"/>
          <w:b/>
          <w:bCs/>
          <w:color w:val="1C71B8"/>
          <w:sz w:val="32"/>
          <w:szCs w:val="32"/>
          <w:lang w:eastAsia="en-US"/>
        </w:rPr>
        <w:t>ir</w:t>
      </w:r>
      <w:r w:rsidR="00D82AAF" w:rsidRPr="00D82AAF">
        <w:rPr>
          <w:rFonts w:eastAsiaTheme="minorHAnsi"/>
          <w:b/>
          <w:bCs/>
          <w:color w:val="1C71B8"/>
          <w:sz w:val="32"/>
          <w:szCs w:val="32"/>
          <w:lang w:eastAsia="en-US"/>
        </w:rPr>
        <w:t xml:space="preserve"> una posición de liderazgo en la construcción y fomento de una infraestructura de datos</w:t>
      </w:r>
      <w:r w:rsidR="009D02AE">
        <w:rPr>
          <w:rFonts w:eastAsiaTheme="minorHAnsi"/>
          <w:b/>
          <w:bCs/>
          <w:color w:val="1C71B8"/>
          <w:sz w:val="32"/>
          <w:szCs w:val="32"/>
          <w:lang w:eastAsia="en-US"/>
        </w:rPr>
        <w:t>”</w:t>
      </w:r>
    </w:p>
    <w:p w14:paraId="020389C2" w14:textId="77777777" w:rsidR="00F94D11" w:rsidRPr="009D02AE" w:rsidRDefault="00F94D11" w:rsidP="00F94D11">
      <w:pPr>
        <w:pStyle w:val="Prrafodelista"/>
        <w:jc w:val="both"/>
        <w:rPr>
          <w:rFonts w:eastAsiaTheme="minorHAnsi"/>
          <w:b/>
          <w:color w:val="1C71B8"/>
          <w:lang w:eastAsia="en-US"/>
        </w:rPr>
      </w:pPr>
      <w:bookmarkStart w:id="2" w:name="_Hlk45619333"/>
      <w:bookmarkEnd w:id="1"/>
    </w:p>
    <w:p w14:paraId="2A615F94" w14:textId="4E3841FA" w:rsidR="00847DCB" w:rsidRDefault="00FC1B3A" w:rsidP="00F56AD3">
      <w:pPr>
        <w:pStyle w:val="Prrafodelista"/>
        <w:numPr>
          <w:ilvl w:val="0"/>
          <w:numId w:val="21"/>
        </w:numPr>
        <w:jc w:val="both"/>
        <w:rPr>
          <w:rFonts w:eastAsiaTheme="minorHAnsi"/>
          <w:b/>
          <w:color w:val="1C71B8"/>
          <w:lang w:eastAsia="en-US"/>
        </w:rPr>
      </w:pPr>
      <w:r>
        <w:rPr>
          <w:rFonts w:eastAsiaTheme="minorHAnsi"/>
          <w:b/>
          <w:color w:val="1C71B8"/>
          <w:lang w:eastAsia="en-US"/>
        </w:rPr>
        <w:t>El director de la Oficina del Dato del Ministerio de Asuntos Económicos y Transformación Digital</w:t>
      </w:r>
      <w:r w:rsidR="00D82AAF">
        <w:rPr>
          <w:rFonts w:eastAsiaTheme="minorHAnsi"/>
          <w:b/>
          <w:color w:val="1C71B8"/>
          <w:lang w:eastAsia="en-US"/>
        </w:rPr>
        <w:t>, Alberto Palomo,</w:t>
      </w:r>
      <w:r>
        <w:rPr>
          <w:rFonts w:eastAsiaTheme="minorHAnsi"/>
          <w:b/>
          <w:color w:val="1C71B8"/>
          <w:lang w:eastAsia="en-US"/>
        </w:rPr>
        <w:t xml:space="preserve"> ha </w:t>
      </w:r>
      <w:r w:rsidR="0096577E">
        <w:rPr>
          <w:rFonts w:eastAsiaTheme="minorHAnsi"/>
          <w:b/>
          <w:color w:val="1C71B8"/>
          <w:lang w:eastAsia="en-US"/>
        </w:rPr>
        <w:t xml:space="preserve">subrayado </w:t>
      </w:r>
      <w:r w:rsidR="009D02AE">
        <w:rPr>
          <w:rFonts w:eastAsiaTheme="minorHAnsi"/>
          <w:b/>
          <w:color w:val="1C71B8"/>
          <w:lang w:eastAsia="en-US"/>
        </w:rPr>
        <w:t xml:space="preserve">la necesidad de fomentar el cumplimiento de marcos regulatorios, </w:t>
      </w:r>
      <w:r w:rsidR="0096577E">
        <w:rPr>
          <w:rFonts w:eastAsiaTheme="minorHAnsi"/>
          <w:b/>
          <w:color w:val="1C71B8"/>
          <w:lang w:eastAsia="en-US"/>
        </w:rPr>
        <w:t xml:space="preserve">la </w:t>
      </w:r>
      <w:r w:rsidR="009D02AE">
        <w:rPr>
          <w:rFonts w:eastAsiaTheme="minorHAnsi"/>
          <w:b/>
          <w:color w:val="1C71B8"/>
          <w:lang w:eastAsia="en-US"/>
        </w:rPr>
        <w:t>trazabilidad y la transparencia para generar esa confianza</w:t>
      </w:r>
      <w:r>
        <w:rPr>
          <w:rFonts w:eastAsiaTheme="minorHAnsi"/>
          <w:b/>
          <w:color w:val="1C71B8"/>
          <w:lang w:eastAsia="en-US"/>
        </w:rPr>
        <w:t>.</w:t>
      </w:r>
    </w:p>
    <w:p w14:paraId="145C126A" w14:textId="77777777" w:rsidR="00F94D11" w:rsidRDefault="00F94D11" w:rsidP="00F94D11">
      <w:pPr>
        <w:pStyle w:val="Prrafodelista"/>
        <w:jc w:val="both"/>
        <w:rPr>
          <w:rFonts w:eastAsiaTheme="minorHAnsi"/>
          <w:b/>
          <w:color w:val="1C71B8"/>
          <w:lang w:eastAsia="en-US"/>
        </w:rPr>
      </w:pPr>
    </w:p>
    <w:p w14:paraId="679CE41E" w14:textId="7920C403" w:rsidR="00847DCB" w:rsidRDefault="00FC1B3A" w:rsidP="00F56AD3">
      <w:pPr>
        <w:pStyle w:val="Prrafodelista"/>
        <w:numPr>
          <w:ilvl w:val="0"/>
          <w:numId w:val="21"/>
        </w:numPr>
        <w:jc w:val="both"/>
        <w:rPr>
          <w:rFonts w:eastAsiaTheme="minorHAnsi"/>
          <w:b/>
          <w:color w:val="1C71B8"/>
          <w:lang w:eastAsia="en-US"/>
        </w:rPr>
      </w:pPr>
      <w:r>
        <w:rPr>
          <w:rFonts w:eastAsiaTheme="minorHAnsi"/>
          <w:b/>
          <w:color w:val="1C71B8"/>
          <w:lang w:eastAsia="en-US"/>
        </w:rPr>
        <w:t>La última jornada del Encuentro, que se celebra</w:t>
      </w:r>
      <w:r w:rsidR="00D82AAF">
        <w:rPr>
          <w:rFonts w:eastAsiaTheme="minorHAnsi"/>
          <w:b/>
          <w:color w:val="1C71B8"/>
          <w:lang w:eastAsia="en-US"/>
        </w:rPr>
        <w:t xml:space="preserve"> hoy</w:t>
      </w:r>
      <w:r>
        <w:rPr>
          <w:rFonts w:eastAsiaTheme="minorHAnsi"/>
          <w:b/>
          <w:color w:val="1C71B8"/>
          <w:lang w:eastAsia="en-US"/>
        </w:rPr>
        <w:t>, versará sobre la reindustrialización estratégica, la apuesta por la sostenibilidad y la presentación en exclusiva del Barómetro de AMETIC 2023, entre otros temas.</w:t>
      </w:r>
    </w:p>
    <w:bookmarkEnd w:id="2"/>
    <w:p w14:paraId="184B49AA" w14:textId="77777777" w:rsidR="00F94D11" w:rsidRDefault="00F94D11" w:rsidP="00A135DA">
      <w:pPr>
        <w:jc w:val="both"/>
        <w:rPr>
          <w:b/>
          <w:sz w:val="20"/>
          <w:szCs w:val="20"/>
        </w:rPr>
      </w:pPr>
    </w:p>
    <w:p w14:paraId="42053512" w14:textId="77777777" w:rsidR="00F94D11" w:rsidRDefault="00F94D11" w:rsidP="00A135DA">
      <w:pPr>
        <w:jc w:val="both"/>
        <w:rPr>
          <w:b/>
          <w:sz w:val="20"/>
          <w:szCs w:val="20"/>
        </w:rPr>
      </w:pPr>
    </w:p>
    <w:p w14:paraId="1F8164B6" w14:textId="4602BC26" w:rsidR="00FC1B3A" w:rsidRDefault="009D02AE" w:rsidP="00A135DA">
      <w:pPr>
        <w:jc w:val="both"/>
        <w:rPr>
          <w:sz w:val="20"/>
          <w:szCs w:val="20"/>
        </w:rPr>
      </w:pPr>
      <w:r>
        <w:rPr>
          <w:b/>
          <w:sz w:val="20"/>
          <w:szCs w:val="20"/>
        </w:rPr>
        <w:t>Santander</w:t>
      </w:r>
      <w:r w:rsidR="00587342" w:rsidRPr="00E0109A">
        <w:rPr>
          <w:b/>
          <w:sz w:val="20"/>
          <w:szCs w:val="20"/>
        </w:rPr>
        <w:t xml:space="preserve">, </w:t>
      </w:r>
      <w:r w:rsidR="00CC1960">
        <w:rPr>
          <w:b/>
          <w:sz w:val="20"/>
          <w:szCs w:val="20"/>
        </w:rPr>
        <w:t>01</w:t>
      </w:r>
      <w:r w:rsidR="00587342" w:rsidRPr="00E0109A">
        <w:rPr>
          <w:b/>
          <w:sz w:val="20"/>
          <w:szCs w:val="20"/>
        </w:rPr>
        <w:t xml:space="preserve"> de </w:t>
      </w:r>
      <w:r w:rsidR="00CC1960">
        <w:rPr>
          <w:b/>
          <w:sz w:val="20"/>
          <w:szCs w:val="20"/>
        </w:rPr>
        <w:t>septiembre</w:t>
      </w:r>
      <w:r w:rsidR="00587342" w:rsidRPr="00E0109A">
        <w:rPr>
          <w:b/>
          <w:sz w:val="20"/>
          <w:szCs w:val="20"/>
        </w:rPr>
        <w:t xml:space="preserve"> de 202</w:t>
      </w:r>
      <w:r w:rsidR="00426251">
        <w:rPr>
          <w:b/>
          <w:sz w:val="20"/>
          <w:szCs w:val="20"/>
        </w:rPr>
        <w:t>3</w:t>
      </w:r>
      <w:r w:rsidR="00587342" w:rsidRPr="00E0109A">
        <w:rPr>
          <w:b/>
          <w:i/>
          <w:sz w:val="20"/>
          <w:szCs w:val="20"/>
        </w:rPr>
        <w:t>.</w:t>
      </w:r>
      <w:r w:rsidR="00FC1B3A">
        <w:rPr>
          <w:sz w:val="20"/>
          <w:szCs w:val="20"/>
        </w:rPr>
        <w:t xml:space="preserve"> El director de la Oficina del Dato del Ministerio de Asuntos Económicos y Transformación Digital</w:t>
      </w:r>
      <w:r w:rsidR="0096577E">
        <w:rPr>
          <w:sz w:val="20"/>
          <w:szCs w:val="20"/>
        </w:rPr>
        <w:t xml:space="preserve"> asegura que la principal labor del departamento que lidera es trabajar para generar confianza. Esa ha sido su afirmación durante </w:t>
      </w:r>
      <w:r w:rsidR="00FC1B3A">
        <w:rPr>
          <w:sz w:val="20"/>
          <w:szCs w:val="20"/>
        </w:rPr>
        <w:t xml:space="preserve">su intervención en el </w:t>
      </w:r>
      <w:hyperlink r:id="rId8" w:anchor="agenda" w:history="1">
        <w:r w:rsidR="00FC1B3A" w:rsidRPr="00ED44B7">
          <w:rPr>
            <w:rStyle w:val="Hipervnculo"/>
            <w:sz w:val="20"/>
            <w:szCs w:val="20"/>
          </w:rPr>
          <w:t>37º</w:t>
        </w:r>
        <w:r w:rsidR="0096577E">
          <w:rPr>
            <w:rStyle w:val="Hipervnculo"/>
            <w:sz w:val="20"/>
            <w:szCs w:val="20"/>
          </w:rPr>
          <w:t xml:space="preserve"> AMETIC</w:t>
        </w:r>
        <w:r w:rsidR="00FC1B3A" w:rsidRPr="00ED44B7">
          <w:rPr>
            <w:rStyle w:val="Hipervnculo"/>
            <w:sz w:val="20"/>
            <w:szCs w:val="20"/>
          </w:rPr>
          <w:t xml:space="preserve"> Encuentro de Economía Digital y Telecomunicaciones de AMETIC</w:t>
        </w:r>
      </w:hyperlink>
      <w:r w:rsidR="00FC1B3A">
        <w:rPr>
          <w:sz w:val="20"/>
          <w:szCs w:val="20"/>
        </w:rPr>
        <w:t>, organizado en el marco de los cursos de verano de la Universidad Menéndez Pelayo</w:t>
      </w:r>
      <w:r w:rsidR="00ED44B7">
        <w:rPr>
          <w:sz w:val="20"/>
          <w:szCs w:val="20"/>
        </w:rPr>
        <w:t xml:space="preserve">, </w:t>
      </w:r>
      <w:r w:rsidR="00FC1B3A">
        <w:rPr>
          <w:sz w:val="20"/>
          <w:szCs w:val="20"/>
        </w:rPr>
        <w:t>en colaboración con el Banco Santander.</w:t>
      </w:r>
    </w:p>
    <w:p w14:paraId="165F13DD" w14:textId="77777777" w:rsidR="00FC1B3A" w:rsidRDefault="00FC1B3A" w:rsidP="00A135DA">
      <w:pPr>
        <w:jc w:val="both"/>
        <w:rPr>
          <w:sz w:val="20"/>
          <w:szCs w:val="20"/>
        </w:rPr>
      </w:pPr>
    </w:p>
    <w:p w14:paraId="24B1AD71" w14:textId="13A12932" w:rsidR="009D02AE" w:rsidRDefault="0096577E" w:rsidP="00A135DA">
      <w:pPr>
        <w:jc w:val="both"/>
        <w:rPr>
          <w:sz w:val="20"/>
          <w:szCs w:val="20"/>
        </w:rPr>
      </w:pPr>
      <w:r>
        <w:rPr>
          <w:sz w:val="20"/>
          <w:szCs w:val="20"/>
        </w:rPr>
        <w:t>“</w:t>
      </w:r>
      <w:r w:rsidRPr="0096577E">
        <w:rPr>
          <w:i/>
          <w:iCs/>
          <w:sz w:val="20"/>
          <w:szCs w:val="20"/>
        </w:rPr>
        <w:t>Los datos deben ser seguros, pero también soberanos</w:t>
      </w:r>
      <w:r>
        <w:rPr>
          <w:sz w:val="20"/>
          <w:szCs w:val="20"/>
        </w:rPr>
        <w:t xml:space="preserve">”, ha aseverado. Para ello, ha indicado que es crucial </w:t>
      </w:r>
      <w:r w:rsidR="00FC1B3A">
        <w:rPr>
          <w:sz w:val="20"/>
          <w:szCs w:val="20"/>
        </w:rPr>
        <w:t xml:space="preserve">que España asuma una posición de liderazgo en la construcción y fomento de una infraestructura de datos, </w:t>
      </w:r>
      <w:r w:rsidR="009D02AE">
        <w:rPr>
          <w:sz w:val="20"/>
          <w:szCs w:val="20"/>
        </w:rPr>
        <w:t>que incluya el cumplimiento de marcos regulatorios, la trazabilidad y, principalmente, la transparencia</w:t>
      </w:r>
      <w:r>
        <w:rPr>
          <w:sz w:val="20"/>
          <w:szCs w:val="20"/>
        </w:rPr>
        <w:t>, pues son “</w:t>
      </w:r>
      <w:r w:rsidR="009D02AE">
        <w:rPr>
          <w:i/>
          <w:iCs/>
          <w:sz w:val="20"/>
          <w:szCs w:val="20"/>
        </w:rPr>
        <w:t>medios para saber que cumplimos el Compliance y la autonomía estratégica que defendemos cuando somos capaces de entender lo que pasa y tenemos menos dependencias de externalidades”</w:t>
      </w:r>
      <w:r w:rsidR="00FC1B3A">
        <w:rPr>
          <w:sz w:val="20"/>
          <w:szCs w:val="20"/>
        </w:rPr>
        <w:t>.</w:t>
      </w:r>
    </w:p>
    <w:p w14:paraId="4461734A" w14:textId="77777777" w:rsidR="009D02AE" w:rsidRDefault="009D02AE" w:rsidP="00A135DA">
      <w:pPr>
        <w:jc w:val="both"/>
        <w:rPr>
          <w:sz w:val="20"/>
          <w:szCs w:val="20"/>
        </w:rPr>
      </w:pPr>
    </w:p>
    <w:p w14:paraId="6EC2B2F0" w14:textId="12CCBF38" w:rsidR="009D02AE" w:rsidRPr="009D02AE" w:rsidRDefault="009D02AE" w:rsidP="00A135DA">
      <w:pPr>
        <w:jc w:val="both"/>
        <w:rPr>
          <w:sz w:val="20"/>
          <w:szCs w:val="20"/>
        </w:rPr>
      </w:pPr>
      <w:r>
        <w:rPr>
          <w:sz w:val="20"/>
          <w:szCs w:val="20"/>
        </w:rPr>
        <w:t>Esa confianza, ha señalado, se construye cuando todos los actores siguen un mismo modelo, lo que permite “</w:t>
      </w:r>
      <w:r>
        <w:rPr>
          <w:i/>
          <w:iCs/>
          <w:sz w:val="20"/>
          <w:szCs w:val="20"/>
        </w:rPr>
        <w:t>no solo conectar con nuestra industria, sino con industrias muy diferentes</w:t>
      </w:r>
      <w:r w:rsidRPr="0096577E">
        <w:rPr>
          <w:sz w:val="20"/>
          <w:szCs w:val="20"/>
        </w:rPr>
        <w:t>”</w:t>
      </w:r>
      <w:r w:rsidR="0096577E" w:rsidRPr="0096577E">
        <w:rPr>
          <w:sz w:val="20"/>
          <w:szCs w:val="20"/>
        </w:rPr>
        <w:t xml:space="preserve">. </w:t>
      </w:r>
      <w:r w:rsidR="0096577E">
        <w:rPr>
          <w:sz w:val="20"/>
          <w:szCs w:val="20"/>
        </w:rPr>
        <w:t xml:space="preserve">Bajo esta premisa, el </w:t>
      </w:r>
      <w:r>
        <w:rPr>
          <w:sz w:val="20"/>
          <w:szCs w:val="20"/>
        </w:rPr>
        <w:t xml:space="preserve">Gobierno trabaja para extender un etiquetado de confianza </w:t>
      </w:r>
      <w:r w:rsidR="0096577E">
        <w:rPr>
          <w:sz w:val="20"/>
          <w:szCs w:val="20"/>
        </w:rPr>
        <w:t>y fomentar</w:t>
      </w:r>
      <w:r>
        <w:rPr>
          <w:sz w:val="20"/>
          <w:szCs w:val="20"/>
        </w:rPr>
        <w:t xml:space="preserve"> los sistemas industriales nacionales basados en la innovación de alta deriva.</w:t>
      </w:r>
    </w:p>
    <w:p w14:paraId="00E48F5A" w14:textId="77777777" w:rsidR="00FC1B3A" w:rsidRDefault="00FC1B3A" w:rsidP="00A135DA">
      <w:pPr>
        <w:jc w:val="both"/>
        <w:rPr>
          <w:sz w:val="20"/>
          <w:szCs w:val="20"/>
        </w:rPr>
      </w:pPr>
    </w:p>
    <w:p w14:paraId="6BD1947F" w14:textId="5E0C2BE9" w:rsidR="0096577E" w:rsidRDefault="009D02AE" w:rsidP="00A135DA">
      <w:pPr>
        <w:jc w:val="both"/>
        <w:rPr>
          <w:sz w:val="20"/>
          <w:szCs w:val="20"/>
        </w:rPr>
      </w:pPr>
      <w:r>
        <w:rPr>
          <w:sz w:val="20"/>
          <w:szCs w:val="20"/>
        </w:rPr>
        <w:t xml:space="preserve">Por su parte, </w:t>
      </w:r>
      <w:r w:rsidR="0096577E">
        <w:rPr>
          <w:sz w:val="20"/>
          <w:szCs w:val="20"/>
        </w:rPr>
        <w:t>Javier Ponce</w:t>
      </w:r>
      <w:r w:rsidR="00FC1B3A">
        <w:rPr>
          <w:sz w:val="20"/>
          <w:szCs w:val="20"/>
        </w:rPr>
        <w:t xml:space="preserve">, director general del CDTI, </w:t>
      </w:r>
      <w:r w:rsidR="0096577E">
        <w:rPr>
          <w:sz w:val="20"/>
          <w:szCs w:val="20"/>
        </w:rPr>
        <w:t xml:space="preserve">que también ha participado en el Encuentro, ha explicado el rol de las empresas con la llegada de la tecnología y la importancia de facilitar el acceso </w:t>
      </w:r>
      <w:r w:rsidR="00475452">
        <w:rPr>
          <w:sz w:val="20"/>
          <w:szCs w:val="20"/>
        </w:rPr>
        <w:t xml:space="preserve">a los procesos y a la financiación, </w:t>
      </w:r>
      <w:r w:rsidR="0096577E">
        <w:rPr>
          <w:sz w:val="20"/>
          <w:szCs w:val="20"/>
        </w:rPr>
        <w:t>pues los costes de financiación son mayores y eso afecta principalmente a las pymes.</w:t>
      </w:r>
    </w:p>
    <w:p w14:paraId="4FDDEA5E" w14:textId="77777777" w:rsidR="00ED44B7" w:rsidRDefault="00ED44B7" w:rsidP="00A135DA">
      <w:pPr>
        <w:jc w:val="both"/>
        <w:rPr>
          <w:sz w:val="20"/>
          <w:szCs w:val="20"/>
        </w:rPr>
      </w:pPr>
    </w:p>
    <w:p w14:paraId="6DC11332" w14:textId="7BB7F243" w:rsidR="00ED44B7" w:rsidRDefault="00ED44B7" w:rsidP="00A135DA">
      <w:pPr>
        <w:jc w:val="both"/>
        <w:rPr>
          <w:sz w:val="20"/>
          <w:szCs w:val="20"/>
        </w:rPr>
      </w:pPr>
      <w:r>
        <w:rPr>
          <w:sz w:val="20"/>
          <w:szCs w:val="20"/>
        </w:rPr>
        <w:t>La última mesa de la jornada, centrada en las ‘Nuevas herramientas para la innovación’</w:t>
      </w:r>
      <w:r w:rsidR="0096577E">
        <w:rPr>
          <w:sz w:val="20"/>
          <w:szCs w:val="20"/>
        </w:rPr>
        <w:t>,</w:t>
      </w:r>
      <w:r>
        <w:rPr>
          <w:sz w:val="20"/>
          <w:szCs w:val="20"/>
        </w:rPr>
        <w:t xml:space="preserve"> ha contado con </w:t>
      </w:r>
      <w:r w:rsidR="00D82AAF">
        <w:rPr>
          <w:sz w:val="20"/>
          <w:szCs w:val="20"/>
        </w:rPr>
        <w:t xml:space="preserve">la presencia de </w:t>
      </w:r>
      <w:proofErr w:type="spellStart"/>
      <w:r>
        <w:rPr>
          <w:sz w:val="20"/>
          <w:szCs w:val="20"/>
        </w:rPr>
        <w:t>de</w:t>
      </w:r>
      <w:proofErr w:type="spellEnd"/>
      <w:r>
        <w:rPr>
          <w:sz w:val="20"/>
          <w:szCs w:val="20"/>
        </w:rPr>
        <w:t xml:space="preserve"> J</w:t>
      </w:r>
      <w:r w:rsidR="00FC1B3A">
        <w:rPr>
          <w:sz w:val="20"/>
          <w:szCs w:val="20"/>
        </w:rPr>
        <w:t xml:space="preserve">osé Manuel </w:t>
      </w:r>
      <w:proofErr w:type="spellStart"/>
      <w:r w:rsidR="00FC1B3A">
        <w:rPr>
          <w:sz w:val="20"/>
          <w:szCs w:val="20"/>
        </w:rPr>
        <w:t>Leceta</w:t>
      </w:r>
      <w:proofErr w:type="spellEnd"/>
      <w:r w:rsidR="00FC1B3A">
        <w:rPr>
          <w:sz w:val="20"/>
          <w:szCs w:val="20"/>
        </w:rPr>
        <w:t>, director general de Red de Innovación Ricardo Valle; Carlos Artal, director general de AYMING España</w:t>
      </w:r>
      <w:r>
        <w:rPr>
          <w:sz w:val="20"/>
          <w:szCs w:val="20"/>
        </w:rPr>
        <w:t xml:space="preserve">; </w:t>
      </w:r>
      <w:r w:rsidR="00FC1B3A">
        <w:rPr>
          <w:sz w:val="20"/>
          <w:szCs w:val="20"/>
        </w:rPr>
        <w:t xml:space="preserve">y Felipe Romera, miembro del grupo de reflexión de AMETIC y director general de Málaga </w:t>
      </w:r>
      <w:proofErr w:type="spellStart"/>
      <w:r w:rsidR="00FC1B3A">
        <w:rPr>
          <w:sz w:val="20"/>
          <w:szCs w:val="20"/>
        </w:rPr>
        <w:t>Tech</w:t>
      </w:r>
      <w:proofErr w:type="spellEnd"/>
      <w:r w:rsidR="00FC1B3A">
        <w:rPr>
          <w:sz w:val="20"/>
          <w:szCs w:val="20"/>
        </w:rPr>
        <w:t xml:space="preserve"> Park. Moderad</w:t>
      </w:r>
      <w:r w:rsidR="00D82AAF">
        <w:rPr>
          <w:sz w:val="20"/>
          <w:szCs w:val="20"/>
        </w:rPr>
        <w:t>a</w:t>
      </w:r>
      <w:r w:rsidR="00FC1B3A">
        <w:rPr>
          <w:sz w:val="20"/>
          <w:szCs w:val="20"/>
        </w:rPr>
        <w:t xml:space="preserve"> por Francisco Marín, del grupo de reflexión de AMETIC y Premio Nacional de Innovación 2022, </w:t>
      </w:r>
      <w:r>
        <w:rPr>
          <w:sz w:val="20"/>
          <w:szCs w:val="20"/>
        </w:rPr>
        <w:t xml:space="preserve">esta mesa ha concluido que </w:t>
      </w:r>
      <w:r w:rsidR="00772706">
        <w:rPr>
          <w:sz w:val="20"/>
          <w:szCs w:val="20"/>
        </w:rPr>
        <w:t>España se verá a obligada a cambiar sustancialmente su visión para perseguir un enfoque mucho más europeísta, basado en la Agenda Europea de Innovación</w:t>
      </w:r>
      <w:r>
        <w:rPr>
          <w:sz w:val="20"/>
          <w:szCs w:val="20"/>
        </w:rPr>
        <w:t>.</w:t>
      </w:r>
    </w:p>
    <w:p w14:paraId="0D83EA5E" w14:textId="77777777" w:rsidR="00ED44B7" w:rsidRDefault="00ED44B7" w:rsidP="00A135DA">
      <w:pPr>
        <w:jc w:val="both"/>
        <w:rPr>
          <w:sz w:val="20"/>
          <w:szCs w:val="20"/>
        </w:rPr>
      </w:pPr>
    </w:p>
    <w:p w14:paraId="0712A7E2" w14:textId="5AD5E6FB" w:rsidR="00ED44B7" w:rsidRDefault="00ED44B7" w:rsidP="00A135DA">
      <w:pPr>
        <w:jc w:val="both"/>
        <w:rPr>
          <w:sz w:val="20"/>
          <w:szCs w:val="20"/>
        </w:rPr>
      </w:pPr>
      <w:r>
        <w:rPr>
          <w:sz w:val="20"/>
          <w:szCs w:val="20"/>
        </w:rPr>
        <w:t xml:space="preserve">Los diálogos </w:t>
      </w:r>
      <w:r w:rsidR="0096577E">
        <w:rPr>
          <w:sz w:val="20"/>
          <w:szCs w:val="20"/>
        </w:rPr>
        <w:t xml:space="preserve">también </w:t>
      </w:r>
      <w:r>
        <w:rPr>
          <w:sz w:val="20"/>
          <w:szCs w:val="20"/>
        </w:rPr>
        <w:t xml:space="preserve">han sido protagonistas </w:t>
      </w:r>
      <w:r w:rsidR="0096577E">
        <w:rPr>
          <w:sz w:val="20"/>
          <w:szCs w:val="20"/>
        </w:rPr>
        <w:t>de</w:t>
      </w:r>
      <w:r>
        <w:rPr>
          <w:sz w:val="20"/>
          <w:szCs w:val="20"/>
        </w:rPr>
        <w:t xml:space="preserve"> </w:t>
      </w:r>
      <w:r w:rsidR="0096577E">
        <w:rPr>
          <w:sz w:val="20"/>
          <w:szCs w:val="20"/>
        </w:rPr>
        <w:t xml:space="preserve">la </w:t>
      </w:r>
      <w:r>
        <w:rPr>
          <w:sz w:val="20"/>
          <w:szCs w:val="20"/>
        </w:rPr>
        <w:t xml:space="preserve">segunda jornada de este Encuentro de AMETIC. Sara de la Rica, economista, catedrática de </w:t>
      </w:r>
      <w:r w:rsidR="00D82AAF">
        <w:rPr>
          <w:sz w:val="20"/>
          <w:szCs w:val="20"/>
        </w:rPr>
        <w:t>Economía</w:t>
      </w:r>
      <w:r>
        <w:rPr>
          <w:sz w:val="20"/>
          <w:szCs w:val="20"/>
        </w:rPr>
        <w:t xml:space="preserve"> de la UPV/EHU y directora de la Fundación ISEAK y Emma Fernández, Ingeniera de Telecomunicación y consejera independiente de AXWAY, Metrovacesa y Digital </w:t>
      </w:r>
      <w:proofErr w:type="spellStart"/>
      <w:r>
        <w:rPr>
          <w:sz w:val="20"/>
          <w:szCs w:val="20"/>
        </w:rPr>
        <w:t>Consumer</w:t>
      </w:r>
      <w:proofErr w:type="spellEnd"/>
      <w:r>
        <w:rPr>
          <w:sz w:val="20"/>
          <w:szCs w:val="20"/>
        </w:rPr>
        <w:t xml:space="preserve"> Bank, han analizado los nuevos retos de la ética, centrándose en</w:t>
      </w:r>
      <w:r w:rsidR="00B40AA3">
        <w:rPr>
          <w:sz w:val="20"/>
          <w:szCs w:val="20"/>
        </w:rPr>
        <w:t xml:space="preserve"> trasladar </w:t>
      </w:r>
      <w:r w:rsidR="0096577E">
        <w:rPr>
          <w:sz w:val="20"/>
          <w:szCs w:val="20"/>
        </w:rPr>
        <w:t>este dilema</w:t>
      </w:r>
      <w:r w:rsidR="00B40AA3">
        <w:rPr>
          <w:sz w:val="20"/>
          <w:szCs w:val="20"/>
        </w:rPr>
        <w:t xml:space="preserve"> al de la gobernanza, ya que </w:t>
      </w:r>
      <w:r w:rsidR="00B40AA3">
        <w:rPr>
          <w:i/>
          <w:iCs/>
          <w:sz w:val="20"/>
          <w:szCs w:val="20"/>
        </w:rPr>
        <w:t>“la ética es un valor transversal que interconecta todas las áreas de cualquier empresa”</w:t>
      </w:r>
      <w:r>
        <w:rPr>
          <w:sz w:val="20"/>
          <w:szCs w:val="20"/>
        </w:rPr>
        <w:t>.</w:t>
      </w:r>
    </w:p>
    <w:p w14:paraId="545EC91A" w14:textId="77777777" w:rsidR="00ED44B7" w:rsidRDefault="00ED44B7" w:rsidP="00A135DA">
      <w:pPr>
        <w:jc w:val="both"/>
        <w:rPr>
          <w:sz w:val="20"/>
          <w:szCs w:val="20"/>
        </w:rPr>
      </w:pPr>
    </w:p>
    <w:p w14:paraId="2CEAA573" w14:textId="718A431E" w:rsidR="00AE48AB" w:rsidRDefault="0096577E" w:rsidP="00A135DA">
      <w:pPr>
        <w:jc w:val="both"/>
        <w:rPr>
          <w:sz w:val="20"/>
          <w:szCs w:val="20"/>
        </w:rPr>
      </w:pPr>
      <w:r>
        <w:rPr>
          <w:sz w:val="20"/>
          <w:szCs w:val="20"/>
        </w:rPr>
        <w:t>El cierre de la sesión se ha centrado en una de las grandes oportunidades que existen ahora mismo para las empresas: el</w:t>
      </w:r>
      <w:r w:rsidR="00AE48AB">
        <w:rPr>
          <w:sz w:val="20"/>
          <w:szCs w:val="20"/>
        </w:rPr>
        <w:t xml:space="preserve"> “new </w:t>
      </w:r>
      <w:proofErr w:type="spellStart"/>
      <w:r w:rsidR="00AE48AB">
        <w:rPr>
          <w:sz w:val="20"/>
          <w:szCs w:val="20"/>
        </w:rPr>
        <w:t>space</w:t>
      </w:r>
      <w:proofErr w:type="spellEnd"/>
      <w:r w:rsidR="00AE48AB">
        <w:rPr>
          <w:sz w:val="20"/>
          <w:szCs w:val="20"/>
        </w:rPr>
        <w:t>”</w:t>
      </w:r>
      <w:r w:rsidR="00ED44B7">
        <w:rPr>
          <w:sz w:val="20"/>
          <w:szCs w:val="20"/>
        </w:rPr>
        <w:t xml:space="preserve">. </w:t>
      </w:r>
      <w:r w:rsidR="00AE48AB">
        <w:rPr>
          <w:sz w:val="20"/>
          <w:szCs w:val="20"/>
        </w:rPr>
        <w:t xml:space="preserve">Rafael Jordá, fundador de Open Cosmos y Premio Princesa de Girona de Empresa 2023; Javier Benedicto, director de Programas de Navegación y Telecomunicaciones de la </w:t>
      </w:r>
      <w:r w:rsidR="00AE48AB">
        <w:rPr>
          <w:sz w:val="20"/>
          <w:szCs w:val="20"/>
        </w:rPr>
        <w:lastRenderedPageBreak/>
        <w:t>Agencia Espacial Europea (ESA)</w:t>
      </w:r>
      <w:r w:rsidR="00ED44B7">
        <w:rPr>
          <w:sz w:val="20"/>
          <w:szCs w:val="20"/>
        </w:rPr>
        <w:t>,</w:t>
      </w:r>
      <w:r w:rsidR="00AE48AB">
        <w:rPr>
          <w:sz w:val="20"/>
          <w:szCs w:val="20"/>
        </w:rPr>
        <w:t xml:space="preserve"> y Pedro Mier, presidente de AMETIC, </w:t>
      </w:r>
      <w:r w:rsidR="00ED44B7">
        <w:rPr>
          <w:sz w:val="20"/>
          <w:szCs w:val="20"/>
        </w:rPr>
        <w:t>han debatido sobre esta funcionalidad destacando</w:t>
      </w:r>
      <w:r w:rsidR="002A185D">
        <w:rPr>
          <w:sz w:val="20"/>
          <w:szCs w:val="20"/>
        </w:rPr>
        <w:t xml:space="preserve"> el nacimiento del concepto New </w:t>
      </w:r>
      <w:proofErr w:type="spellStart"/>
      <w:r w:rsidR="002A185D">
        <w:rPr>
          <w:sz w:val="20"/>
          <w:szCs w:val="20"/>
        </w:rPr>
        <w:t>Space</w:t>
      </w:r>
      <w:proofErr w:type="spellEnd"/>
      <w:r w:rsidR="002A185D">
        <w:rPr>
          <w:sz w:val="20"/>
          <w:szCs w:val="20"/>
        </w:rPr>
        <w:t>, a raíz del cambio del satélite tradicional hacia nuevos dispositivos más pequeño</w:t>
      </w:r>
      <w:r w:rsidR="00594D30">
        <w:rPr>
          <w:sz w:val="20"/>
          <w:szCs w:val="20"/>
        </w:rPr>
        <w:t xml:space="preserve">. Un cambio que ha permitido </w:t>
      </w:r>
      <w:r w:rsidR="002A185D">
        <w:rPr>
          <w:sz w:val="20"/>
          <w:szCs w:val="20"/>
        </w:rPr>
        <w:t>el desarrollo de nuevas aplicaciones</w:t>
      </w:r>
      <w:r w:rsidR="00594D30">
        <w:rPr>
          <w:sz w:val="20"/>
          <w:szCs w:val="20"/>
        </w:rPr>
        <w:t xml:space="preserve"> y el desarrollo de </w:t>
      </w:r>
      <w:r w:rsidR="002A185D">
        <w:rPr>
          <w:sz w:val="20"/>
          <w:szCs w:val="20"/>
        </w:rPr>
        <w:t>oportunidades aplicables a las telecomunicaciones o la observación terrestre</w:t>
      </w:r>
      <w:r w:rsidR="00ED44B7">
        <w:rPr>
          <w:sz w:val="20"/>
          <w:szCs w:val="20"/>
        </w:rPr>
        <w:t>.</w:t>
      </w:r>
    </w:p>
    <w:p w14:paraId="16EA611B" w14:textId="77777777" w:rsidR="002A2F90" w:rsidRDefault="002A2F90" w:rsidP="00A135DA">
      <w:pPr>
        <w:jc w:val="both"/>
        <w:rPr>
          <w:sz w:val="20"/>
          <w:szCs w:val="20"/>
        </w:rPr>
      </w:pPr>
    </w:p>
    <w:p w14:paraId="5294D4EA" w14:textId="33A5A060" w:rsidR="002A2F90" w:rsidRDefault="002A2F90" w:rsidP="00A135DA">
      <w:pPr>
        <w:jc w:val="both"/>
        <w:rPr>
          <w:sz w:val="20"/>
          <w:szCs w:val="20"/>
        </w:rPr>
      </w:pPr>
      <w:r>
        <w:rPr>
          <w:sz w:val="20"/>
          <w:szCs w:val="20"/>
        </w:rPr>
        <w:t>Entre otros aspectos, los ponentes han señalado la importancia de proyectos como Galileo, que demuestran el potencial a nivel nacional, pero han planteado un reto: el posicionamiento en este mercado emergente, para lo que es crucial la verticalización de los procesos, integrándolos en una única compañía.</w:t>
      </w:r>
    </w:p>
    <w:p w14:paraId="6192371C" w14:textId="77777777" w:rsidR="002A185D" w:rsidRDefault="002A185D" w:rsidP="00A135DA">
      <w:pPr>
        <w:jc w:val="both"/>
        <w:rPr>
          <w:sz w:val="20"/>
          <w:szCs w:val="20"/>
        </w:rPr>
      </w:pPr>
    </w:p>
    <w:p w14:paraId="026E646D" w14:textId="32BDEE8D" w:rsidR="00AE48AB" w:rsidRDefault="002A2F90" w:rsidP="00A135DA">
      <w:pPr>
        <w:jc w:val="both"/>
        <w:rPr>
          <w:sz w:val="20"/>
          <w:szCs w:val="20"/>
        </w:rPr>
      </w:pPr>
      <w:r>
        <w:rPr>
          <w:sz w:val="20"/>
          <w:szCs w:val="20"/>
        </w:rPr>
        <w:t>H</w:t>
      </w:r>
      <w:r w:rsidR="00D82AAF">
        <w:rPr>
          <w:sz w:val="20"/>
          <w:szCs w:val="20"/>
        </w:rPr>
        <w:t xml:space="preserve">oy </w:t>
      </w:r>
      <w:r w:rsidR="00594D30">
        <w:rPr>
          <w:sz w:val="20"/>
          <w:szCs w:val="20"/>
        </w:rPr>
        <w:t>1 de septiembre, el</w:t>
      </w:r>
      <w:r w:rsidR="00AE48AB">
        <w:rPr>
          <w:sz w:val="20"/>
          <w:szCs w:val="20"/>
        </w:rPr>
        <w:t xml:space="preserve"> Encuentro versará sobre la captación de talento, la sostenibilidad o las claves de la ciberseguridad, entre otros temas.</w:t>
      </w:r>
    </w:p>
    <w:p w14:paraId="55902E24" w14:textId="77777777" w:rsidR="0054476A" w:rsidRDefault="0054476A" w:rsidP="00BE3056">
      <w:pPr>
        <w:jc w:val="both"/>
        <w:rPr>
          <w:sz w:val="20"/>
          <w:szCs w:val="20"/>
        </w:rPr>
      </w:pPr>
    </w:p>
    <w:p w14:paraId="01589E00" w14:textId="77777777" w:rsidR="00414954" w:rsidRDefault="00414954" w:rsidP="00414954">
      <w:pPr>
        <w:jc w:val="both"/>
        <w:rPr>
          <w:color w:val="3C3C3C"/>
          <w:sz w:val="20"/>
          <w:szCs w:val="20"/>
        </w:rPr>
      </w:pPr>
      <w:r w:rsidRPr="005476AA">
        <w:rPr>
          <w:sz w:val="20"/>
          <w:szCs w:val="20"/>
        </w:rPr>
        <w:t xml:space="preserve">Toda la información del evento disponible en </w:t>
      </w:r>
      <w:hyperlink r:id="rId9" w:history="1">
        <w:r w:rsidRPr="00C044B6">
          <w:rPr>
            <w:rStyle w:val="Hipervnculo"/>
            <w:sz w:val="20"/>
            <w:szCs w:val="20"/>
          </w:rPr>
          <w:t>www.economiadigitalsantander.es</w:t>
        </w:r>
      </w:hyperlink>
      <w:r>
        <w:rPr>
          <w:color w:val="3C3C3C"/>
          <w:sz w:val="20"/>
          <w:szCs w:val="20"/>
        </w:rPr>
        <w:t xml:space="preserve"> </w:t>
      </w:r>
    </w:p>
    <w:p w14:paraId="25FAF88F" w14:textId="77777777" w:rsidR="00414954" w:rsidRPr="00E0109A" w:rsidRDefault="00414954" w:rsidP="00BE3056">
      <w:pPr>
        <w:jc w:val="both"/>
        <w:rPr>
          <w:sz w:val="20"/>
          <w:szCs w:val="20"/>
        </w:rPr>
      </w:pPr>
    </w:p>
    <w:p w14:paraId="5FDA2D02" w14:textId="77777777" w:rsidR="00B4306A" w:rsidRDefault="00FF4A45" w:rsidP="00B4306A">
      <w:pPr>
        <w:jc w:val="both"/>
        <w:rPr>
          <w:sz w:val="20"/>
          <w:szCs w:val="20"/>
        </w:rPr>
      </w:pPr>
      <w:r w:rsidRPr="00E0109A">
        <w:rPr>
          <w:b/>
          <w:bCs/>
          <w:sz w:val="20"/>
          <w:szCs w:val="20"/>
        </w:rPr>
        <w:t>--</w:t>
      </w:r>
      <w:r w:rsidR="00F33BA4" w:rsidRPr="00670D0B">
        <w:rPr>
          <w:b/>
          <w:bCs/>
          <w:color w:val="FF0000"/>
          <w:sz w:val="20"/>
          <w:szCs w:val="20"/>
        </w:rPr>
        <w:br/>
      </w:r>
      <w:r w:rsidR="00B4306A">
        <w:rPr>
          <w:sz w:val="20"/>
          <w:szCs w:val="20"/>
        </w:rPr>
        <w:t xml:space="preserve">El </w:t>
      </w:r>
      <w:r w:rsidR="00B4306A">
        <w:rPr>
          <w:b/>
          <w:bCs/>
          <w:sz w:val="20"/>
          <w:szCs w:val="20"/>
        </w:rPr>
        <w:t>37º AMETIC Encuentro de la Economía Digital y las Telecomunicaciones</w:t>
      </w:r>
      <w:r w:rsidR="00B4306A">
        <w:rPr>
          <w:sz w:val="20"/>
          <w:szCs w:val="20"/>
        </w:rPr>
        <w:t xml:space="preserve"> está organizado por AMETIC, el Banco Santander y la Universidad Internacional Menéndez Pelayo (UIMP).</w:t>
      </w:r>
    </w:p>
    <w:p w14:paraId="4FFD96CB" w14:textId="77777777" w:rsidR="00B4306A" w:rsidRDefault="00B4306A" w:rsidP="00B4306A">
      <w:pPr>
        <w:jc w:val="both"/>
        <w:rPr>
          <w:sz w:val="20"/>
          <w:szCs w:val="20"/>
        </w:rPr>
      </w:pPr>
      <w:r>
        <w:rPr>
          <w:sz w:val="20"/>
          <w:szCs w:val="20"/>
        </w:rPr>
        <w:br/>
      </w:r>
      <w:r w:rsidRPr="00CE7FCB">
        <w:rPr>
          <w:b/>
          <w:bCs/>
          <w:sz w:val="20"/>
          <w:szCs w:val="20"/>
        </w:rPr>
        <w:t>PATROCINADORES:</w:t>
      </w:r>
      <w:r w:rsidRPr="00CE7FCB">
        <w:rPr>
          <w:sz w:val="20"/>
          <w:szCs w:val="20"/>
        </w:rPr>
        <w:t xml:space="preserve"> AWS, </w:t>
      </w:r>
      <w:proofErr w:type="spellStart"/>
      <w:r w:rsidRPr="00CE7FCB">
        <w:rPr>
          <w:sz w:val="20"/>
          <w:szCs w:val="20"/>
        </w:rPr>
        <w:t>Ayming</w:t>
      </w:r>
      <w:proofErr w:type="spellEnd"/>
      <w:r w:rsidRPr="00CE7FCB">
        <w:rPr>
          <w:sz w:val="20"/>
          <w:szCs w:val="20"/>
        </w:rPr>
        <w:t xml:space="preserve">, Cepsa, </w:t>
      </w:r>
      <w:proofErr w:type="spellStart"/>
      <w:r w:rsidRPr="00CE7FCB">
        <w:rPr>
          <w:sz w:val="20"/>
          <w:szCs w:val="20"/>
        </w:rPr>
        <w:t>Evolutio</w:t>
      </w:r>
      <w:proofErr w:type="spellEnd"/>
      <w:r w:rsidRPr="00CE7FCB">
        <w:rPr>
          <w:sz w:val="20"/>
          <w:szCs w:val="20"/>
        </w:rPr>
        <w:t xml:space="preserve">, Globant, GMV, Google, Google Cloud, Hispasat, INNOCV SOLUTIONS, </w:t>
      </w:r>
      <w:proofErr w:type="spellStart"/>
      <w:r>
        <w:rPr>
          <w:sz w:val="20"/>
          <w:szCs w:val="20"/>
        </w:rPr>
        <w:t>Kyndryl</w:t>
      </w:r>
      <w:proofErr w:type="spellEnd"/>
      <w:r>
        <w:rPr>
          <w:sz w:val="20"/>
          <w:szCs w:val="20"/>
        </w:rPr>
        <w:t xml:space="preserve">, </w:t>
      </w:r>
      <w:proofErr w:type="spellStart"/>
      <w:r>
        <w:rPr>
          <w:sz w:val="20"/>
          <w:szCs w:val="20"/>
        </w:rPr>
        <w:t>MaxLinear</w:t>
      </w:r>
      <w:proofErr w:type="spellEnd"/>
      <w:r>
        <w:rPr>
          <w:sz w:val="20"/>
          <w:szCs w:val="20"/>
        </w:rPr>
        <w:t xml:space="preserve">, MBIT </w:t>
      </w:r>
      <w:proofErr w:type="spellStart"/>
      <w:r>
        <w:rPr>
          <w:sz w:val="20"/>
          <w:szCs w:val="20"/>
        </w:rPr>
        <w:t>School</w:t>
      </w:r>
      <w:proofErr w:type="spellEnd"/>
      <w:r>
        <w:rPr>
          <w:sz w:val="20"/>
          <w:szCs w:val="20"/>
        </w:rPr>
        <w:t xml:space="preserve">, </w:t>
      </w:r>
      <w:proofErr w:type="spellStart"/>
      <w:r>
        <w:rPr>
          <w:sz w:val="20"/>
          <w:szCs w:val="20"/>
        </w:rPr>
        <w:t>MediaproGrup</w:t>
      </w:r>
      <w:proofErr w:type="spellEnd"/>
      <w:r>
        <w:rPr>
          <w:sz w:val="20"/>
          <w:szCs w:val="20"/>
        </w:rPr>
        <w:t xml:space="preserve">, </w:t>
      </w:r>
      <w:r w:rsidRPr="00CE7FCB">
        <w:rPr>
          <w:sz w:val="20"/>
          <w:szCs w:val="20"/>
        </w:rPr>
        <w:t xml:space="preserve">MICROSOFT, </w:t>
      </w:r>
      <w:proofErr w:type="spellStart"/>
      <w:r w:rsidRPr="00CE7FCB">
        <w:rPr>
          <w:sz w:val="20"/>
          <w:szCs w:val="20"/>
        </w:rPr>
        <w:t>Multiverse</w:t>
      </w:r>
      <w:proofErr w:type="spellEnd"/>
      <w:r>
        <w:rPr>
          <w:sz w:val="20"/>
          <w:szCs w:val="20"/>
        </w:rPr>
        <w:t xml:space="preserve"> Computing</w:t>
      </w:r>
      <w:r w:rsidRPr="00CE7FCB">
        <w:rPr>
          <w:sz w:val="20"/>
          <w:szCs w:val="20"/>
        </w:rPr>
        <w:t>,</w:t>
      </w:r>
      <w:r>
        <w:rPr>
          <w:sz w:val="20"/>
          <w:szCs w:val="20"/>
        </w:rPr>
        <w:t xml:space="preserve"> </w:t>
      </w:r>
      <w:proofErr w:type="spellStart"/>
      <w:r>
        <w:rPr>
          <w:sz w:val="20"/>
          <w:szCs w:val="20"/>
        </w:rPr>
        <w:t>Neoris</w:t>
      </w:r>
      <w:proofErr w:type="spellEnd"/>
      <w:r>
        <w:rPr>
          <w:sz w:val="20"/>
          <w:szCs w:val="20"/>
        </w:rPr>
        <w:t>,</w:t>
      </w:r>
      <w:r w:rsidRPr="00CE7FCB">
        <w:rPr>
          <w:sz w:val="20"/>
          <w:szCs w:val="20"/>
        </w:rPr>
        <w:t xml:space="preserve"> </w:t>
      </w:r>
      <w:proofErr w:type="spellStart"/>
      <w:r w:rsidRPr="00CE7FCB">
        <w:rPr>
          <w:sz w:val="20"/>
          <w:szCs w:val="20"/>
        </w:rPr>
        <w:t>Premo</w:t>
      </w:r>
      <w:proofErr w:type="spellEnd"/>
      <w:r>
        <w:rPr>
          <w:sz w:val="20"/>
          <w:szCs w:val="20"/>
        </w:rPr>
        <w:t xml:space="preserve"> </w:t>
      </w:r>
      <w:proofErr w:type="spellStart"/>
      <w:r>
        <w:rPr>
          <w:sz w:val="20"/>
          <w:szCs w:val="20"/>
        </w:rPr>
        <w:t>Group</w:t>
      </w:r>
      <w:proofErr w:type="spellEnd"/>
      <w:r>
        <w:rPr>
          <w:sz w:val="20"/>
          <w:szCs w:val="20"/>
        </w:rPr>
        <w:t>, Qualcomm</w:t>
      </w:r>
      <w:r w:rsidRPr="00CE7FCB">
        <w:rPr>
          <w:sz w:val="20"/>
          <w:szCs w:val="20"/>
        </w:rPr>
        <w:t xml:space="preserve">, Repsol, SAGE, SAMSUNG, Santander, SAP, </w:t>
      </w:r>
      <w:proofErr w:type="spellStart"/>
      <w:r w:rsidRPr="00CE7FCB">
        <w:rPr>
          <w:sz w:val="20"/>
          <w:szCs w:val="20"/>
        </w:rPr>
        <w:t>Seresco</w:t>
      </w:r>
      <w:proofErr w:type="spellEnd"/>
      <w:r w:rsidRPr="00CE7FCB">
        <w:rPr>
          <w:sz w:val="20"/>
          <w:szCs w:val="20"/>
        </w:rPr>
        <w:t xml:space="preserve">, </w:t>
      </w:r>
      <w:proofErr w:type="spellStart"/>
      <w:r w:rsidRPr="00CE7FCB">
        <w:rPr>
          <w:sz w:val="20"/>
          <w:szCs w:val="20"/>
        </w:rPr>
        <w:t>Substrate</w:t>
      </w:r>
      <w:proofErr w:type="spellEnd"/>
      <w:r>
        <w:rPr>
          <w:sz w:val="20"/>
          <w:szCs w:val="20"/>
        </w:rPr>
        <w:t xml:space="preserve"> </w:t>
      </w:r>
      <w:r w:rsidRPr="00CE7FCB">
        <w:rPr>
          <w:sz w:val="20"/>
          <w:szCs w:val="20"/>
        </w:rPr>
        <w:t xml:space="preserve">AI, </w:t>
      </w:r>
      <w:proofErr w:type="spellStart"/>
      <w:r w:rsidRPr="00CE7FCB">
        <w:rPr>
          <w:sz w:val="20"/>
          <w:szCs w:val="20"/>
        </w:rPr>
        <w:t>Televés</w:t>
      </w:r>
      <w:proofErr w:type="spellEnd"/>
      <w:r w:rsidRPr="00CE7FCB">
        <w:rPr>
          <w:sz w:val="20"/>
          <w:szCs w:val="20"/>
        </w:rPr>
        <w:t>,</w:t>
      </w:r>
      <w:r>
        <w:rPr>
          <w:sz w:val="20"/>
          <w:szCs w:val="20"/>
        </w:rPr>
        <w:t xml:space="preserve"> </w:t>
      </w:r>
      <w:proofErr w:type="spellStart"/>
      <w:r>
        <w:rPr>
          <w:sz w:val="20"/>
          <w:szCs w:val="20"/>
        </w:rPr>
        <w:t>Tinamica</w:t>
      </w:r>
      <w:proofErr w:type="spellEnd"/>
      <w:r>
        <w:rPr>
          <w:sz w:val="20"/>
          <w:szCs w:val="20"/>
        </w:rPr>
        <w:t>,</w:t>
      </w:r>
      <w:r w:rsidRPr="00CE7FCB">
        <w:rPr>
          <w:sz w:val="20"/>
          <w:szCs w:val="20"/>
        </w:rPr>
        <w:t xml:space="preserve"> UNE y Wolters </w:t>
      </w:r>
      <w:proofErr w:type="spellStart"/>
      <w:r w:rsidRPr="00CE7FCB">
        <w:rPr>
          <w:sz w:val="20"/>
          <w:szCs w:val="20"/>
        </w:rPr>
        <w:t>Kluwer</w:t>
      </w:r>
      <w:proofErr w:type="spellEnd"/>
      <w:r w:rsidRPr="00CE7FCB">
        <w:rPr>
          <w:sz w:val="20"/>
          <w:szCs w:val="20"/>
        </w:rPr>
        <w:t>.</w:t>
      </w:r>
    </w:p>
    <w:p w14:paraId="4E8EC742" w14:textId="77777777" w:rsidR="00B4306A" w:rsidRPr="00CE7FCB" w:rsidRDefault="00B4306A" w:rsidP="00B4306A">
      <w:pPr>
        <w:jc w:val="both"/>
        <w:rPr>
          <w:sz w:val="20"/>
          <w:szCs w:val="20"/>
        </w:rPr>
      </w:pPr>
    </w:p>
    <w:p w14:paraId="567EFCD3" w14:textId="77777777" w:rsidR="00B4306A" w:rsidRDefault="00B4306A" w:rsidP="00B4306A">
      <w:pPr>
        <w:jc w:val="both"/>
        <w:rPr>
          <w:sz w:val="20"/>
          <w:szCs w:val="20"/>
        </w:rPr>
      </w:pPr>
      <w:r>
        <w:rPr>
          <w:b/>
          <w:bCs/>
          <w:sz w:val="20"/>
          <w:szCs w:val="20"/>
        </w:rPr>
        <w:t>CON LA COLABORACIÓN DE:</w:t>
      </w:r>
      <w:r>
        <w:rPr>
          <w:sz w:val="20"/>
          <w:szCs w:val="20"/>
        </w:rPr>
        <w:t xml:space="preserve"> Ayuntamiento de Santander, CDTI, </w:t>
      </w:r>
      <w:proofErr w:type="spellStart"/>
      <w:r>
        <w:rPr>
          <w:sz w:val="20"/>
          <w:szCs w:val="20"/>
        </w:rPr>
        <w:t>Enisa</w:t>
      </w:r>
      <w:proofErr w:type="spellEnd"/>
      <w:r>
        <w:rPr>
          <w:sz w:val="20"/>
          <w:szCs w:val="20"/>
        </w:rPr>
        <w:t>, Ministerio de Asuntos Económicos y Transformación Digital, Ministerio de Ciencia e Innovación, Ministerio de Educación y Formación Profesional, Ministerio de Industria, Comercio y Turismo, INCIBE, RED.ES, ONTSI y SEGITTUR.</w:t>
      </w:r>
    </w:p>
    <w:p w14:paraId="21C2D96B" w14:textId="60B6204A" w:rsidR="00426251" w:rsidRPr="005476AA" w:rsidRDefault="00426251" w:rsidP="00B4306A">
      <w:pPr>
        <w:jc w:val="both"/>
        <w:rPr>
          <w:sz w:val="20"/>
          <w:szCs w:val="20"/>
        </w:rPr>
      </w:pPr>
    </w:p>
    <w:p w14:paraId="21E18AE9" w14:textId="4B1BA5F4" w:rsidR="00651A33" w:rsidRDefault="00AC266E" w:rsidP="00426251">
      <w:pPr>
        <w:jc w:val="both"/>
        <w:rPr>
          <w:b/>
          <w:color w:val="3C3C3C"/>
          <w:sz w:val="20"/>
          <w:szCs w:val="20"/>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9319643" wp14:editId="0DD43698">
                <wp:simplePos x="0" y="0"/>
                <wp:positionH relativeFrom="margin">
                  <wp:posOffset>0</wp:posOffset>
                </wp:positionH>
                <wp:positionV relativeFrom="paragraph">
                  <wp:posOffset>191135</wp:posOffset>
                </wp:positionV>
                <wp:extent cx="5924550" cy="1866900"/>
                <wp:effectExtent l="0" t="0" r="19050" b="19050"/>
                <wp:wrapSquare wrapText="bothSides"/>
                <wp:docPr id="1" name="Rectángulo 24"/>
                <wp:cNvGraphicFramePr/>
                <a:graphic xmlns:a="http://schemas.openxmlformats.org/drawingml/2006/main">
                  <a:graphicData uri="http://schemas.microsoft.com/office/word/2010/wordprocessingShape">
                    <wps:wsp>
                      <wps:cNvSpPr/>
                      <wps:spPr>
                        <a:xfrm>
                          <a:off x="0" y="0"/>
                          <a:ext cx="5924550" cy="1866900"/>
                        </a:xfrm>
                        <a:prstGeom prst="rect">
                          <a:avLst/>
                        </a:prstGeom>
                        <a:solidFill>
                          <a:schemeClr val="bg1">
                            <a:lumMod val="85000"/>
                          </a:schemeClr>
                        </a:solidFill>
                        <a:ln w="9525" cap="flat" cmpd="sng">
                          <a:solidFill>
                            <a:srgbClr val="3C3C3C"/>
                          </a:solidFill>
                          <a:prstDash val="solid"/>
                          <a:miter lim="800000"/>
                          <a:headEnd type="none" w="sm" len="sm"/>
                          <a:tailEnd type="none" w="sm" len="sm"/>
                        </a:ln>
                      </wps:spPr>
                      <wps:txbx>
                        <w:txbxContent>
                          <w:p w14:paraId="2E5E67A6" w14:textId="77777777" w:rsidR="00AC266E" w:rsidRDefault="00AC266E" w:rsidP="00AC266E">
                            <w:pPr>
                              <w:jc w:val="both"/>
                              <w:rPr>
                                <w:sz w:val="20"/>
                                <w:szCs w:val="20"/>
                              </w:rPr>
                            </w:pPr>
                            <w:r>
                              <w:rPr>
                                <w:b/>
                                <w:sz w:val="16"/>
                                <w:szCs w:val="20"/>
                              </w:rPr>
                              <w:t>Sobre AMETIC</w:t>
                            </w:r>
                          </w:p>
                          <w:p w14:paraId="76BB26F0" w14:textId="77777777" w:rsidR="00AC266E" w:rsidRDefault="00AC266E" w:rsidP="00AC266E">
                            <w:pPr>
                              <w:jc w:val="both"/>
                              <w:rPr>
                                <w:sz w:val="20"/>
                                <w:szCs w:val="20"/>
                              </w:rPr>
                            </w:pPr>
                          </w:p>
                          <w:p w14:paraId="04D1CB03" w14:textId="77777777" w:rsidR="00AC266E" w:rsidRDefault="00AC266E" w:rsidP="00AC266E">
                            <w:pPr>
                              <w:jc w:val="both"/>
                              <w:rPr>
                                <w:sz w:val="20"/>
                                <w:szCs w:val="20"/>
                              </w:rPr>
                            </w:pPr>
                            <w:r>
                              <w:rPr>
                                <w:sz w:val="16"/>
                                <w:szCs w:val="20"/>
                              </w:rPr>
                              <w:t xml:space="preserve">AMETIC, la voz de la industria digital en España,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7F65F572" w14:textId="77777777" w:rsidR="00AC266E" w:rsidRDefault="00AC266E" w:rsidP="00AC266E">
                            <w:pPr>
                              <w:jc w:val="both"/>
                              <w:rPr>
                                <w:sz w:val="20"/>
                                <w:szCs w:val="20"/>
                              </w:rPr>
                            </w:pPr>
                            <w:r>
                              <w:rPr>
                                <w:sz w:val="16"/>
                                <w:szCs w:val="20"/>
                              </w:rPr>
                              <w:br/>
                              <w:t xml:space="preserve">Más información: </w:t>
                            </w:r>
                            <w:r>
                              <w:rPr>
                                <w:sz w:val="16"/>
                                <w:szCs w:val="20"/>
                                <w:u w:val="single"/>
                              </w:rPr>
                              <w:t>www.ametic.es</w:t>
                            </w:r>
                            <w:r>
                              <w:rPr>
                                <w:sz w:val="16"/>
                                <w:szCs w:val="20"/>
                              </w:rPr>
                              <w:t xml:space="preserve"> </w:t>
                            </w:r>
                          </w:p>
                          <w:p w14:paraId="058621EF" w14:textId="77777777" w:rsidR="00AC266E" w:rsidRDefault="00AC266E" w:rsidP="00AC266E"/>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319643" id="Rectángulo 24" o:spid="_x0000_s1026" style="position:absolute;left:0;text-align:left;margin-left:0;margin-top:15.05pt;width:466.5pt;height:1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" fillcolor="#d8d8d8 [2732]" strokecolor="#3c3c3c">
                <v:stroke startarrowwidth="narrow" startarrowlength="short" endarrowwidth="narrow" endarrowlength="short"/>
                <v:textbox inset="2.53958mm,1.2694mm,2.53958mm,1.2694mm">
                  <w:txbxContent>
                    <w:p w14:paraId="2E5E67A6" w14:textId="77777777" w:rsidR="00AC266E" w:rsidRDefault="00AC266E" w:rsidP="00AC266E">
                      <w:pPr>
                        <w:jc w:val="both"/>
                        <w:rPr>
                          <w:sz w:val="20"/>
                          <w:szCs w:val="20"/>
                        </w:rPr>
                      </w:pPr>
                      <w:r>
                        <w:rPr>
                          <w:b/>
                          <w:sz w:val="16"/>
                          <w:szCs w:val="20"/>
                        </w:rPr>
                        <w:t>Sobre AMETIC</w:t>
                      </w:r>
                    </w:p>
                    <w:p w14:paraId="76BB26F0" w14:textId="77777777" w:rsidR="00AC266E" w:rsidRDefault="00AC266E" w:rsidP="00AC266E">
                      <w:pPr>
                        <w:jc w:val="both"/>
                        <w:rPr>
                          <w:sz w:val="20"/>
                          <w:szCs w:val="20"/>
                        </w:rPr>
                      </w:pPr>
                    </w:p>
                    <w:p w14:paraId="04D1CB03" w14:textId="77777777" w:rsidR="00AC266E" w:rsidRDefault="00AC266E" w:rsidP="00AC266E">
                      <w:pPr>
                        <w:jc w:val="both"/>
                        <w:rPr>
                          <w:sz w:val="20"/>
                          <w:szCs w:val="20"/>
                        </w:rPr>
                      </w:pPr>
                      <w:r>
                        <w:rPr>
                          <w:sz w:val="16"/>
                          <w:szCs w:val="20"/>
                        </w:rPr>
                        <w:t xml:space="preserve">AMETIC, la voz de la industria digital en España,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7F65F572" w14:textId="77777777" w:rsidR="00AC266E" w:rsidRDefault="00AC266E" w:rsidP="00AC266E">
                      <w:pPr>
                        <w:jc w:val="both"/>
                        <w:rPr>
                          <w:sz w:val="20"/>
                          <w:szCs w:val="20"/>
                        </w:rPr>
                      </w:pPr>
                      <w:r>
                        <w:rPr>
                          <w:sz w:val="16"/>
                          <w:szCs w:val="20"/>
                        </w:rPr>
                        <w:br/>
                        <w:t xml:space="preserve">Más información: </w:t>
                      </w:r>
                      <w:r>
                        <w:rPr>
                          <w:sz w:val="16"/>
                          <w:szCs w:val="20"/>
                          <w:u w:val="single"/>
                        </w:rPr>
                        <w:t>www.ametic.es</w:t>
                      </w:r>
                      <w:r>
                        <w:rPr>
                          <w:sz w:val="16"/>
                          <w:szCs w:val="20"/>
                        </w:rPr>
                        <w:t xml:space="preserve"> </w:t>
                      </w:r>
                    </w:p>
                    <w:p w14:paraId="058621EF" w14:textId="77777777" w:rsidR="00AC266E" w:rsidRDefault="00AC266E" w:rsidP="00AC266E"/>
                  </w:txbxContent>
                </v:textbox>
                <w10:wrap type="square" anchorx="margin"/>
              </v:rect>
            </w:pict>
          </mc:Fallback>
        </mc:AlternateContent>
      </w:r>
    </w:p>
    <w:p w14:paraId="649ABF5E" w14:textId="5DE51E92" w:rsidR="00651A33" w:rsidRPr="007853F3" w:rsidRDefault="00651A33" w:rsidP="00E0109A">
      <w:pPr>
        <w:ind w:right="19"/>
        <w:rPr>
          <w:sz w:val="20"/>
          <w:szCs w:val="20"/>
        </w:rPr>
      </w:pPr>
      <w:r w:rsidRPr="007853F3">
        <w:rPr>
          <w:b/>
          <w:sz w:val="20"/>
          <w:szCs w:val="20"/>
        </w:rPr>
        <w:t xml:space="preserve">Más información: Roman. </w:t>
      </w:r>
      <w:r w:rsidRPr="00ED3630">
        <w:rPr>
          <w:color w:val="000000" w:themeColor="text1"/>
          <w:sz w:val="20"/>
          <w:szCs w:val="20"/>
        </w:rPr>
        <w:t>Tel</w:t>
      </w:r>
      <w:r w:rsidR="00ED3630" w:rsidRPr="00ED3630">
        <w:rPr>
          <w:color w:val="000000" w:themeColor="text1"/>
          <w:sz w:val="20"/>
          <w:szCs w:val="20"/>
        </w:rPr>
        <w:t>. 91 591 55 00</w:t>
      </w:r>
    </w:p>
    <w:p w14:paraId="6BB6592B" w14:textId="4D87C446" w:rsidR="00E0109A" w:rsidRPr="00E0109A" w:rsidRDefault="00E0109A" w:rsidP="00E0109A">
      <w:pPr>
        <w:ind w:right="19"/>
        <w:rPr>
          <w:bCs/>
          <w:sz w:val="20"/>
          <w:szCs w:val="20"/>
        </w:rPr>
      </w:pPr>
      <w:r w:rsidRPr="00E0109A">
        <w:rPr>
          <w:b/>
          <w:sz w:val="20"/>
          <w:szCs w:val="20"/>
        </w:rPr>
        <w:t>Andrea Caballero</w:t>
      </w:r>
      <w:r w:rsidR="00651A33" w:rsidRPr="00E0109A">
        <w:rPr>
          <w:b/>
          <w:sz w:val="20"/>
          <w:szCs w:val="20"/>
        </w:rPr>
        <w:t>:</w:t>
      </w:r>
      <w:r w:rsidRPr="00E0109A">
        <w:rPr>
          <w:b/>
          <w:sz w:val="20"/>
          <w:szCs w:val="20"/>
        </w:rPr>
        <w:t xml:space="preserve"> </w:t>
      </w:r>
      <w:hyperlink r:id="rId10" w:history="1">
        <w:r w:rsidRPr="00930958">
          <w:rPr>
            <w:rStyle w:val="Hipervnculo"/>
            <w:bCs/>
            <w:sz w:val="20"/>
            <w:szCs w:val="20"/>
          </w:rPr>
          <w:t>andrea.caballero@romanrm.com</w:t>
        </w:r>
      </w:hyperlink>
      <w:r>
        <w:rPr>
          <w:bCs/>
          <w:sz w:val="20"/>
          <w:szCs w:val="20"/>
        </w:rPr>
        <w:t xml:space="preserve"> </w:t>
      </w:r>
    </w:p>
    <w:p w14:paraId="2DE8BCD9" w14:textId="77777777" w:rsidR="00414954" w:rsidRDefault="00BB46A4" w:rsidP="00E0109A">
      <w:pPr>
        <w:ind w:right="19"/>
        <w:rPr>
          <w:bCs/>
          <w:sz w:val="20"/>
          <w:szCs w:val="20"/>
          <w:lang w:val="pt-PT"/>
        </w:rPr>
      </w:pPr>
      <w:r w:rsidRPr="00E0109A">
        <w:rPr>
          <w:b/>
          <w:sz w:val="20"/>
          <w:szCs w:val="20"/>
          <w:lang w:val="pt-PT"/>
        </w:rPr>
        <w:t>Beatriz Dorado</w:t>
      </w:r>
      <w:r w:rsidR="00651A33" w:rsidRPr="00E0109A">
        <w:rPr>
          <w:b/>
          <w:sz w:val="20"/>
          <w:szCs w:val="20"/>
          <w:lang w:val="pt-PT"/>
        </w:rPr>
        <w:t xml:space="preserve">: </w:t>
      </w:r>
      <w:hyperlink r:id="rId11" w:history="1">
        <w:r w:rsidRPr="00E0109A">
          <w:rPr>
            <w:rStyle w:val="Hipervnculo"/>
            <w:bCs/>
            <w:sz w:val="20"/>
            <w:szCs w:val="20"/>
            <w:lang w:val="pt-PT"/>
          </w:rPr>
          <w:t>b.dorado@romanrm.com</w:t>
        </w:r>
      </w:hyperlink>
      <w:r w:rsidRPr="00E0109A">
        <w:rPr>
          <w:bCs/>
          <w:sz w:val="20"/>
          <w:szCs w:val="20"/>
          <w:lang w:val="pt-PT"/>
        </w:rPr>
        <w:t xml:space="preserve"> </w:t>
      </w:r>
    </w:p>
    <w:p w14:paraId="7D93FF8F" w14:textId="4CD320AF" w:rsidR="00670D0B" w:rsidRPr="00E0109A" w:rsidRDefault="00414954" w:rsidP="00E0109A">
      <w:pPr>
        <w:ind w:right="19"/>
        <w:rPr>
          <w:bCs/>
          <w:sz w:val="20"/>
          <w:szCs w:val="20"/>
          <w:u w:val="single"/>
          <w:lang w:val="pt-PT"/>
        </w:rPr>
      </w:pPr>
      <w:r w:rsidRPr="003C1D39">
        <w:rPr>
          <w:b/>
          <w:sz w:val="20"/>
          <w:szCs w:val="20"/>
          <w:lang w:val="pt-PT"/>
        </w:rPr>
        <w:t>Manuel Moreno:</w:t>
      </w:r>
      <w:r>
        <w:rPr>
          <w:bCs/>
          <w:sz w:val="20"/>
          <w:szCs w:val="20"/>
          <w:lang w:val="pt-PT"/>
        </w:rPr>
        <w:t xml:space="preserve"> </w:t>
      </w:r>
      <w:hyperlink r:id="rId12" w:history="1">
        <w:r w:rsidR="003C1D39" w:rsidRPr="004774BF">
          <w:rPr>
            <w:rStyle w:val="Hipervnculo"/>
            <w:bCs/>
            <w:sz w:val="20"/>
            <w:szCs w:val="20"/>
            <w:lang w:val="pt-PT"/>
          </w:rPr>
          <w:t>mmoreno@ametic.es</w:t>
        </w:r>
      </w:hyperlink>
      <w:r w:rsidR="003C1D39">
        <w:rPr>
          <w:bCs/>
          <w:sz w:val="20"/>
          <w:szCs w:val="20"/>
          <w:lang w:val="pt-PT"/>
        </w:rPr>
        <w:t xml:space="preserve"> </w:t>
      </w:r>
      <w:r w:rsidR="00BB46A4" w:rsidRPr="00E0109A">
        <w:rPr>
          <w:bCs/>
          <w:sz w:val="20"/>
          <w:szCs w:val="20"/>
          <w:u w:val="single"/>
          <w:lang w:val="pt-PT"/>
        </w:rPr>
        <w:t xml:space="preserve"> </w:t>
      </w:r>
      <w:r w:rsidR="003C1D39">
        <w:rPr>
          <w:bCs/>
          <w:sz w:val="20"/>
          <w:szCs w:val="20"/>
          <w:u w:val="single"/>
          <w:lang w:val="pt-PT"/>
        </w:rPr>
        <w:t xml:space="preserve"> </w:t>
      </w:r>
    </w:p>
    <w:sectPr w:rsidR="00670D0B" w:rsidRPr="00E0109A" w:rsidSect="00F33BA4">
      <w:headerReference w:type="default" r:id="rId13"/>
      <w:footerReference w:type="default" r:id="rId14"/>
      <w:pgSz w:w="11906" w:h="16838"/>
      <w:pgMar w:top="2127" w:right="1416"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1B50" w14:textId="77777777" w:rsidR="002C5F49" w:rsidRDefault="002C5F49">
      <w:r>
        <w:separator/>
      </w:r>
    </w:p>
  </w:endnote>
  <w:endnote w:type="continuationSeparator" w:id="0">
    <w:p w14:paraId="2059797B" w14:textId="77777777" w:rsidR="002C5F49" w:rsidRDefault="002C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1ABA" w14:textId="0CE5E5A6" w:rsidR="004C7D06" w:rsidRDefault="004C7D0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2357" w14:textId="77777777" w:rsidR="002C5F49" w:rsidRDefault="002C5F49">
      <w:r>
        <w:separator/>
      </w:r>
    </w:p>
  </w:footnote>
  <w:footnote w:type="continuationSeparator" w:id="0">
    <w:p w14:paraId="6DF9BC0F" w14:textId="77777777" w:rsidR="002C5F49" w:rsidRDefault="002C5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6AC8" w14:textId="6508F4C5" w:rsidR="00894236" w:rsidRDefault="00E0109A">
    <w:pPr>
      <w:pBdr>
        <w:top w:val="nil"/>
        <w:left w:val="nil"/>
        <w:bottom w:val="nil"/>
        <w:right w:val="nil"/>
        <w:between w:val="nil"/>
      </w:pBdr>
      <w:tabs>
        <w:tab w:val="center" w:pos="4252"/>
        <w:tab w:val="right" w:pos="8504"/>
      </w:tabs>
      <w:rPr>
        <w:color w:val="000000"/>
      </w:rPr>
    </w:pPr>
    <w:r>
      <w:rPr>
        <w:noProof/>
      </w:rPr>
      <w:drawing>
        <wp:inline distT="0" distB="0" distL="0" distR="0" wp14:anchorId="5BEE6465" wp14:editId="3FDD7F98">
          <wp:extent cx="1778000" cy="546100"/>
          <wp:effectExtent l="0" t="0" r="12700" b="6350"/>
          <wp:docPr id="234996997" name="Imagen 1" descr="AMETIC celebra su 50 aniversario con un sólido crecimiento y presenta su  nuevo logo conmemorativo – Ame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METIC celebra su 50 aniversario con un sólido crecimiento y presenta su  nuevo logo conmemorativo – Ameti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8000" cy="546100"/>
                  </a:xfrm>
                  <a:prstGeom prst="rect">
                    <a:avLst/>
                  </a:prstGeom>
                  <a:noFill/>
                  <a:ln>
                    <a:noFill/>
                  </a:ln>
                </pic:spPr>
              </pic:pic>
            </a:graphicData>
          </a:graphic>
        </wp:inline>
      </w:drawing>
    </w:r>
    <w:r>
      <w:rPr>
        <w:color w:val="000000"/>
      </w:rPr>
      <w:t xml:space="preserve">                                                     </w:t>
    </w:r>
    <w:r>
      <w:rPr>
        <w:noProof/>
      </w:rPr>
      <w:drawing>
        <wp:inline distT="0" distB="0" distL="0" distR="0" wp14:anchorId="6701A740" wp14:editId="36E0B192">
          <wp:extent cx="1295400" cy="742950"/>
          <wp:effectExtent l="0" t="0" r="0" b="0"/>
          <wp:docPr id="2083819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95400" cy="742950"/>
                  </a:xfrm>
                  <a:prstGeom prst="rect">
                    <a:avLst/>
                  </a:prstGeom>
                  <a:noFill/>
                  <a:ln>
                    <a:noFill/>
                  </a:ln>
                </pic:spPr>
              </pic:pic>
            </a:graphicData>
          </a:graphic>
        </wp:inline>
      </w:drawing>
    </w:r>
    <w:r w:rsidR="00316BC4">
      <w:rPr>
        <w:color w:val="000000"/>
      </w:rPr>
      <w:t xml:space="preserve">         </w:t>
    </w:r>
  </w:p>
  <w:p w14:paraId="03C44907" w14:textId="20406FED" w:rsidR="004C7D06" w:rsidRDefault="004C7D06" w:rsidP="003E713A">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FD16EBE"/>
    <w:multiLevelType w:val="hybridMultilevel"/>
    <w:tmpl w:val="78C8F3C4"/>
    <w:lvl w:ilvl="0" w:tplc="36D88844">
      <w:start w:val="1"/>
      <w:numFmt w:val="bullet"/>
      <w:lvlText w:val=""/>
      <w:lvlJc w:val="left"/>
      <w:pPr>
        <w:tabs>
          <w:tab w:val="num" w:pos="720"/>
        </w:tabs>
        <w:ind w:left="720" w:hanging="360"/>
      </w:pPr>
      <w:rPr>
        <w:rFonts w:ascii="Symbol" w:hAnsi="Symbol" w:hint="default"/>
      </w:rPr>
    </w:lvl>
    <w:lvl w:ilvl="1" w:tplc="086A1D52" w:tentative="1">
      <w:start w:val="1"/>
      <w:numFmt w:val="bullet"/>
      <w:lvlText w:val=""/>
      <w:lvlJc w:val="left"/>
      <w:pPr>
        <w:tabs>
          <w:tab w:val="num" w:pos="1440"/>
        </w:tabs>
        <w:ind w:left="1440" w:hanging="360"/>
      </w:pPr>
      <w:rPr>
        <w:rFonts w:ascii="Symbol" w:hAnsi="Symbol" w:hint="default"/>
      </w:rPr>
    </w:lvl>
    <w:lvl w:ilvl="2" w:tplc="371C9FE6" w:tentative="1">
      <w:start w:val="1"/>
      <w:numFmt w:val="bullet"/>
      <w:lvlText w:val=""/>
      <w:lvlJc w:val="left"/>
      <w:pPr>
        <w:tabs>
          <w:tab w:val="num" w:pos="2160"/>
        </w:tabs>
        <w:ind w:left="2160" w:hanging="360"/>
      </w:pPr>
      <w:rPr>
        <w:rFonts w:ascii="Symbol" w:hAnsi="Symbol" w:hint="default"/>
      </w:rPr>
    </w:lvl>
    <w:lvl w:ilvl="3" w:tplc="C7C8C10A" w:tentative="1">
      <w:start w:val="1"/>
      <w:numFmt w:val="bullet"/>
      <w:lvlText w:val=""/>
      <w:lvlJc w:val="left"/>
      <w:pPr>
        <w:tabs>
          <w:tab w:val="num" w:pos="2880"/>
        </w:tabs>
        <w:ind w:left="2880" w:hanging="360"/>
      </w:pPr>
      <w:rPr>
        <w:rFonts w:ascii="Symbol" w:hAnsi="Symbol" w:hint="default"/>
      </w:rPr>
    </w:lvl>
    <w:lvl w:ilvl="4" w:tplc="391C7004" w:tentative="1">
      <w:start w:val="1"/>
      <w:numFmt w:val="bullet"/>
      <w:lvlText w:val=""/>
      <w:lvlJc w:val="left"/>
      <w:pPr>
        <w:tabs>
          <w:tab w:val="num" w:pos="3600"/>
        </w:tabs>
        <w:ind w:left="3600" w:hanging="360"/>
      </w:pPr>
      <w:rPr>
        <w:rFonts w:ascii="Symbol" w:hAnsi="Symbol" w:hint="default"/>
      </w:rPr>
    </w:lvl>
    <w:lvl w:ilvl="5" w:tplc="B40479D8" w:tentative="1">
      <w:start w:val="1"/>
      <w:numFmt w:val="bullet"/>
      <w:lvlText w:val=""/>
      <w:lvlJc w:val="left"/>
      <w:pPr>
        <w:tabs>
          <w:tab w:val="num" w:pos="4320"/>
        </w:tabs>
        <w:ind w:left="4320" w:hanging="360"/>
      </w:pPr>
      <w:rPr>
        <w:rFonts w:ascii="Symbol" w:hAnsi="Symbol" w:hint="default"/>
      </w:rPr>
    </w:lvl>
    <w:lvl w:ilvl="6" w:tplc="DDCEB914" w:tentative="1">
      <w:start w:val="1"/>
      <w:numFmt w:val="bullet"/>
      <w:lvlText w:val=""/>
      <w:lvlJc w:val="left"/>
      <w:pPr>
        <w:tabs>
          <w:tab w:val="num" w:pos="5040"/>
        </w:tabs>
        <w:ind w:left="5040" w:hanging="360"/>
      </w:pPr>
      <w:rPr>
        <w:rFonts w:ascii="Symbol" w:hAnsi="Symbol" w:hint="default"/>
      </w:rPr>
    </w:lvl>
    <w:lvl w:ilvl="7" w:tplc="A45E213A" w:tentative="1">
      <w:start w:val="1"/>
      <w:numFmt w:val="bullet"/>
      <w:lvlText w:val=""/>
      <w:lvlJc w:val="left"/>
      <w:pPr>
        <w:tabs>
          <w:tab w:val="num" w:pos="5760"/>
        </w:tabs>
        <w:ind w:left="5760" w:hanging="360"/>
      </w:pPr>
      <w:rPr>
        <w:rFonts w:ascii="Symbol" w:hAnsi="Symbol" w:hint="default"/>
      </w:rPr>
    </w:lvl>
    <w:lvl w:ilvl="8" w:tplc="264A73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851422"/>
    <w:multiLevelType w:val="hybridMultilevel"/>
    <w:tmpl w:val="42727992"/>
    <w:lvl w:ilvl="0" w:tplc="5D889822">
      <w:start w:val="1"/>
      <w:numFmt w:val="bullet"/>
      <w:lvlText w:val="o"/>
      <w:lvlJc w:val="left"/>
      <w:pPr>
        <w:tabs>
          <w:tab w:val="num" w:pos="720"/>
        </w:tabs>
        <w:ind w:left="720" w:hanging="360"/>
      </w:pPr>
      <w:rPr>
        <w:rFonts w:ascii="Courier New" w:hAnsi="Courier New" w:hint="default"/>
      </w:rPr>
    </w:lvl>
    <w:lvl w:ilvl="1" w:tplc="C526CE80" w:tentative="1">
      <w:start w:val="1"/>
      <w:numFmt w:val="bullet"/>
      <w:lvlText w:val="o"/>
      <w:lvlJc w:val="left"/>
      <w:pPr>
        <w:tabs>
          <w:tab w:val="num" w:pos="1440"/>
        </w:tabs>
        <w:ind w:left="1440" w:hanging="360"/>
      </w:pPr>
      <w:rPr>
        <w:rFonts w:ascii="Courier New" w:hAnsi="Courier New" w:hint="default"/>
      </w:rPr>
    </w:lvl>
    <w:lvl w:ilvl="2" w:tplc="96A6F72C" w:tentative="1">
      <w:start w:val="1"/>
      <w:numFmt w:val="bullet"/>
      <w:lvlText w:val="o"/>
      <w:lvlJc w:val="left"/>
      <w:pPr>
        <w:tabs>
          <w:tab w:val="num" w:pos="2160"/>
        </w:tabs>
        <w:ind w:left="2160" w:hanging="360"/>
      </w:pPr>
      <w:rPr>
        <w:rFonts w:ascii="Courier New" w:hAnsi="Courier New" w:hint="default"/>
      </w:rPr>
    </w:lvl>
    <w:lvl w:ilvl="3" w:tplc="DCA411C6" w:tentative="1">
      <w:start w:val="1"/>
      <w:numFmt w:val="bullet"/>
      <w:lvlText w:val="o"/>
      <w:lvlJc w:val="left"/>
      <w:pPr>
        <w:tabs>
          <w:tab w:val="num" w:pos="2880"/>
        </w:tabs>
        <w:ind w:left="2880" w:hanging="360"/>
      </w:pPr>
      <w:rPr>
        <w:rFonts w:ascii="Courier New" w:hAnsi="Courier New" w:hint="default"/>
      </w:rPr>
    </w:lvl>
    <w:lvl w:ilvl="4" w:tplc="1A4C24CA" w:tentative="1">
      <w:start w:val="1"/>
      <w:numFmt w:val="bullet"/>
      <w:lvlText w:val="o"/>
      <w:lvlJc w:val="left"/>
      <w:pPr>
        <w:tabs>
          <w:tab w:val="num" w:pos="3600"/>
        </w:tabs>
        <w:ind w:left="3600" w:hanging="360"/>
      </w:pPr>
      <w:rPr>
        <w:rFonts w:ascii="Courier New" w:hAnsi="Courier New" w:hint="default"/>
      </w:rPr>
    </w:lvl>
    <w:lvl w:ilvl="5" w:tplc="C2606B0C" w:tentative="1">
      <w:start w:val="1"/>
      <w:numFmt w:val="bullet"/>
      <w:lvlText w:val="o"/>
      <w:lvlJc w:val="left"/>
      <w:pPr>
        <w:tabs>
          <w:tab w:val="num" w:pos="4320"/>
        </w:tabs>
        <w:ind w:left="4320" w:hanging="360"/>
      </w:pPr>
      <w:rPr>
        <w:rFonts w:ascii="Courier New" w:hAnsi="Courier New" w:hint="default"/>
      </w:rPr>
    </w:lvl>
    <w:lvl w:ilvl="6" w:tplc="1ADAA3F6" w:tentative="1">
      <w:start w:val="1"/>
      <w:numFmt w:val="bullet"/>
      <w:lvlText w:val="o"/>
      <w:lvlJc w:val="left"/>
      <w:pPr>
        <w:tabs>
          <w:tab w:val="num" w:pos="5040"/>
        </w:tabs>
        <w:ind w:left="5040" w:hanging="360"/>
      </w:pPr>
      <w:rPr>
        <w:rFonts w:ascii="Courier New" w:hAnsi="Courier New" w:hint="default"/>
      </w:rPr>
    </w:lvl>
    <w:lvl w:ilvl="7" w:tplc="C804EB8A" w:tentative="1">
      <w:start w:val="1"/>
      <w:numFmt w:val="bullet"/>
      <w:lvlText w:val="o"/>
      <w:lvlJc w:val="left"/>
      <w:pPr>
        <w:tabs>
          <w:tab w:val="num" w:pos="5760"/>
        </w:tabs>
        <w:ind w:left="5760" w:hanging="360"/>
      </w:pPr>
      <w:rPr>
        <w:rFonts w:ascii="Courier New" w:hAnsi="Courier New" w:hint="default"/>
      </w:rPr>
    </w:lvl>
    <w:lvl w:ilvl="8" w:tplc="90A222E4"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9992CDC"/>
    <w:multiLevelType w:val="hybridMultilevel"/>
    <w:tmpl w:val="4BF6B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393C86"/>
    <w:multiLevelType w:val="hybridMultilevel"/>
    <w:tmpl w:val="401CD15C"/>
    <w:lvl w:ilvl="0" w:tplc="588C5308">
      <w:start w:val="1"/>
      <w:numFmt w:val="bullet"/>
      <w:lvlText w:val="•"/>
      <w:lvlJc w:val="left"/>
      <w:pPr>
        <w:tabs>
          <w:tab w:val="num" w:pos="720"/>
        </w:tabs>
        <w:ind w:left="720" w:hanging="360"/>
      </w:pPr>
      <w:rPr>
        <w:rFonts w:ascii="Arial" w:hAnsi="Arial" w:hint="default"/>
      </w:rPr>
    </w:lvl>
    <w:lvl w:ilvl="1" w:tplc="CF9E5592" w:tentative="1">
      <w:start w:val="1"/>
      <w:numFmt w:val="bullet"/>
      <w:lvlText w:val="•"/>
      <w:lvlJc w:val="left"/>
      <w:pPr>
        <w:tabs>
          <w:tab w:val="num" w:pos="1440"/>
        </w:tabs>
        <w:ind w:left="1440" w:hanging="360"/>
      </w:pPr>
      <w:rPr>
        <w:rFonts w:ascii="Arial" w:hAnsi="Arial" w:hint="default"/>
      </w:rPr>
    </w:lvl>
    <w:lvl w:ilvl="2" w:tplc="1612282E" w:tentative="1">
      <w:start w:val="1"/>
      <w:numFmt w:val="bullet"/>
      <w:lvlText w:val="•"/>
      <w:lvlJc w:val="left"/>
      <w:pPr>
        <w:tabs>
          <w:tab w:val="num" w:pos="2160"/>
        </w:tabs>
        <w:ind w:left="2160" w:hanging="360"/>
      </w:pPr>
      <w:rPr>
        <w:rFonts w:ascii="Arial" w:hAnsi="Arial" w:hint="default"/>
      </w:rPr>
    </w:lvl>
    <w:lvl w:ilvl="3" w:tplc="E40C4186" w:tentative="1">
      <w:start w:val="1"/>
      <w:numFmt w:val="bullet"/>
      <w:lvlText w:val="•"/>
      <w:lvlJc w:val="left"/>
      <w:pPr>
        <w:tabs>
          <w:tab w:val="num" w:pos="2880"/>
        </w:tabs>
        <w:ind w:left="2880" w:hanging="360"/>
      </w:pPr>
      <w:rPr>
        <w:rFonts w:ascii="Arial" w:hAnsi="Arial" w:hint="default"/>
      </w:rPr>
    </w:lvl>
    <w:lvl w:ilvl="4" w:tplc="2C54E7C2" w:tentative="1">
      <w:start w:val="1"/>
      <w:numFmt w:val="bullet"/>
      <w:lvlText w:val="•"/>
      <w:lvlJc w:val="left"/>
      <w:pPr>
        <w:tabs>
          <w:tab w:val="num" w:pos="3600"/>
        </w:tabs>
        <w:ind w:left="3600" w:hanging="360"/>
      </w:pPr>
      <w:rPr>
        <w:rFonts w:ascii="Arial" w:hAnsi="Arial" w:hint="default"/>
      </w:rPr>
    </w:lvl>
    <w:lvl w:ilvl="5" w:tplc="A8E617F4" w:tentative="1">
      <w:start w:val="1"/>
      <w:numFmt w:val="bullet"/>
      <w:lvlText w:val="•"/>
      <w:lvlJc w:val="left"/>
      <w:pPr>
        <w:tabs>
          <w:tab w:val="num" w:pos="4320"/>
        </w:tabs>
        <w:ind w:left="4320" w:hanging="360"/>
      </w:pPr>
      <w:rPr>
        <w:rFonts w:ascii="Arial" w:hAnsi="Arial" w:hint="default"/>
      </w:rPr>
    </w:lvl>
    <w:lvl w:ilvl="6" w:tplc="3EE8DF04" w:tentative="1">
      <w:start w:val="1"/>
      <w:numFmt w:val="bullet"/>
      <w:lvlText w:val="•"/>
      <w:lvlJc w:val="left"/>
      <w:pPr>
        <w:tabs>
          <w:tab w:val="num" w:pos="5040"/>
        </w:tabs>
        <w:ind w:left="5040" w:hanging="360"/>
      </w:pPr>
      <w:rPr>
        <w:rFonts w:ascii="Arial" w:hAnsi="Arial" w:hint="default"/>
      </w:rPr>
    </w:lvl>
    <w:lvl w:ilvl="7" w:tplc="56627D26" w:tentative="1">
      <w:start w:val="1"/>
      <w:numFmt w:val="bullet"/>
      <w:lvlText w:val="•"/>
      <w:lvlJc w:val="left"/>
      <w:pPr>
        <w:tabs>
          <w:tab w:val="num" w:pos="5760"/>
        </w:tabs>
        <w:ind w:left="5760" w:hanging="360"/>
      </w:pPr>
      <w:rPr>
        <w:rFonts w:ascii="Arial" w:hAnsi="Arial" w:hint="default"/>
      </w:rPr>
    </w:lvl>
    <w:lvl w:ilvl="8" w:tplc="B3322C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49D4E66"/>
    <w:multiLevelType w:val="hybridMultilevel"/>
    <w:tmpl w:val="D13ED15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2F905384"/>
    <w:multiLevelType w:val="hybridMultilevel"/>
    <w:tmpl w:val="66682992"/>
    <w:lvl w:ilvl="0" w:tplc="48AC53B0">
      <w:start w:val="1"/>
      <w:numFmt w:val="bullet"/>
      <w:lvlText w:val=""/>
      <w:lvlJc w:val="left"/>
      <w:pPr>
        <w:tabs>
          <w:tab w:val="num" w:pos="720"/>
        </w:tabs>
        <w:ind w:left="720" w:hanging="360"/>
      </w:pPr>
      <w:rPr>
        <w:rFonts w:ascii="Symbol" w:hAnsi="Symbol" w:hint="default"/>
      </w:rPr>
    </w:lvl>
    <w:lvl w:ilvl="1" w:tplc="F2FAE388" w:tentative="1">
      <w:start w:val="1"/>
      <w:numFmt w:val="bullet"/>
      <w:lvlText w:val=""/>
      <w:lvlJc w:val="left"/>
      <w:pPr>
        <w:tabs>
          <w:tab w:val="num" w:pos="1440"/>
        </w:tabs>
        <w:ind w:left="1440" w:hanging="360"/>
      </w:pPr>
      <w:rPr>
        <w:rFonts w:ascii="Symbol" w:hAnsi="Symbol" w:hint="default"/>
      </w:rPr>
    </w:lvl>
    <w:lvl w:ilvl="2" w:tplc="77706178" w:tentative="1">
      <w:start w:val="1"/>
      <w:numFmt w:val="bullet"/>
      <w:lvlText w:val=""/>
      <w:lvlJc w:val="left"/>
      <w:pPr>
        <w:tabs>
          <w:tab w:val="num" w:pos="2160"/>
        </w:tabs>
        <w:ind w:left="2160" w:hanging="360"/>
      </w:pPr>
      <w:rPr>
        <w:rFonts w:ascii="Symbol" w:hAnsi="Symbol" w:hint="default"/>
      </w:rPr>
    </w:lvl>
    <w:lvl w:ilvl="3" w:tplc="D85CBCFE" w:tentative="1">
      <w:start w:val="1"/>
      <w:numFmt w:val="bullet"/>
      <w:lvlText w:val=""/>
      <w:lvlJc w:val="left"/>
      <w:pPr>
        <w:tabs>
          <w:tab w:val="num" w:pos="2880"/>
        </w:tabs>
        <w:ind w:left="2880" w:hanging="360"/>
      </w:pPr>
      <w:rPr>
        <w:rFonts w:ascii="Symbol" w:hAnsi="Symbol" w:hint="default"/>
      </w:rPr>
    </w:lvl>
    <w:lvl w:ilvl="4" w:tplc="0C3C9562" w:tentative="1">
      <w:start w:val="1"/>
      <w:numFmt w:val="bullet"/>
      <w:lvlText w:val=""/>
      <w:lvlJc w:val="left"/>
      <w:pPr>
        <w:tabs>
          <w:tab w:val="num" w:pos="3600"/>
        </w:tabs>
        <w:ind w:left="3600" w:hanging="360"/>
      </w:pPr>
      <w:rPr>
        <w:rFonts w:ascii="Symbol" w:hAnsi="Symbol" w:hint="default"/>
      </w:rPr>
    </w:lvl>
    <w:lvl w:ilvl="5" w:tplc="39AE336E" w:tentative="1">
      <w:start w:val="1"/>
      <w:numFmt w:val="bullet"/>
      <w:lvlText w:val=""/>
      <w:lvlJc w:val="left"/>
      <w:pPr>
        <w:tabs>
          <w:tab w:val="num" w:pos="4320"/>
        </w:tabs>
        <w:ind w:left="4320" w:hanging="360"/>
      </w:pPr>
      <w:rPr>
        <w:rFonts w:ascii="Symbol" w:hAnsi="Symbol" w:hint="default"/>
      </w:rPr>
    </w:lvl>
    <w:lvl w:ilvl="6" w:tplc="4FF6FAAC" w:tentative="1">
      <w:start w:val="1"/>
      <w:numFmt w:val="bullet"/>
      <w:lvlText w:val=""/>
      <w:lvlJc w:val="left"/>
      <w:pPr>
        <w:tabs>
          <w:tab w:val="num" w:pos="5040"/>
        </w:tabs>
        <w:ind w:left="5040" w:hanging="360"/>
      </w:pPr>
      <w:rPr>
        <w:rFonts w:ascii="Symbol" w:hAnsi="Symbol" w:hint="default"/>
      </w:rPr>
    </w:lvl>
    <w:lvl w:ilvl="7" w:tplc="3206782A" w:tentative="1">
      <w:start w:val="1"/>
      <w:numFmt w:val="bullet"/>
      <w:lvlText w:val=""/>
      <w:lvlJc w:val="left"/>
      <w:pPr>
        <w:tabs>
          <w:tab w:val="num" w:pos="5760"/>
        </w:tabs>
        <w:ind w:left="5760" w:hanging="360"/>
      </w:pPr>
      <w:rPr>
        <w:rFonts w:ascii="Symbol" w:hAnsi="Symbol" w:hint="default"/>
      </w:rPr>
    </w:lvl>
    <w:lvl w:ilvl="8" w:tplc="417246F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1CA3D8A"/>
    <w:multiLevelType w:val="hybridMultilevel"/>
    <w:tmpl w:val="2FCE58D0"/>
    <w:lvl w:ilvl="0" w:tplc="A0D21626">
      <w:start w:val="1"/>
      <w:numFmt w:val="bullet"/>
      <w:lvlText w:val=""/>
      <w:lvlJc w:val="left"/>
      <w:pPr>
        <w:tabs>
          <w:tab w:val="num" w:pos="720"/>
        </w:tabs>
        <w:ind w:left="720" w:hanging="360"/>
      </w:pPr>
      <w:rPr>
        <w:rFonts w:ascii="Symbol" w:hAnsi="Symbol" w:hint="default"/>
      </w:rPr>
    </w:lvl>
    <w:lvl w:ilvl="1" w:tplc="3340A930" w:tentative="1">
      <w:start w:val="1"/>
      <w:numFmt w:val="bullet"/>
      <w:lvlText w:val=""/>
      <w:lvlJc w:val="left"/>
      <w:pPr>
        <w:tabs>
          <w:tab w:val="num" w:pos="1440"/>
        </w:tabs>
        <w:ind w:left="1440" w:hanging="360"/>
      </w:pPr>
      <w:rPr>
        <w:rFonts w:ascii="Symbol" w:hAnsi="Symbol" w:hint="default"/>
      </w:rPr>
    </w:lvl>
    <w:lvl w:ilvl="2" w:tplc="3DC05D14" w:tentative="1">
      <w:start w:val="1"/>
      <w:numFmt w:val="bullet"/>
      <w:lvlText w:val=""/>
      <w:lvlJc w:val="left"/>
      <w:pPr>
        <w:tabs>
          <w:tab w:val="num" w:pos="2160"/>
        </w:tabs>
        <w:ind w:left="2160" w:hanging="360"/>
      </w:pPr>
      <w:rPr>
        <w:rFonts w:ascii="Symbol" w:hAnsi="Symbol" w:hint="default"/>
      </w:rPr>
    </w:lvl>
    <w:lvl w:ilvl="3" w:tplc="3DA44ED4" w:tentative="1">
      <w:start w:val="1"/>
      <w:numFmt w:val="bullet"/>
      <w:lvlText w:val=""/>
      <w:lvlJc w:val="left"/>
      <w:pPr>
        <w:tabs>
          <w:tab w:val="num" w:pos="2880"/>
        </w:tabs>
        <w:ind w:left="2880" w:hanging="360"/>
      </w:pPr>
      <w:rPr>
        <w:rFonts w:ascii="Symbol" w:hAnsi="Symbol" w:hint="default"/>
      </w:rPr>
    </w:lvl>
    <w:lvl w:ilvl="4" w:tplc="6A581C48" w:tentative="1">
      <w:start w:val="1"/>
      <w:numFmt w:val="bullet"/>
      <w:lvlText w:val=""/>
      <w:lvlJc w:val="left"/>
      <w:pPr>
        <w:tabs>
          <w:tab w:val="num" w:pos="3600"/>
        </w:tabs>
        <w:ind w:left="3600" w:hanging="360"/>
      </w:pPr>
      <w:rPr>
        <w:rFonts w:ascii="Symbol" w:hAnsi="Symbol" w:hint="default"/>
      </w:rPr>
    </w:lvl>
    <w:lvl w:ilvl="5" w:tplc="5852DB3A" w:tentative="1">
      <w:start w:val="1"/>
      <w:numFmt w:val="bullet"/>
      <w:lvlText w:val=""/>
      <w:lvlJc w:val="left"/>
      <w:pPr>
        <w:tabs>
          <w:tab w:val="num" w:pos="4320"/>
        </w:tabs>
        <w:ind w:left="4320" w:hanging="360"/>
      </w:pPr>
      <w:rPr>
        <w:rFonts w:ascii="Symbol" w:hAnsi="Symbol" w:hint="default"/>
      </w:rPr>
    </w:lvl>
    <w:lvl w:ilvl="6" w:tplc="BA6A0E20" w:tentative="1">
      <w:start w:val="1"/>
      <w:numFmt w:val="bullet"/>
      <w:lvlText w:val=""/>
      <w:lvlJc w:val="left"/>
      <w:pPr>
        <w:tabs>
          <w:tab w:val="num" w:pos="5040"/>
        </w:tabs>
        <w:ind w:left="5040" w:hanging="360"/>
      </w:pPr>
      <w:rPr>
        <w:rFonts w:ascii="Symbol" w:hAnsi="Symbol" w:hint="default"/>
      </w:rPr>
    </w:lvl>
    <w:lvl w:ilvl="7" w:tplc="4BE62330" w:tentative="1">
      <w:start w:val="1"/>
      <w:numFmt w:val="bullet"/>
      <w:lvlText w:val=""/>
      <w:lvlJc w:val="left"/>
      <w:pPr>
        <w:tabs>
          <w:tab w:val="num" w:pos="5760"/>
        </w:tabs>
        <w:ind w:left="5760" w:hanging="360"/>
      </w:pPr>
      <w:rPr>
        <w:rFonts w:ascii="Symbol" w:hAnsi="Symbol" w:hint="default"/>
      </w:rPr>
    </w:lvl>
    <w:lvl w:ilvl="8" w:tplc="5D04BFA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37E458B9"/>
    <w:multiLevelType w:val="hybridMultilevel"/>
    <w:tmpl w:val="E25EE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1FF223A"/>
    <w:multiLevelType w:val="hybridMultilevel"/>
    <w:tmpl w:val="18B06FFC"/>
    <w:lvl w:ilvl="0" w:tplc="7C52D5FA">
      <w:start w:val="1"/>
      <w:numFmt w:val="bullet"/>
      <w:lvlText w:val=""/>
      <w:lvlJc w:val="left"/>
      <w:pPr>
        <w:ind w:left="360"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69A38C1"/>
    <w:multiLevelType w:val="hybridMultilevel"/>
    <w:tmpl w:val="B1908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C3E276D"/>
    <w:multiLevelType w:val="hybridMultilevel"/>
    <w:tmpl w:val="74660A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DFE5CC5"/>
    <w:multiLevelType w:val="hybridMultilevel"/>
    <w:tmpl w:val="8ADCB8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A87651"/>
    <w:multiLevelType w:val="hybridMultilevel"/>
    <w:tmpl w:val="C1F0A816"/>
    <w:lvl w:ilvl="0" w:tplc="EBF83ACE">
      <w:start w:val="1"/>
      <w:numFmt w:val="bullet"/>
      <w:lvlText w:val=""/>
      <w:lvlJc w:val="left"/>
      <w:pPr>
        <w:tabs>
          <w:tab w:val="num" w:pos="720"/>
        </w:tabs>
        <w:ind w:left="720" w:hanging="360"/>
      </w:pPr>
      <w:rPr>
        <w:rFonts w:ascii="Symbol" w:hAnsi="Symbol" w:hint="default"/>
      </w:rPr>
    </w:lvl>
    <w:lvl w:ilvl="1" w:tplc="5BB48988" w:tentative="1">
      <w:start w:val="1"/>
      <w:numFmt w:val="bullet"/>
      <w:lvlText w:val=""/>
      <w:lvlJc w:val="left"/>
      <w:pPr>
        <w:tabs>
          <w:tab w:val="num" w:pos="1440"/>
        </w:tabs>
        <w:ind w:left="1440" w:hanging="360"/>
      </w:pPr>
      <w:rPr>
        <w:rFonts w:ascii="Symbol" w:hAnsi="Symbol" w:hint="default"/>
      </w:rPr>
    </w:lvl>
    <w:lvl w:ilvl="2" w:tplc="C06A4FEE" w:tentative="1">
      <w:start w:val="1"/>
      <w:numFmt w:val="bullet"/>
      <w:lvlText w:val=""/>
      <w:lvlJc w:val="left"/>
      <w:pPr>
        <w:tabs>
          <w:tab w:val="num" w:pos="2160"/>
        </w:tabs>
        <w:ind w:left="2160" w:hanging="360"/>
      </w:pPr>
      <w:rPr>
        <w:rFonts w:ascii="Symbol" w:hAnsi="Symbol" w:hint="default"/>
      </w:rPr>
    </w:lvl>
    <w:lvl w:ilvl="3" w:tplc="B24A3D92" w:tentative="1">
      <w:start w:val="1"/>
      <w:numFmt w:val="bullet"/>
      <w:lvlText w:val=""/>
      <w:lvlJc w:val="left"/>
      <w:pPr>
        <w:tabs>
          <w:tab w:val="num" w:pos="2880"/>
        </w:tabs>
        <w:ind w:left="2880" w:hanging="360"/>
      </w:pPr>
      <w:rPr>
        <w:rFonts w:ascii="Symbol" w:hAnsi="Symbol" w:hint="default"/>
      </w:rPr>
    </w:lvl>
    <w:lvl w:ilvl="4" w:tplc="87E4DF76" w:tentative="1">
      <w:start w:val="1"/>
      <w:numFmt w:val="bullet"/>
      <w:lvlText w:val=""/>
      <w:lvlJc w:val="left"/>
      <w:pPr>
        <w:tabs>
          <w:tab w:val="num" w:pos="3600"/>
        </w:tabs>
        <w:ind w:left="3600" w:hanging="360"/>
      </w:pPr>
      <w:rPr>
        <w:rFonts w:ascii="Symbol" w:hAnsi="Symbol" w:hint="default"/>
      </w:rPr>
    </w:lvl>
    <w:lvl w:ilvl="5" w:tplc="58F63F6C" w:tentative="1">
      <w:start w:val="1"/>
      <w:numFmt w:val="bullet"/>
      <w:lvlText w:val=""/>
      <w:lvlJc w:val="left"/>
      <w:pPr>
        <w:tabs>
          <w:tab w:val="num" w:pos="4320"/>
        </w:tabs>
        <w:ind w:left="4320" w:hanging="360"/>
      </w:pPr>
      <w:rPr>
        <w:rFonts w:ascii="Symbol" w:hAnsi="Symbol" w:hint="default"/>
      </w:rPr>
    </w:lvl>
    <w:lvl w:ilvl="6" w:tplc="9E92CE00" w:tentative="1">
      <w:start w:val="1"/>
      <w:numFmt w:val="bullet"/>
      <w:lvlText w:val=""/>
      <w:lvlJc w:val="left"/>
      <w:pPr>
        <w:tabs>
          <w:tab w:val="num" w:pos="5040"/>
        </w:tabs>
        <w:ind w:left="5040" w:hanging="360"/>
      </w:pPr>
      <w:rPr>
        <w:rFonts w:ascii="Symbol" w:hAnsi="Symbol" w:hint="default"/>
      </w:rPr>
    </w:lvl>
    <w:lvl w:ilvl="7" w:tplc="62FCC232" w:tentative="1">
      <w:start w:val="1"/>
      <w:numFmt w:val="bullet"/>
      <w:lvlText w:val=""/>
      <w:lvlJc w:val="left"/>
      <w:pPr>
        <w:tabs>
          <w:tab w:val="num" w:pos="5760"/>
        </w:tabs>
        <w:ind w:left="5760" w:hanging="360"/>
      </w:pPr>
      <w:rPr>
        <w:rFonts w:ascii="Symbol" w:hAnsi="Symbol" w:hint="default"/>
      </w:rPr>
    </w:lvl>
    <w:lvl w:ilvl="8" w:tplc="996A1E9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38E7E7A"/>
    <w:multiLevelType w:val="hybridMultilevel"/>
    <w:tmpl w:val="A0BE3854"/>
    <w:lvl w:ilvl="0" w:tplc="4404B5B0">
      <w:start w:val="1"/>
      <w:numFmt w:val="bullet"/>
      <w:lvlText w:val=""/>
      <w:lvlJc w:val="left"/>
      <w:pPr>
        <w:tabs>
          <w:tab w:val="num" w:pos="720"/>
        </w:tabs>
        <w:ind w:left="720" w:hanging="360"/>
      </w:pPr>
      <w:rPr>
        <w:rFonts w:ascii="Symbol" w:hAnsi="Symbol" w:hint="default"/>
      </w:rPr>
    </w:lvl>
    <w:lvl w:ilvl="1" w:tplc="BD700F26" w:tentative="1">
      <w:start w:val="1"/>
      <w:numFmt w:val="bullet"/>
      <w:lvlText w:val=""/>
      <w:lvlJc w:val="left"/>
      <w:pPr>
        <w:tabs>
          <w:tab w:val="num" w:pos="1440"/>
        </w:tabs>
        <w:ind w:left="1440" w:hanging="360"/>
      </w:pPr>
      <w:rPr>
        <w:rFonts w:ascii="Symbol" w:hAnsi="Symbol" w:hint="default"/>
      </w:rPr>
    </w:lvl>
    <w:lvl w:ilvl="2" w:tplc="AAD8C1B4" w:tentative="1">
      <w:start w:val="1"/>
      <w:numFmt w:val="bullet"/>
      <w:lvlText w:val=""/>
      <w:lvlJc w:val="left"/>
      <w:pPr>
        <w:tabs>
          <w:tab w:val="num" w:pos="2160"/>
        </w:tabs>
        <w:ind w:left="2160" w:hanging="360"/>
      </w:pPr>
      <w:rPr>
        <w:rFonts w:ascii="Symbol" w:hAnsi="Symbol" w:hint="default"/>
      </w:rPr>
    </w:lvl>
    <w:lvl w:ilvl="3" w:tplc="94E45798" w:tentative="1">
      <w:start w:val="1"/>
      <w:numFmt w:val="bullet"/>
      <w:lvlText w:val=""/>
      <w:lvlJc w:val="left"/>
      <w:pPr>
        <w:tabs>
          <w:tab w:val="num" w:pos="2880"/>
        </w:tabs>
        <w:ind w:left="2880" w:hanging="360"/>
      </w:pPr>
      <w:rPr>
        <w:rFonts w:ascii="Symbol" w:hAnsi="Symbol" w:hint="default"/>
      </w:rPr>
    </w:lvl>
    <w:lvl w:ilvl="4" w:tplc="C278254A" w:tentative="1">
      <w:start w:val="1"/>
      <w:numFmt w:val="bullet"/>
      <w:lvlText w:val=""/>
      <w:lvlJc w:val="left"/>
      <w:pPr>
        <w:tabs>
          <w:tab w:val="num" w:pos="3600"/>
        </w:tabs>
        <w:ind w:left="3600" w:hanging="360"/>
      </w:pPr>
      <w:rPr>
        <w:rFonts w:ascii="Symbol" w:hAnsi="Symbol" w:hint="default"/>
      </w:rPr>
    </w:lvl>
    <w:lvl w:ilvl="5" w:tplc="F81CFFEE" w:tentative="1">
      <w:start w:val="1"/>
      <w:numFmt w:val="bullet"/>
      <w:lvlText w:val=""/>
      <w:lvlJc w:val="left"/>
      <w:pPr>
        <w:tabs>
          <w:tab w:val="num" w:pos="4320"/>
        </w:tabs>
        <w:ind w:left="4320" w:hanging="360"/>
      </w:pPr>
      <w:rPr>
        <w:rFonts w:ascii="Symbol" w:hAnsi="Symbol" w:hint="default"/>
      </w:rPr>
    </w:lvl>
    <w:lvl w:ilvl="6" w:tplc="06D2FAD6" w:tentative="1">
      <w:start w:val="1"/>
      <w:numFmt w:val="bullet"/>
      <w:lvlText w:val=""/>
      <w:lvlJc w:val="left"/>
      <w:pPr>
        <w:tabs>
          <w:tab w:val="num" w:pos="5040"/>
        </w:tabs>
        <w:ind w:left="5040" w:hanging="360"/>
      </w:pPr>
      <w:rPr>
        <w:rFonts w:ascii="Symbol" w:hAnsi="Symbol" w:hint="default"/>
      </w:rPr>
    </w:lvl>
    <w:lvl w:ilvl="7" w:tplc="8B72325A" w:tentative="1">
      <w:start w:val="1"/>
      <w:numFmt w:val="bullet"/>
      <w:lvlText w:val=""/>
      <w:lvlJc w:val="left"/>
      <w:pPr>
        <w:tabs>
          <w:tab w:val="num" w:pos="5760"/>
        </w:tabs>
        <w:ind w:left="5760" w:hanging="360"/>
      </w:pPr>
      <w:rPr>
        <w:rFonts w:ascii="Symbol" w:hAnsi="Symbol" w:hint="default"/>
      </w:rPr>
    </w:lvl>
    <w:lvl w:ilvl="8" w:tplc="12DCC6D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A0E6583"/>
    <w:multiLevelType w:val="hybridMultilevel"/>
    <w:tmpl w:val="37681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45F347C"/>
    <w:multiLevelType w:val="hybridMultilevel"/>
    <w:tmpl w:val="8D0CAFB4"/>
    <w:lvl w:ilvl="0" w:tplc="3F1A3FC8">
      <w:start w:val="1"/>
      <w:numFmt w:val="bullet"/>
      <w:lvlText w:val="•"/>
      <w:lvlJc w:val="left"/>
      <w:pPr>
        <w:tabs>
          <w:tab w:val="num" w:pos="720"/>
        </w:tabs>
        <w:ind w:left="720" w:hanging="360"/>
      </w:pPr>
      <w:rPr>
        <w:rFonts w:ascii="Arial" w:hAnsi="Arial" w:hint="default"/>
      </w:rPr>
    </w:lvl>
    <w:lvl w:ilvl="1" w:tplc="4CD4EB5A" w:tentative="1">
      <w:start w:val="1"/>
      <w:numFmt w:val="bullet"/>
      <w:lvlText w:val="•"/>
      <w:lvlJc w:val="left"/>
      <w:pPr>
        <w:tabs>
          <w:tab w:val="num" w:pos="1440"/>
        </w:tabs>
        <w:ind w:left="1440" w:hanging="360"/>
      </w:pPr>
      <w:rPr>
        <w:rFonts w:ascii="Arial" w:hAnsi="Arial" w:hint="default"/>
      </w:rPr>
    </w:lvl>
    <w:lvl w:ilvl="2" w:tplc="825C8816" w:tentative="1">
      <w:start w:val="1"/>
      <w:numFmt w:val="bullet"/>
      <w:lvlText w:val="•"/>
      <w:lvlJc w:val="left"/>
      <w:pPr>
        <w:tabs>
          <w:tab w:val="num" w:pos="2160"/>
        </w:tabs>
        <w:ind w:left="2160" w:hanging="360"/>
      </w:pPr>
      <w:rPr>
        <w:rFonts w:ascii="Arial" w:hAnsi="Arial" w:hint="default"/>
      </w:rPr>
    </w:lvl>
    <w:lvl w:ilvl="3" w:tplc="59BCF05A" w:tentative="1">
      <w:start w:val="1"/>
      <w:numFmt w:val="bullet"/>
      <w:lvlText w:val="•"/>
      <w:lvlJc w:val="left"/>
      <w:pPr>
        <w:tabs>
          <w:tab w:val="num" w:pos="2880"/>
        </w:tabs>
        <w:ind w:left="2880" w:hanging="360"/>
      </w:pPr>
      <w:rPr>
        <w:rFonts w:ascii="Arial" w:hAnsi="Arial" w:hint="default"/>
      </w:rPr>
    </w:lvl>
    <w:lvl w:ilvl="4" w:tplc="67C8EF52" w:tentative="1">
      <w:start w:val="1"/>
      <w:numFmt w:val="bullet"/>
      <w:lvlText w:val="•"/>
      <w:lvlJc w:val="left"/>
      <w:pPr>
        <w:tabs>
          <w:tab w:val="num" w:pos="3600"/>
        </w:tabs>
        <w:ind w:left="3600" w:hanging="360"/>
      </w:pPr>
      <w:rPr>
        <w:rFonts w:ascii="Arial" w:hAnsi="Arial" w:hint="default"/>
      </w:rPr>
    </w:lvl>
    <w:lvl w:ilvl="5" w:tplc="BFEC6E76" w:tentative="1">
      <w:start w:val="1"/>
      <w:numFmt w:val="bullet"/>
      <w:lvlText w:val="•"/>
      <w:lvlJc w:val="left"/>
      <w:pPr>
        <w:tabs>
          <w:tab w:val="num" w:pos="4320"/>
        </w:tabs>
        <w:ind w:left="4320" w:hanging="360"/>
      </w:pPr>
      <w:rPr>
        <w:rFonts w:ascii="Arial" w:hAnsi="Arial" w:hint="default"/>
      </w:rPr>
    </w:lvl>
    <w:lvl w:ilvl="6" w:tplc="2C0ACC7E" w:tentative="1">
      <w:start w:val="1"/>
      <w:numFmt w:val="bullet"/>
      <w:lvlText w:val="•"/>
      <w:lvlJc w:val="left"/>
      <w:pPr>
        <w:tabs>
          <w:tab w:val="num" w:pos="5040"/>
        </w:tabs>
        <w:ind w:left="5040" w:hanging="360"/>
      </w:pPr>
      <w:rPr>
        <w:rFonts w:ascii="Arial" w:hAnsi="Arial" w:hint="default"/>
      </w:rPr>
    </w:lvl>
    <w:lvl w:ilvl="7" w:tplc="7F3EFA92" w:tentative="1">
      <w:start w:val="1"/>
      <w:numFmt w:val="bullet"/>
      <w:lvlText w:val="•"/>
      <w:lvlJc w:val="left"/>
      <w:pPr>
        <w:tabs>
          <w:tab w:val="num" w:pos="5760"/>
        </w:tabs>
        <w:ind w:left="5760" w:hanging="360"/>
      </w:pPr>
      <w:rPr>
        <w:rFonts w:ascii="Arial" w:hAnsi="Arial" w:hint="default"/>
      </w:rPr>
    </w:lvl>
    <w:lvl w:ilvl="8" w:tplc="511895C4">
      <w:numFmt w:val="bullet"/>
      <w:lvlText w:val="o"/>
      <w:lvlJc w:val="left"/>
      <w:pPr>
        <w:tabs>
          <w:tab w:val="num" w:pos="6480"/>
        </w:tabs>
        <w:ind w:left="6480" w:hanging="360"/>
      </w:pPr>
      <w:rPr>
        <w:rFonts w:ascii="Courier New" w:hAnsi="Courier New" w:hint="default"/>
      </w:rPr>
    </w:lvl>
  </w:abstractNum>
  <w:abstractNum w:abstractNumId="20" w15:restartNumberingAfterBreak="0">
    <w:nsid w:val="79D3670D"/>
    <w:multiLevelType w:val="hybridMultilevel"/>
    <w:tmpl w:val="6A8279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7E8A3B3C"/>
    <w:multiLevelType w:val="hybridMultilevel"/>
    <w:tmpl w:val="D9E02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514806537">
    <w:abstractNumId w:val="0"/>
  </w:num>
  <w:num w:numId="2" w16cid:durableId="982470977">
    <w:abstractNumId w:val="9"/>
  </w:num>
  <w:num w:numId="3" w16cid:durableId="1749882733">
    <w:abstractNumId w:val="15"/>
  </w:num>
  <w:num w:numId="4" w16cid:durableId="1871841136">
    <w:abstractNumId w:val="3"/>
  </w:num>
  <w:num w:numId="5" w16cid:durableId="1033262371">
    <w:abstractNumId w:val="11"/>
  </w:num>
  <w:num w:numId="6" w16cid:durableId="558979203">
    <w:abstractNumId w:val="20"/>
  </w:num>
  <w:num w:numId="7" w16cid:durableId="1504275022">
    <w:abstractNumId w:val="4"/>
  </w:num>
  <w:num w:numId="8" w16cid:durableId="2024357772">
    <w:abstractNumId w:val="2"/>
  </w:num>
  <w:num w:numId="9" w16cid:durableId="185606994">
    <w:abstractNumId w:val="19"/>
  </w:num>
  <w:num w:numId="10" w16cid:durableId="1166827117">
    <w:abstractNumId w:val="18"/>
  </w:num>
  <w:num w:numId="11" w16cid:durableId="1957518633">
    <w:abstractNumId w:val="13"/>
  </w:num>
  <w:num w:numId="12" w16cid:durableId="1133445693">
    <w:abstractNumId w:val="21"/>
  </w:num>
  <w:num w:numId="13" w16cid:durableId="1042051879">
    <w:abstractNumId w:val="6"/>
  </w:num>
  <w:num w:numId="14" w16cid:durableId="2045862782">
    <w:abstractNumId w:val="12"/>
  </w:num>
  <w:num w:numId="15" w16cid:durableId="1093012675">
    <w:abstractNumId w:val="17"/>
  </w:num>
  <w:num w:numId="16" w16cid:durableId="13921648">
    <w:abstractNumId w:val="7"/>
  </w:num>
  <w:num w:numId="17" w16cid:durableId="259486690">
    <w:abstractNumId w:val="8"/>
  </w:num>
  <w:num w:numId="18" w16cid:durableId="465196942">
    <w:abstractNumId w:val="16"/>
  </w:num>
  <w:num w:numId="19" w16cid:durableId="211112426">
    <w:abstractNumId w:val="1"/>
  </w:num>
  <w:num w:numId="20" w16cid:durableId="1413550740">
    <w:abstractNumId w:val="5"/>
  </w:num>
  <w:num w:numId="21" w16cid:durableId="474296596">
    <w:abstractNumId w:val="14"/>
  </w:num>
  <w:num w:numId="22" w16cid:durableId="303969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F91"/>
    <w:rsid w:val="000043D5"/>
    <w:rsid w:val="00004BA5"/>
    <w:rsid w:val="00006ABA"/>
    <w:rsid w:val="00011F92"/>
    <w:rsid w:val="00017CED"/>
    <w:rsid w:val="00022F8C"/>
    <w:rsid w:val="0002771E"/>
    <w:rsid w:val="0003042E"/>
    <w:rsid w:val="000304A6"/>
    <w:rsid w:val="00030E83"/>
    <w:rsid w:val="00046846"/>
    <w:rsid w:val="0005036B"/>
    <w:rsid w:val="00052F06"/>
    <w:rsid w:val="00055016"/>
    <w:rsid w:val="0006100A"/>
    <w:rsid w:val="0006314D"/>
    <w:rsid w:val="00065EE0"/>
    <w:rsid w:val="0006702A"/>
    <w:rsid w:val="00067687"/>
    <w:rsid w:val="000679DB"/>
    <w:rsid w:val="00067E58"/>
    <w:rsid w:val="00072490"/>
    <w:rsid w:val="00072D10"/>
    <w:rsid w:val="00074979"/>
    <w:rsid w:val="00075E31"/>
    <w:rsid w:val="00081FA5"/>
    <w:rsid w:val="00092E89"/>
    <w:rsid w:val="0009309D"/>
    <w:rsid w:val="0009329C"/>
    <w:rsid w:val="0009383E"/>
    <w:rsid w:val="000939C7"/>
    <w:rsid w:val="000A2580"/>
    <w:rsid w:val="000A715B"/>
    <w:rsid w:val="000A7BEF"/>
    <w:rsid w:val="000B3490"/>
    <w:rsid w:val="000C0ED9"/>
    <w:rsid w:val="000C1EC0"/>
    <w:rsid w:val="000C4351"/>
    <w:rsid w:val="000C4EB3"/>
    <w:rsid w:val="000D439E"/>
    <w:rsid w:val="000D4BB5"/>
    <w:rsid w:val="000D7B22"/>
    <w:rsid w:val="000D7BA7"/>
    <w:rsid w:val="000D7E62"/>
    <w:rsid w:val="000E202C"/>
    <w:rsid w:val="000E3BC3"/>
    <w:rsid w:val="000E6373"/>
    <w:rsid w:val="000E7D06"/>
    <w:rsid w:val="000F3378"/>
    <w:rsid w:val="000F630D"/>
    <w:rsid w:val="000F6557"/>
    <w:rsid w:val="000F756B"/>
    <w:rsid w:val="001026EA"/>
    <w:rsid w:val="00104A05"/>
    <w:rsid w:val="001126B5"/>
    <w:rsid w:val="00114BAA"/>
    <w:rsid w:val="001306F6"/>
    <w:rsid w:val="00132F88"/>
    <w:rsid w:val="00137BA9"/>
    <w:rsid w:val="0014178F"/>
    <w:rsid w:val="0015005A"/>
    <w:rsid w:val="00165F83"/>
    <w:rsid w:val="00172BB6"/>
    <w:rsid w:val="0017369F"/>
    <w:rsid w:val="00175E45"/>
    <w:rsid w:val="0017657C"/>
    <w:rsid w:val="00177850"/>
    <w:rsid w:val="001811A3"/>
    <w:rsid w:val="00182377"/>
    <w:rsid w:val="001826FC"/>
    <w:rsid w:val="00184971"/>
    <w:rsid w:val="00184B2C"/>
    <w:rsid w:val="001927DC"/>
    <w:rsid w:val="00194B01"/>
    <w:rsid w:val="00196C3D"/>
    <w:rsid w:val="00197DF9"/>
    <w:rsid w:val="001B2815"/>
    <w:rsid w:val="001B35B7"/>
    <w:rsid w:val="001B4BF0"/>
    <w:rsid w:val="001C08F6"/>
    <w:rsid w:val="001C270D"/>
    <w:rsid w:val="001C5367"/>
    <w:rsid w:val="001C7DA3"/>
    <w:rsid w:val="001D0E7A"/>
    <w:rsid w:val="001D538C"/>
    <w:rsid w:val="001D558C"/>
    <w:rsid w:val="001D6177"/>
    <w:rsid w:val="001E0FAC"/>
    <w:rsid w:val="001E4E31"/>
    <w:rsid w:val="001E684E"/>
    <w:rsid w:val="001F0D4D"/>
    <w:rsid w:val="001F1EB7"/>
    <w:rsid w:val="001F40EA"/>
    <w:rsid w:val="001F41BA"/>
    <w:rsid w:val="00206032"/>
    <w:rsid w:val="00206572"/>
    <w:rsid w:val="002162C0"/>
    <w:rsid w:val="00216809"/>
    <w:rsid w:val="00220B51"/>
    <w:rsid w:val="00222247"/>
    <w:rsid w:val="002314DC"/>
    <w:rsid w:val="002329ED"/>
    <w:rsid w:val="00234A73"/>
    <w:rsid w:val="00237E72"/>
    <w:rsid w:val="0024669F"/>
    <w:rsid w:val="0024746D"/>
    <w:rsid w:val="00252BE8"/>
    <w:rsid w:val="0025454B"/>
    <w:rsid w:val="00254C49"/>
    <w:rsid w:val="00256A4B"/>
    <w:rsid w:val="00276BF8"/>
    <w:rsid w:val="002933D8"/>
    <w:rsid w:val="00293EB6"/>
    <w:rsid w:val="00294074"/>
    <w:rsid w:val="002978CB"/>
    <w:rsid w:val="002A185D"/>
    <w:rsid w:val="002A2F90"/>
    <w:rsid w:val="002A338D"/>
    <w:rsid w:val="002A59D2"/>
    <w:rsid w:val="002A6451"/>
    <w:rsid w:val="002A68D0"/>
    <w:rsid w:val="002B104F"/>
    <w:rsid w:val="002B12EA"/>
    <w:rsid w:val="002B1421"/>
    <w:rsid w:val="002B1726"/>
    <w:rsid w:val="002B386B"/>
    <w:rsid w:val="002B62A3"/>
    <w:rsid w:val="002B6DB2"/>
    <w:rsid w:val="002C4DB6"/>
    <w:rsid w:val="002C5F49"/>
    <w:rsid w:val="002D4E1B"/>
    <w:rsid w:val="002E224C"/>
    <w:rsid w:val="002E4F8F"/>
    <w:rsid w:val="002E73A7"/>
    <w:rsid w:val="002F148A"/>
    <w:rsid w:val="0030323D"/>
    <w:rsid w:val="003064BA"/>
    <w:rsid w:val="0030785A"/>
    <w:rsid w:val="00310B51"/>
    <w:rsid w:val="00314047"/>
    <w:rsid w:val="003144E7"/>
    <w:rsid w:val="00315E89"/>
    <w:rsid w:val="00316BC4"/>
    <w:rsid w:val="0032472B"/>
    <w:rsid w:val="00327D2D"/>
    <w:rsid w:val="00330E66"/>
    <w:rsid w:val="00341CE2"/>
    <w:rsid w:val="0034416E"/>
    <w:rsid w:val="00363576"/>
    <w:rsid w:val="0037293A"/>
    <w:rsid w:val="0037663E"/>
    <w:rsid w:val="003824F8"/>
    <w:rsid w:val="00383B4B"/>
    <w:rsid w:val="00385C03"/>
    <w:rsid w:val="00386DE0"/>
    <w:rsid w:val="00387CFE"/>
    <w:rsid w:val="0039417C"/>
    <w:rsid w:val="003970A5"/>
    <w:rsid w:val="003A18D0"/>
    <w:rsid w:val="003A1F45"/>
    <w:rsid w:val="003A2890"/>
    <w:rsid w:val="003A35CD"/>
    <w:rsid w:val="003A3E1D"/>
    <w:rsid w:val="003A64F8"/>
    <w:rsid w:val="003A7871"/>
    <w:rsid w:val="003B0945"/>
    <w:rsid w:val="003B3EFA"/>
    <w:rsid w:val="003B5D5C"/>
    <w:rsid w:val="003B7EFD"/>
    <w:rsid w:val="003C0941"/>
    <w:rsid w:val="003C1D39"/>
    <w:rsid w:val="003D19AB"/>
    <w:rsid w:val="003D50D3"/>
    <w:rsid w:val="003D67C3"/>
    <w:rsid w:val="003E713A"/>
    <w:rsid w:val="003F1520"/>
    <w:rsid w:val="003F2FA8"/>
    <w:rsid w:val="003F307F"/>
    <w:rsid w:val="004035AD"/>
    <w:rsid w:val="00410B22"/>
    <w:rsid w:val="00414954"/>
    <w:rsid w:val="0041519E"/>
    <w:rsid w:val="00416317"/>
    <w:rsid w:val="00421DEB"/>
    <w:rsid w:val="00423962"/>
    <w:rsid w:val="00426251"/>
    <w:rsid w:val="00432BAF"/>
    <w:rsid w:val="004342D6"/>
    <w:rsid w:val="00435395"/>
    <w:rsid w:val="00440478"/>
    <w:rsid w:val="00445CBB"/>
    <w:rsid w:val="004463ED"/>
    <w:rsid w:val="0044744F"/>
    <w:rsid w:val="00450EFD"/>
    <w:rsid w:val="00451130"/>
    <w:rsid w:val="0045746E"/>
    <w:rsid w:val="00466CEE"/>
    <w:rsid w:val="00470A0C"/>
    <w:rsid w:val="00470AA4"/>
    <w:rsid w:val="00470EEB"/>
    <w:rsid w:val="004711AE"/>
    <w:rsid w:val="00473305"/>
    <w:rsid w:val="00474295"/>
    <w:rsid w:val="004744EF"/>
    <w:rsid w:val="00475452"/>
    <w:rsid w:val="0047653D"/>
    <w:rsid w:val="00480C38"/>
    <w:rsid w:val="00486F48"/>
    <w:rsid w:val="00487F80"/>
    <w:rsid w:val="00487FEA"/>
    <w:rsid w:val="00492763"/>
    <w:rsid w:val="00493A27"/>
    <w:rsid w:val="00495F8F"/>
    <w:rsid w:val="004A6BF9"/>
    <w:rsid w:val="004A7256"/>
    <w:rsid w:val="004B2D1A"/>
    <w:rsid w:val="004B35A2"/>
    <w:rsid w:val="004B37F4"/>
    <w:rsid w:val="004B7C1C"/>
    <w:rsid w:val="004C5D8A"/>
    <w:rsid w:val="004C66DF"/>
    <w:rsid w:val="004C7D06"/>
    <w:rsid w:val="004D1816"/>
    <w:rsid w:val="004D294C"/>
    <w:rsid w:val="004D3343"/>
    <w:rsid w:val="004D385C"/>
    <w:rsid w:val="004D78BE"/>
    <w:rsid w:val="004E00D4"/>
    <w:rsid w:val="004E0F1E"/>
    <w:rsid w:val="004E3CF4"/>
    <w:rsid w:val="004F27FB"/>
    <w:rsid w:val="004F3666"/>
    <w:rsid w:val="004F480C"/>
    <w:rsid w:val="00503F9A"/>
    <w:rsid w:val="00520492"/>
    <w:rsid w:val="0052172F"/>
    <w:rsid w:val="00524508"/>
    <w:rsid w:val="00531C44"/>
    <w:rsid w:val="0053392E"/>
    <w:rsid w:val="00534FBA"/>
    <w:rsid w:val="005403D8"/>
    <w:rsid w:val="0054446D"/>
    <w:rsid w:val="0054476A"/>
    <w:rsid w:val="005476AA"/>
    <w:rsid w:val="005605B3"/>
    <w:rsid w:val="00560D00"/>
    <w:rsid w:val="00566F33"/>
    <w:rsid w:val="0056785A"/>
    <w:rsid w:val="005719CB"/>
    <w:rsid w:val="005725B4"/>
    <w:rsid w:val="00575E5C"/>
    <w:rsid w:val="005863DB"/>
    <w:rsid w:val="00587342"/>
    <w:rsid w:val="00590FFC"/>
    <w:rsid w:val="00593C74"/>
    <w:rsid w:val="00594400"/>
    <w:rsid w:val="00594D30"/>
    <w:rsid w:val="005A37EB"/>
    <w:rsid w:val="005A3AC2"/>
    <w:rsid w:val="005A79F9"/>
    <w:rsid w:val="005B2807"/>
    <w:rsid w:val="005B3EB1"/>
    <w:rsid w:val="005B6AB2"/>
    <w:rsid w:val="005C2383"/>
    <w:rsid w:val="005C6012"/>
    <w:rsid w:val="005C65CF"/>
    <w:rsid w:val="005D08F7"/>
    <w:rsid w:val="005D2F09"/>
    <w:rsid w:val="005E3A64"/>
    <w:rsid w:val="005E647F"/>
    <w:rsid w:val="005E7E57"/>
    <w:rsid w:val="005F241C"/>
    <w:rsid w:val="005F2D36"/>
    <w:rsid w:val="005F3F2C"/>
    <w:rsid w:val="005F7B56"/>
    <w:rsid w:val="006008EE"/>
    <w:rsid w:val="00601D7D"/>
    <w:rsid w:val="00602EDD"/>
    <w:rsid w:val="00606F1D"/>
    <w:rsid w:val="006100A6"/>
    <w:rsid w:val="006104CD"/>
    <w:rsid w:val="00610703"/>
    <w:rsid w:val="00612222"/>
    <w:rsid w:val="00615DBC"/>
    <w:rsid w:val="00621405"/>
    <w:rsid w:val="00623CD1"/>
    <w:rsid w:val="00632A65"/>
    <w:rsid w:val="00642D3B"/>
    <w:rsid w:val="0064605F"/>
    <w:rsid w:val="0065103B"/>
    <w:rsid w:val="00651A33"/>
    <w:rsid w:val="0065250F"/>
    <w:rsid w:val="00652EDD"/>
    <w:rsid w:val="006558DF"/>
    <w:rsid w:val="0066502F"/>
    <w:rsid w:val="00666B3E"/>
    <w:rsid w:val="0067095A"/>
    <w:rsid w:val="00670D0B"/>
    <w:rsid w:val="00681750"/>
    <w:rsid w:val="00681BF9"/>
    <w:rsid w:val="00682393"/>
    <w:rsid w:val="0068321A"/>
    <w:rsid w:val="00691374"/>
    <w:rsid w:val="00694077"/>
    <w:rsid w:val="00695598"/>
    <w:rsid w:val="006968DB"/>
    <w:rsid w:val="006A036C"/>
    <w:rsid w:val="006A0FE5"/>
    <w:rsid w:val="006A239A"/>
    <w:rsid w:val="006A31A4"/>
    <w:rsid w:val="006A3A6F"/>
    <w:rsid w:val="006B1E4B"/>
    <w:rsid w:val="006B33FF"/>
    <w:rsid w:val="006B43E6"/>
    <w:rsid w:val="006C0893"/>
    <w:rsid w:val="006C14B0"/>
    <w:rsid w:val="006C703F"/>
    <w:rsid w:val="006C7A12"/>
    <w:rsid w:val="006D1032"/>
    <w:rsid w:val="006D146E"/>
    <w:rsid w:val="006D2B48"/>
    <w:rsid w:val="006D76A3"/>
    <w:rsid w:val="006E1013"/>
    <w:rsid w:val="006E2883"/>
    <w:rsid w:val="006E41B9"/>
    <w:rsid w:val="006E742C"/>
    <w:rsid w:val="006E7AE6"/>
    <w:rsid w:val="006F72AF"/>
    <w:rsid w:val="007016D4"/>
    <w:rsid w:val="00702695"/>
    <w:rsid w:val="0070400D"/>
    <w:rsid w:val="007065FA"/>
    <w:rsid w:val="00706A84"/>
    <w:rsid w:val="007076E3"/>
    <w:rsid w:val="0071410B"/>
    <w:rsid w:val="00722E8F"/>
    <w:rsid w:val="0072355B"/>
    <w:rsid w:val="00724FBE"/>
    <w:rsid w:val="007260E5"/>
    <w:rsid w:val="00734341"/>
    <w:rsid w:val="00734B36"/>
    <w:rsid w:val="00737BE0"/>
    <w:rsid w:val="007435E7"/>
    <w:rsid w:val="00745848"/>
    <w:rsid w:val="00746613"/>
    <w:rsid w:val="0074683A"/>
    <w:rsid w:val="00750271"/>
    <w:rsid w:val="007521F6"/>
    <w:rsid w:val="00752671"/>
    <w:rsid w:val="0075319C"/>
    <w:rsid w:val="007542CA"/>
    <w:rsid w:val="007634D7"/>
    <w:rsid w:val="00765395"/>
    <w:rsid w:val="007661CD"/>
    <w:rsid w:val="007717A1"/>
    <w:rsid w:val="00772126"/>
    <w:rsid w:val="00772706"/>
    <w:rsid w:val="0077349D"/>
    <w:rsid w:val="00777199"/>
    <w:rsid w:val="007853F3"/>
    <w:rsid w:val="00792C2C"/>
    <w:rsid w:val="007965DD"/>
    <w:rsid w:val="00796AAF"/>
    <w:rsid w:val="00797D8E"/>
    <w:rsid w:val="007A1197"/>
    <w:rsid w:val="007A1496"/>
    <w:rsid w:val="007A17D9"/>
    <w:rsid w:val="007A4029"/>
    <w:rsid w:val="007A68CB"/>
    <w:rsid w:val="007B5B95"/>
    <w:rsid w:val="007C1EFA"/>
    <w:rsid w:val="007C20E7"/>
    <w:rsid w:val="007C77E5"/>
    <w:rsid w:val="007D28D9"/>
    <w:rsid w:val="007D2D3E"/>
    <w:rsid w:val="007D541F"/>
    <w:rsid w:val="007D6DA8"/>
    <w:rsid w:val="007E72E7"/>
    <w:rsid w:val="007F1ADE"/>
    <w:rsid w:val="007F3456"/>
    <w:rsid w:val="007F3D20"/>
    <w:rsid w:val="007F4278"/>
    <w:rsid w:val="008059EE"/>
    <w:rsid w:val="008074CE"/>
    <w:rsid w:val="00810EA6"/>
    <w:rsid w:val="00815597"/>
    <w:rsid w:val="00815E59"/>
    <w:rsid w:val="008178C3"/>
    <w:rsid w:val="008270F4"/>
    <w:rsid w:val="0083236F"/>
    <w:rsid w:val="0083411C"/>
    <w:rsid w:val="00836004"/>
    <w:rsid w:val="0084164D"/>
    <w:rsid w:val="00844F2C"/>
    <w:rsid w:val="008459E9"/>
    <w:rsid w:val="0084631A"/>
    <w:rsid w:val="00846FDF"/>
    <w:rsid w:val="00847DCB"/>
    <w:rsid w:val="00852761"/>
    <w:rsid w:val="00855755"/>
    <w:rsid w:val="00861569"/>
    <w:rsid w:val="00866932"/>
    <w:rsid w:val="0087004F"/>
    <w:rsid w:val="008766DF"/>
    <w:rsid w:val="0088098C"/>
    <w:rsid w:val="00887F9B"/>
    <w:rsid w:val="00890727"/>
    <w:rsid w:val="00890758"/>
    <w:rsid w:val="00894236"/>
    <w:rsid w:val="00895D0A"/>
    <w:rsid w:val="008962A4"/>
    <w:rsid w:val="008B6E8A"/>
    <w:rsid w:val="008C3BA0"/>
    <w:rsid w:val="008C4343"/>
    <w:rsid w:val="008C55F5"/>
    <w:rsid w:val="008D12DE"/>
    <w:rsid w:val="008D2672"/>
    <w:rsid w:val="008D38CD"/>
    <w:rsid w:val="008D7CD0"/>
    <w:rsid w:val="008E0061"/>
    <w:rsid w:val="008E2DDA"/>
    <w:rsid w:val="008E3E60"/>
    <w:rsid w:val="008F0458"/>
    <w:rsid w:val="008F4692"/>
    <w:rsid w:val="00906CB5"/>
    <w:rsid w:val="00910576"/>
    <w:rsid w:val="00914EC0"/>
    <w:rsid w:val="0091519C"/>
    <w:rsid w:val="00922B27"/>
    <w:rsid w:val="00923A45"/>
    <w:rsid w:val="00923A4C"/>
    <w:rsid w:val="00924386"/>
    <w:rsid w:val="00924FD8"/>
    <w:rsid w:val="00925788"/>
    <w:rsid w:val="00925F43"/>
    <w:rsid w:val="00926137"/>
    <w:rsid w:val="0093054E"/>
    <w:rsid w:val="009337C0"/>
    <w:rsid w:val="00934D0F"/>
    <w:rsid w:val="00941C5D"/>
    <w:rsid w:val="00943C87"/>
    <w:rsid w:val="009466F2"/>
    <w:rsid w:val="0095113E"/>
    <w:rsid w:val="00952D8A"/>
    <w:rsid w:val="00953244"/>
    <w:rsid w:val="009538D2"/>
    <w:rsid w:val="009540EB"/>
    <w:rsid w:val="009552AF"/>
    <w:rsid w:val="00956A97"/>
    <w:rsid w:val="00957055"/>
    <w:rsid w:val="0096577E"/>
    <w:rsid w:val="00980711"/>
    <w:rsid w:val="00980EE5"/>
    <w:rsid w:val="00981359"/>
    <w:rsid w:val="009824F2"/>
    <w:rsid w:val="0098476A"/>
    <w:rsid w:val="00986402"/>
    <w:rsid w:val="009871A8"/>
    <w:rsid w:val="00996D39"/>
    <w:rsid w:val="009A049E"/>
    <w:rsid w:val="009A40CA"/>
    <w:rsid w:val="009A63E8"/>
    <w:rsid w:val="009A7397"/>
    <w:rsid w:val="009B1750"/>
    <w:rsid w:val="009B288D"/>
    <w:rsid w:val="009B4A0D"/>
    <w:rsid w:val="009B4E0F"/>
    <w:rsid w:val="009B50C0"/>
    <w:rsid w:val="009B6168"/>
    <w:rsid w:val="009B6416"/>
    <w:rsid w:val="009C5400"/>
    <w:rsid w:val="009D00DC"/>
    <w:rsid w:val="009D02AE"/>
    <w:rsid w:val="009D75C0"/>
    <w:rsid w:val="009F180B"/>
    <w:rsid w:val="009F26F1"/>
    <w:rsid w:val="009F4A1E"/>
    <w:rsid w:val="00A02AB6"/>
    <w:rsid w:val="00A07535"/>
    <w:rsid w:val="00A135DA"/>
    <w:rsid w:val="00A15284"/>
    <w:rsid w:val="00A219F1"/>
    <w:rsid w:val="00A248B7"/>
    <w:rsid w:val="00A27C98"/>
    <w:rsid w:val="00A3385B"/>
    <w:rsid w:val="00A3474E"/>
    <w:rsid w:val="00A370E1"/>
    <w:rsid w:val="00A40A03"/>
    <w:rsid w:val="00A45EAC"/>
    <w:rsid w:val="00A53D83"/>
    <w:rsid w:val="00A53E20"/>
    <w:rsid w:val="00A54474"/>
    <w:rsid w:val="00A546A1"/>
    <w:rsid w:val="00A54B64"/>
    <w:rsid w:val="00A63400"/>
    <w:rsid w:val="00A8121D"/>
    <w:rsid w:val="00A842F6"/>
    <w:rsid w:val="00A86B4F"/>
    <w:rsid w:val="00A929C6"/>
    <w:rsid w:val="00AA21DD"/>
    <w:rsid w:val="00AA25AF"/>
    <w:rsid w:val="00AA31F2"/>
    <w:rsid w:val="00AA5498"/>
    <w:rsid w:val="00AB4BAF"/>
    <w:rsid w:val="00AB77F8"/>
    <w:rsid w:val="00AC266E"/>
    <w:rsid w:val="00AD0387"/>
    <w:rsid w:val="00AE043C"/>
    <w:rsid w:val="00AE358D"/>
    <w:rsid w:val="00AE48AB"/>
    <w:rsid w:val="00AF08EC"/>
    <w:rsid w:val="00AF1405"/>
    <w:rsid w:val="00AF3E43"/>
    <w:rsid w:val="00AF66A4"/>
    <w:rsid w:val="00B02047"/>
    <w:rsid w:val="00B02848"/>
    <w:rsid w:val="00B04F6C"/>
    <w:rsid w:val="00B14AC1"/>
    <w:rsid w:val="00B161AE"/>
    <w:rsid w:val="00B16CBA"/>
    <w:rsid w:val="00B21CEB"/>
    <w:rsid w:val="00B24D07"/>
    <w:rsid w:val="00B338C7"/>
    <w:rsid w:val="00B36939"/>
    <w:rsid w:val="00B37E3B"/>
    <w:rsid w:val="00B40AA3"/>
    <w:rsid w:val="00B4306A"/>
    <w:rsid w:val="00B44FAD"/>
    <w:rsid w:val="00B6024B"/>
    <w:rsid w:val="00B61F7C"/>
    <w:rsid w:val="00B630DE"/>
    <w:rsid w:val="00B70E58"/>
    <w:rsid w:val="00B77E35"/>
    <w:rsid w:val="00B871C7"/>
    <w:rsid w:val="00B871E4"/>
    <w:rsid w:val="00B90B02"/>
    <w:rsid w:val="00B92376"/>
    <w:rsid w:val="00B92E38"/>
    <w:rsid w:val="00B95343"/>
    <w:rsid w:val="00B96BC7"/>
    <w:rsid w:val="00BA0FE5"/>
    <w:rsid w:val="00BA7954"/>
    <w:rsid w:val="00BB4441"/>
    <w:rsid w:val="00BB46A4"/>
    <w:rsid w:val="00BB6873"/>
    <w:rsid w:val="00BC150F"/>
    <w:rsid w:val="00BC4651"/>
    <w:rsid w:val="00BC4668"/>
    <w:rsid w:val="00BD2976"/>
    <w:rsid w:val="00BD5880"/>
    <w:rsid w:val="00BE0DF1"/>
    <w:rsid w:val="00BE261D"/>
    <w:rsid w:val="00BE3056"/>
    <w:rsid w:val="00BE5D13"/>
    <w:rsid w:val="00BE6990"/>
    <w:rsid w:val="00BF5BBD"/>
    <w:rsid w:val="00C13A2E"/>
    <w:rsid w:val="00C1517F"/>
    <w:rsid w:val="00C1655A"/>
    <w:rsid w:val="00C1659B"/>
    <w:rsid w:val="00C2776A"/>
    <w:rsid w:val="00C303F9"/>
    <w:rsid w:val="00C32074"/>
    <w:rsid w:val="00C36723"/>
    <w:rsid w:val="00C36C68"/>
    <w:rsid w:val="00C41D1A"/>
    <w:rsid w:val="00C45F27"/>
    <w:rsid w:val="00C5152F"/>
    <w:rsid w:val="00C60F3C"/>
    <w:rsid w:val="00C61A0C"/>
    <w:rsid w:val="00C6308F"/>
    <w:rsid w:val="00C65B61"/>
    <w:rsid w:val="00C75631"/>
    <w:rsid w:val="00C77818"/>
    <w:rsid w:val="00C809AC"/>
    <w:rsid w:val="00C821CD"/>
    <w:rsid w:val="00C8315F"/>
    <w:rsid w:val="00C8334C"/>
    <w:rsid w:val="00C90CE5"/>
    <w:rsid w:val="00C9783D"/>
    <w:rsid w:val="00CA2743"/>
    <w:rsid w:val="00CB5A86"/>
    <w:rsid w:val="00CC07A5"/>
    <w:rsid w:val="00CC1960"/>
    <w:rsid w:val="00CC2BF3"/>
    <w:rsid w:val="00CD27D8"/>
    <w:rsid w:val="00CD4E2A"/>
    <w:rsid w:val="00CD5AA7"/>
    <w:rsid w:val="00CE04EB"/>
    <w:rsid w:val="00CE20D0"/>
    <w:rsid w:val="00CE20E5"/>
    <w:rsid w:val="00CE49D4"/>
    <w:rsid w:val="00CE51C1"/>
    <w:rsid w:val="00CF2AA6"/>
    <w:rsid w:val="00CF5CA7"/>
    <w:rsid w:val="00D02848"/>
    <w:rsid w:val="00D0429A"/>
    <w:rsid w:val="00D12AC8"/>
    <w:rsid w:val="00D14869"/>
    <w:rsid w:val="00D149F4"/>
    <w:rsid w:val="00D27CFC"/>
    <w:rsid w:val="00D339EA"/>
    <w:rsid w:val="00D34BF0"/>
    <w:rsid w:val="00D34E9B"/>
    <w:rsid w:val="00D352CF"/>
    <w:rsid w:val="00D36000"/>
    <w:rsid w:val="00D40425"/>
    <w:rsid w:val="00D515AF"/>
    <w:rsid w:val="00D5229B"/>
    <w:rsid w:val="00D52EE4"/>
    <w:rsid w:val="00D536D4"/>
    <w:rsid w:val="00D55585"/>
    <w:rsid w:val="00D61173"/>
    <w:rsid w:val="00D66882"/>
    <w:rsid w:val="00D70E4B"/>
    <w:rsid w:val="00D711A2"/>
    <w:rsid w:val="00D82AAF"/>
    <w:rsid w:val="00D83932"/>
    <w:rsid w:val="00D949E2"/>
    <w:rsid w:val="00D94EB4"/>
    <w:rsid w:val="00D95D58"/>
    <w:rsid w:val="00DA6F8F"/>
    <w:rsid w:val="00DC1A62"/>
    <w:rsid w:val="00DC6CDC"/>
    <w:rsid w:val="00DC7A0D"/>
    <w:rsid w:val="00DD1199"/>
    <w:rsid w:val="00DD360D"/>
    <w:rsid w:val="00DF60E4"/>
    <w:rsid w:val="00DF65F4"/>
    <w:rsid w:val="00E0109A"/>
    <w:rsid w:val="00E0118F"/>
    <w:rsid w:val="00E04E94"/>
    <w:rsid w:val="00E0645A"/>
    <w:rsid w:val="00E104CA"/>
    <w:rsid w:val="00E16EFB"/>
    <w:rsid w:val="00E2088E"/>
    <w:rsid w:val="00E23B09"/>
    <w:rsid w:val="00E24C62"/>
    <w:rsid w:val="00E26B0B"/>
    <w:rsid w:val="00E27304"/>
    <w:rsid w:val="00E32602"/>
    <w:rsid w:val="00E47D38"/>
    <w:rsid w:val="00E51944"/>
    <w:rsid w:val="00E52D25"/>
    <w:rsid w:val="00E53F02"/>
    <w:rsid w:val="00E55BFF"/>
    <w:rsid w:val="00E6186F"/>
    <w:rsid w:val="00E61E7D"/>
    <w:rsid w:val="00E637F8"/>
    <w:rsid w:val="00E6429B"/>
    <w:rsid w:val="00E65043"/>
    <w:rsid w:val="00E662F6"/>
    <w:rsid w:val="00E6750B"/>
    <w:rsid w:val="00E7295F"/>
    <w:rsid w:val="00E80B3F"/>
    <w:rsid w:val="00E8446F"/>
    <w:rsid w:val="00E858C4"/>
    <w:rsid w:val="00E85E48"/>
    <w:rsid w:val="00E86667"/>
    <w:rsid w:val="00E912A9"/>
    <w:rsid w:val="00EA1BEF"/>
    <w:rsid w:val="00EA3581"/>
    <w:rsid w:val="00EA581E"/>
    <w:rsid w:val="00EB3025"/>
    <w:rsid w:val="00EB30D8"/>
    <w:rsid w:val="00EB5082"/>
    <w:rsid w:val="00EC2657"/>
    <w:rsid w:val="00EC6770"/>
    <w:rsid w:val="00ED1CE7"/>
    <w:rsid w:val="00ED3630"/>
    <w:rsid w:val="00ED44B7"/>
    <w:rsid w:val="00ED5195"/>
    <w:rsid w:val="00EE5234"/>
    <w:rsid w:val="00F00EC4"/>
    <w:rsid w:val="00F01EED"/>
    <w:rsid w:val="00F030D7"/>
    <w:rsid w:val="00F06500"/>
    <w:rsid w:val="00F1304F"/>
    <w:rsid w:val="00F16558"/>
    <w:rsid w:val="00F20689"/>
    <w:rsid w:val="00F219DE"/>
    <w:rsid w:val="00F2545B"/>
    <w:rsid w:val="00F25A72"/>
    <w:rsid w:val="00F30C6C"/>
    <w:rsid w:val="00F3355F"/>
    <w:rsid w:val="00F33BA4"/>
    <w:rsid w:val="00F40CFB"/>
    <w:rsid w:val="00F410D5"/>
    <w:rsid w:val="00F507F6"/>
    <w:rsid w:val="00F50AD9"/>
    <w:rsid w:val="00F51A80"/>
    <w:rsid w:val="00F51AAA"/>
    <w:rsid w:val="00F56AD3"/>
    <w:rsid w:val="00F603B5"/>
    <w:rsid w:val="00F703B9"/>
    <w:rsid w:val="00F726C0"/>
    <w:rsid w:val="00F7352F"/>
    <w:rsid w:val="00F7409A"/>
    <w:rsid w:val="00F74BDD"/>
    <w:rsid w:val="00F75955"/>
    <w:rsid w:val="00F84402"/>
    <w:rsid w:val="00F907F3"/>
    <w:rsid w:val="00F9086E"/>
    <w:rsid w:val="00F94D11"/>
    <w:rsid w:val="00FA03EE"/>
    <w:rsid w:val="00FA5A93"/>
    <w:rsid w:val="00FB14E6"/>
    <w:rsid w:val="00FB1B3E"/>
    <w:rsid w:val="00FB1EDA"/>
    <w:rsid w:val="00FB211D"/>
    <w:rsid w:val="00FB3150"/>
    <w:rsid w:val="00FB513B"/>
    <w:rsid w:val="00FB74B3"/>
    <w:rsid w:val="00FC1B3A"/>
    <w:rsid w:val="00FC7459"/>
    <w:rsid w:val="00FC7F45"/>
    <w:rsid w:val="00FC7F47"/>
    <w:rsid w:val="00FD61A6"/>
    <w:rsid w:val="00FD61AC"/>
    <w:rsid w:val="00FD6C59"/>
    <w:rsid w:val="00FD76C2"/>
    <w:rsid w:val="00FE0923"/>
    <w:rsid w:val="00FE5325"/>
    <w:rsid w:val="00FF1A0C"/>
    <w:rsid w:val="00FF32C1"/>
    <w:rsid w:val="00FF4A45"/>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2C1"/>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Bullet List,FooterText,List Paragraph1,numbered,Paragraphe de liste1,列出段落,列出段落1,Bulletr List Paragraph,List Paragraph2"/>
    <w:basedOn w:val="Normal"/>
    <w:link w:val="PrrafodelistaCar"/>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customStyle="1" w:styleId="PrrafodelistaCar">
    <w:name w:val="Párrafo de lista Car"/>
    <w:aliases w:val="Párrafo de titulo 3 Car,UEDAŞ Bullet Car,abc siralı Car,Use Case List Paragraph Car,Heading2 Car,Body Bullet Car,BULLET Car,Bullet 1 Car,lp1 Car,Arial 8 Car,Bullet List Car,FooterText Car,List Paragraph1 Car,numbered Car,列出段落 Car"/>
    <w:link w:val="Prrafodelista"/>
    <w:uiPriority w:val="34"/>
    <w:qFormat/>
    <w:rsid w:val="0084631A"/>
  </w:style>
  <w:style w:type="character" w:customStyle="1" w:styleId="Mencinsinresolver2">
    <w:name w:val="Mención sin resolver2"/>
    <w:basedOn w:val="Fuentedeprrafopredeter"/>
    <w:uiPriority w:val="99"/>
    <w:semiHidden/>
    <w:unhideWhenUsed/>
    <w:rsid w:val="00A53E2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6314D"/>
    <w:rPr>
      <w:b/>
      <w:bCs/>
    </w:rPr>
  </w:style>
  <w:style w:type="character" w:customStyle="1" w:styleId="AsuntodelcomentarioCar">
    <w:name w:val="Asunto del comentario Car"/>
    <w:basedOn w:val="TextocomentarioCar"/>
    <w:link w:val="Asuntodelcomentario"/>
    <w:uiPriority w:val="99"/>
    <w:semiHidden/>
    <w:rsid w:val="0006314D"/>
    <w:rPr>
      <w:b/>
      <w:bCs/>
      <w:sz w:val="20"/>
      <w:szCs w:val="20"/>
    </w:rPr>
  </w:style>
  <w:style w:type="paragraph" w:customStyle="1" w:styleId="p1">
    <w:name w:val="p1"/>
    <w:basedOn w:val="Normal"/>
    <w:rsid w:val="0030785A"/>
    <w:rPr>
      <w:rFonts w:ascii="Times New Roman" w:eastAsiaTheme="minorEastAsia" w:hAnsi="Times New Roman" w:cs="Times New Roman"/>
      <w:sz w:val="24"/>
      <w:szCs w:val="24"/>
    </w:rPr>
  </w:style>
  <w:style w:type="character" w:customStyle="1" w:styleId="s1">
    <w:name w:val="s1"/>
    <w:basedOn w:val="Fuentedeprrafopredeter"/>
    <w:rsid w:val="0030785A"/>
    <w:rPr>
      <w:rFonts w:ascii="Helvetica" w:hAnsi="Helvetica" w:hint="default"/>
      <w:b w:val="0"/>
      <w:bCs w:val="0"/>
      <w:i w:val="0"/>
      <w:iCs w:val="0"/>
      <w:sz w:val="24"/>
      <w:szCs w:val="24"/>
    </w:rPr>
  </w:style>
  <w:style w:type="character" w:styleId="Mencinsinresolver">
    <w:name w:val="Unresolved Mention"/>
    <w:basedOn w:val="Fuentedeprrafopredeter"/>
    <w:uiPriority w:val="99"/>
    <w:semiHidden/>
    <w:unhideWhenUsed/>
    <w:rsid w:val="006008EE"/>
    <w:rPr>
      <w:color w:val="605E5C"/>
      <w:shd w:val="clear" w:color="auto" w:fill="E1DFDD"/>
    </w:rPr>
  </w:style>
  <w:style w:type="character" w:styleId="Hipervnculovisitado">
    <w:name w:val="FollowedHyperlink"/>
    <w:basedOn w:val="Fuentedeprrafopredeter"/>
    <w:uiPriority w:val="99"/>
    <w:semiHidden/>
    <w:unhideWhenUsed/>
    <w:rsid w:val="00104A05"/>
    <w:rPr>
      <w:color w:val="800080" w:themeColor="followedHyperlink"/>
      <w:u w:val="single"/>
    </w:rPr>
  </w:style>
  <w:style w:type="paragraph" w:styleId="Revisin">
    <w:name w:val="Revision"/>
    <w:hidden/>
    <w:uiPriority w:val="99"/>
    <w:semiHidden/>
    <w:rsid w:val="00414954"/>
  </w:style>
  <w:style w:type="paragraph" w:styleId="NormalWeb">
    <w:name w:val="Normal (Web)"/>
    <w:basedOn w:val="Normal"/>
    <w:uiPriority w:val="99"/>
    <w:semiHidden/>
    <w:unhideWhenUsed/>
    <w:rsid w:val="000E3BC3"/>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Fuentedeprrafopredeter"/>
    <w:rsid w:val="009D02AE"/>
  </w:style>
  <w:style w:type="character" w:customStyle="1" w:styleId="r-18u37iz">
    <w:name w:val="r-18u37iz"/>
    <w:basedOn w:val="Fuentedeprrafopredeter"/>
    <w:rsid w:val="009D0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16458">
      <w:bodyDiv w:val="1"/>
      <w:marLeft w:val="0"/>
      <w:marRight w:val="0"/>
      <w:marTop w:val="0"/>
      <w:marBottom w:val="0"/>
      <w:divBdr>
        <w:top w:val="none" w:sz="0" w:space="0" w:color="auto"/>
        <w:left w:val="none" w:sz="0" w:space="0" w:color="auto"/>
        <w:bottom w:val="none" w:sz="0" w:space="0" w:color="auto"/>
        <w:right w:val="none" w:sz="0" w:space="0" w:color="auto"/>
      </w:divBdr>
    </w:div>
    <w:div w:id="291636468">
      <w:bodyDiv w:val="1"/>
      <w:marLeft w:val="0"/>
      <w:marRight w:val="0"/>
      <w:marTop w:val="0"/>
      <w:marBottom w:val="0"/>
      <w:divBdr>
        <w:top w:val="none" w:sz="0" w:space="0" w:color="auto"/>
        <w:left w:val="none" w:sz="0" w:space="0" w:color="auto"/>
        <w:bottom w:val="none" w:sz="0" w:space="0" w:color="auto"/>
        <w:right w:val="none" w:sz="0" w:space="0" w:color="auto"/>
      </w:divBdr>
    </w:div>
    <w:div w:id="303631144">
      <w:bodyDiv w:val="1"/>
      <w:marLeft w:val="0"/>
      <w:marRight w:val="0"/>
      <w:marTop w:val="0"/>
      <w:marBottom w:val="0"/>
      <w:divBdr>
        <w:top w:val="none" w:sz="0" w:space="0" w:color="auto"/>
        <w:left w:val="none" w:sz="0" w:space="0" w:color="auto"/>
        <w:bottom w:val="none" w:sz="0" w:space="0" w:color="auto"/>
        <w:right w:val="none" w:sz="0" w:space="0" w:color="auto"/>
      </w:divBdr>
    </w:div>
    <w:div w:id="350424928">
      <w:bodyDiv w:val="1"/>
      <w:marLeft w:val="0"/>
      <w:marRight w:val="0"/>
      <w:marTop w:val="0"/>
      <w:marBottom w:val="0"/>
      <w:divBdr>
        <w:top w:val="none" w:sz="0" w:space="0" w:color="auto"/>
        <w:left w:val="none" w:sz="0" w:space="0" w:color="auto"/>
        <w:bottom w:val="none" w:sz="0" w:space="0" w:color="auto"/>
        <w:right w:val="none" w:sz="0" w:space="0" w:color="auto"/>
      </w:divBdr>
    </w:div>
    <w:div w:id="397241341">
      <w:bodyDiv w:val="1"/>
      <w:marLeft w:val="0"/>
      <w:marRight w:val="0"/>
      <w:marTop w:val="0"/>
      <w:marBottom w:val="0"/>
      <w:divBdr>
        <w:top w:val="none" w:sz="0" w:space="0" w:color="auto"/>
        <w:left w:val="none" w:sz="0" w:space="0" w:color="auto"/>
        <w:bottom w:val="none" w:sz="0" w:space="0" w:color="auto"/>
        <w:right w:val="none" w:sz="0" w:space="0" w:color="auto"/>
      </w:divBdr>
    </w:div>
    <w:div w:id="410548113">
      <w:bodyDiv w:val="1"/>
      <w:marLeft w:val="0"/>
      <w:marRight w:val="0"/>
      <w:marTop w:val="0"/>
      <w:marBottom w:val="0"/>
      <w:divBdr>
        <w:top w:val="none" w:sz="0" w:space="0" w:color="auto"/>
        <w:left w:val="none" w:sz="0" w:space="0" w:color="auto"/>
        <w:bottom w:val="none" w:sz="0" w:space="0" w:color="auto"/>
        <w:right w:val="none" w:sz="0" w:space="0" w:color="auto"/>
      </w:divBdr>
    </w:div>
    <w:div w:id="414284959">
      <w:bodyDiv w:val="1"/>
      <w:marLeft w:val="0"/>
      <w:marRight w:val="0"/>
      <w:marTop w:val="0"/>
      <w:marBottom w:val="0"/>
      <w:divBdr>
        <w:top w:val="none" w:sz="0" w:space="0" w:color="auto"/>
        <w:left w:val="none" w:sz="0" w:space="0" w:color="auto"/>
        <w:bottom w:val="none" w:sz="0" w:space="0" w:color="auto"/>
        <w:right w:val="none" w:sz="0" w:space="0" w:color="auto"/>
      </w:divBdr>
    </w:div>
    <w:div w:id="472673752">
      <w:bodyDiv w:val="1"/>
      <w:marLeft w:val="0"/>
      <w:marRight w:val="0"/>
      <w:marTop w:val="0"/>
      <w:marBottom w:val="0"/>
      <w:divBdr>
        <w:top w:val="none" w:sz="0" w:space="0" w:color="auto"/>
        <w:left w:val="none" w:sz="0" w:space="0" w:color="auto"/>
        <w:bottom w:val="none" w:sz="0" w:space="0" w:color="auto"/>
        <w:right w:val="none" w:sz="0" w:space="0" w:color="auto"/>
      </w:divBdr>
    </w:div>
    <w:div w:id="475993789">
      <w:bodyDiv w:val="1"/>
      <w:marLeft w:val="0"/>
      <w:marRight w:val="0"/>
      <w:marTop w:val="0"/>
      <w:marBottom w:val="0"/>
      <w:divBdr>
        <w:top w:val="none" w:sz="0" w:space="0" w:color="auto"/>
        <w:left w:val="none" w:sz="0" w:space="0" w:color="auto"/>
        <w:bottom w:val="none" w:sz="0" w:space="0" w:color="auto"/>
        <w:right w:val="none" w:sz="0" w:space="0" w:color="auto"/>
      </w:divBdr>
      <w:divsChild>
        <w:div w:id="2139176920">
          <w:marLeft w:val="0"/>
          <w:marRight w:val="0"/>
          <w:marTop w:val="0"/>
          <w:marBottom w:val="0"/>
          <w:divBdr>
            <w:top w:val="single" w:sz="6" w:space="19" w:color="1D71B8"/>
            <w:left w:val="none" w:sz="0" w:space="0" w:color="E2E2E2"/>
            <w:bottom w:val="none" w:sz="0" w:space="19" w:color="E2E2E2"/>
            <w:right w:val="none" w:sz="0" w:space="0" w:color="E2E2E2"/>
          </w:divBdr>
          <w:divsChild>
            <w:div w:id="1868522323">
              <w:marLeft w:val="0"/>
              <w:marRight w:val="0"/>
              <w:marTop w:val="0"/>
              <w:marBottom w:val="0"/>
              <w:divBdr>
                <w:top w:val="none" w:sz="0" w:space="0" w:color="auto"/>
                <w:left w:val="none" w:sz="0" w:space="0" w:color="auto"/>
                <w:bottom w:val="none" w:sz="0" w:space="0" w:color="auto"/>
                <w:right w:val="none" w:sz="0" w:space="0" w:color="auto"/>
              </w:divBdr>
              <w:divsChild>
                <w:div w:id="674039408">
                  <w:marLeft w:val="0"/>
                  <w:marRight w:val="0"/>
                  <w:marTop w:val="0"/>
                  <w:marBottom w:val="300"/>
                  <w:divBdr>
                    <w:top w:val="none" w:sz="0" w:space="0" w:color="auto"/>
                    <w:left w:val="none" w:sz="0" w:space="0" w:color="auto"/>
                    <w:bottom w:val="none" w:sz="0" w:space="0" w:color="auto"/>
                    <w:right w:val="none" w:sz="0" w:space="0" w:color="auto"/>
                  </w:divBdr>
                </w:div>
                <w:div w:id="362092939">
                  <w:marLeft w:val="0"/>
                  <w:marRight w:val="0"/>
                  <w:marTop w:val="0"/>
                  <w:marBottom w:val="0"/>
                  <w:divBdr>
                    <w:top w:val="none" w:sz="0" w:space="0" w:color="auto"/>
                    <w:left w:val="none" w:sz="0" w:space="0" w:color="auto"/>
                    <w:bottom w:val="none" w:sz="0" w:space="0" w:color="auto"/>
                    <w:right w:val="none" w:sz="0" w:space="0" w:color="auto"/>
                  </w:divBdr>
                  <w:divsChild>
                    <w:div w:id="1422338224">
                      <w:marLeft w:val="0"/>
                      <w:marRight w:val="0"/>
                      <w:marTop w:val="0"/>
                      <w:marBottom w:val="0"/>
                      <w:divBdr>
                        <w:top w:val="none" w:sz="0" w:space="0" w:color="auto"/>
                        <w:left w:val="none" w:sz="0" w:space="0" w:color="auto"/>
                        <w:bottom w:val="none" w:sz="0" w:space="0" w:color="auto"/>
                        <w:right w:val="none" w:sz="0" w:space="0" w:color="auto"/>
                      </w:divBdr>
                      <w:divsChild>
                        <w:div w:id="186868534">
                          <w:marLeft w:val="0"/>
                          <w:marRight w:val="0"/>
                          <w:marTop w:val="0"/>
                          <w:marBottom w:val="0"/>
                          <w:divBdr>
                            <w:top w:val="none" w:sz="0" w:space="0" w:color="auto"/>
                            <w:left w:val="none" w:sz="0" w:space="0" w:color="auto"/>
                            <w:bottom w:val="none" w:sz="0" w:space="0" w:color="auto"/>
                            <w:right w:val="none" w:sz="0" w:space="0" w:color="auto"/>
                          </w:divBdr>
                        </w:div>
                        <w:div w:id="666901164">
                          <w:marLeft w:val="0"/>
                          <w:marRight w:val="0"/>
                          <w:marTop w:val="0"/>
                          <w:marBottom w:val="0"/>
                          <w:divBdr>
                            <w:top w:val="none" w:sz="0" w:space="0" w:color="auto"/>
                            <w:left w:val="none" w:sz="0" w:space="0" w:color="auto"/>
                            <w:bottom w:val="none" w:sz="0" w:space="0" w:color="auto"/>
                            <w:right w:val="none" w:sz="0" w:space="0" w:color="auto"/>
                          </w:divBdr>
                        </w:div>
                      </w:divsChild>
                    </w:div>
                    <w:div w:id="783812820">
                      <w:marLeft w:val="0"/>
                      <w:marRight w:val="0"/>
                      <w:marTop w:val="0"/>
                      <w:marBottom w:val="0"/>
                      <w:divBdr>
                        <w:top w:val="none" w:sz="0" w:space="0" w:color="auto"/>
                        <w:left w:val="none" w:sz="0" w:space="0" w:color="auto"/>
                        <w:bottom w:val="none" w:sz="0" w:space="0" w:color="auto"/>
                        <w:right w:val="none" w:sz="0" w:space="0" w:color="auto"/>
                      </w:divBdr>
                      <w:divsChild>
                        <w:div w:id="1960338531">
                          <w:marLeft w:val="0"/>
                          <w:marRight w:val="0"/>
                          <w:marTop w:val="0"/>
                          <w:marBottom w:val="0"/>
                          <w:divBdr>
                            <w:top w:val="none" w:sz="0" w:space="0" w:color="auto"/>
                            <w:left w:val="none" w:sz="0" w:space="0" w:color="auto"/>
                            <w:bottom w:val="none" w:sz="0" w:space="0" w:color="auto"/>
                            <w:right w:val="none" w:sz="0" w:space="0" w:color="auto"/>
                          </w:divBdr>
                        </w:div>
                        <w:div w:id="1401442714">
                          <w:marLeft w:val="0"/>
                          <w:marRight w:val="0"/>
                          <w:marTop w:val="0"/>
                          <w:marBottom w:val="0"/>
                          <w:divBdr>
                            <w:top w:val="none" w:sz="0" w:space="0" w:color="auto"/>
                            <w:left w:val="none" w:sz="0" w:space="0" w:color="auto"/>
                            <w:bottom w:val="none" w:sz="0" w:space="0" w:color="auto"/>
                            <w:right w:val="none" w:sz="0" w:space="0" w:color="auto"/>
                          </w:divBdr>
                        </w:div>
                      </w:divsChild>
                    </w:div>
                    <w:div w:id="1550997687">
                      <w:marLeft w:val="0"/>
                      <w:marRight w:val="0"/>
                      <w:marTop w:val="0"/>
                      <w:marBottom w:val="0"/>
                      <w:divBdr>
                        <w:top w:val="none" w:sz="0" w:space="0" w:color="auto"/>
                        <w:left w:val="none" w:sz="0" w:space="0" w:color="auto"/>
                        <w:bottom w:val="none" w:sz="0" w:space="0" w:color="auto"/>
                        <w:right w:val="none" w:sz="0" w:space="0" w:color="auto"/>
                      </w:divBdr>
                      <w:divsChild>
                        <w:div w:id="1051805920">
                          <w:marLeft w:val="0"/>
                          <w:marRight w:val="0"/>
                          <w:marTop w:val="0"/>
                          <w:marBottom w:val="0"/>
                          <w:divBdr>
                            <w:top w:val="none" w:sz="0" w:space="0" w:color="auto"/>
                            <w:left w:val="none" w:sz="0" w:space="0" w:color="auto"/>
                            <w:bottom w:val="none" w:sz="0" w:space="0" w:color="auto"/>
                            <w:right w:val="none" w:sz="0" w:space="0" w:color="auto"/>
                          </w:divBdr>
                        </w:div>
                        <w:div w:id="12512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63859">
          <w:marLeft w:val="0"/>
          <w:marRight w:val="0"/>
          <w:marTop w:val="0"/>
          <w:marBottom w:val="0"/>
          <w:divBdr>
            <w:top w:val="single" w:sz="6" w:space="19" w:color="1D71B8"/>
            <w:left w:val="none" w:sz="0" w:space="0" w:color="E2E2E2"/>
            <w:bottom w:val="none" w:sz="0" w:space="19" w:color="E2E2E2"/>
            <w:right w:val="none" w:sz="0" w:space="0" w:color="E2E2E2"/>
          </w:divBdr>
          <w:divsChild>
            <w:div w:id="1715736455">
              <w:marLeft w:val="0"/>
              <w:marRight w:val="0"/>
              <w:marTop w:val="0"/>
              <w:marBottom w:val="0"/>
              <w:divBdr>
                <w:top w:val="none" w:sz="0" w:space="0" w:color="auto"/>
                <w:left w:val="none" w:sz="0" w:space="0" w:color="auto"/>
                <w:bottom w:val="none" w:sz="0" w:space="0" w:color="auto"/>
                <w:right w:val="none" w:sz="0" w:space="0" w:color="auto"/>
              </w:divBdr>
            </w:div>
            <w:div w:id="1674263343">
              <w:marLeft w:val="0"/>
              <w:marRight w:val="0"/>
              <w:marTop w:val="0"/>
              <w:marBottom w:val="0"/>
              <w:divBdr>
                <w:top w:val="none" w:sz="0" w:space="0" w:color="auto"/>
                <w:left w:val="none" w:sz="0" w:space="0" w:color="auto"/>
                <w:bottom w:val="none" w:sz="0" w:space="0" w:color="auto"/>
                <w:right w:val="none" w:sz="0" w:space="0" w:color="auto"/>
              </w:divBdr>
              <w:divsChild>
                <w:div w:id="798496063">
                  <w:marLeft w:val="0"/>
                  <w:marRight w:val="0"/>
                  <w:marTop w:val="0"/>
                  <w:marBottom w:val="300"/>
                  <w:divBdr>
                    <w:top w:val="none" w:sz="0" w:space="0" w:color="auto"/>
                    <w:left w:val="none" w:sz="0" w:space="0" w:color="auto"/>
                    <w:bottom w:val="none" w:sz="0" w:space="0" w:color="auto"/>
                    <w:right w:val="none" w:sz="0" w:space="0" w:color="auto"/>
                  </w:divBdr>
                </w:div>
                <w:div w:id="1906605758">
                  <w:marLeft w:val="0"/>
                  <w:marRight w:val="0"/>
                  <w:marTop w:val="0"/>
                  <w:marBottom w:val="0"/>
                  <w:divBdr>
                    <w:top w:val="none" w:sz="0" w:space="0" w:color="auto"/>
                    <w:left w:val="none" w:sz="0" w:space="0" w:color="auto"/>
                    <w:bottom w:val="none" w:sz="0" w:space="0" w:color="auto"/>
                    <w:right w:val="none" w:sz="0" w:space="0" w:color="auto"/>
                  </w:divBdr>
                  <w:divsChild>
                    <w:div w:id="1170170289">
                      <w:marLeft w:val="0"/>
                      <w:marRight w:val="0"/>
                      <w:marTop w:val="0"/>
                      <w:marBottom w:val="0"/>
                      <w:divBdr>
                        <w:top w:val="none" w:sz="0" w:space="0" w:color="auto"/>
                        <w:left w:val="none" w:sz="0" w:space="0" w:color="auto"/>
                        <w:bottom w:val="none" w:sz="0" w:space="0" w:color="auto"/>
                        <w:right w:val="none" w:sz="0" w:space="0" w:color="auto"/>
                      </w:divBdr>
                      <w:divsChild>
                        <w:div w:id="574783042">
                          <w:marLeft w:val="0"/>
                          <w:marRight w:val="0"/>
                          <w:marTop w:val="0"/>
                          <w:marBottom w:val="0"/>
                          <w:divBdr>
                            <w:top w:val="none" w:sz="0" w:space="0" w:color="auto"/>
                            <w:left w:val="none" w:sz="0" w:space="0" w:color="auto"/>
                            <w:bottom w:val="none" w:sz="0" w:space="0" w:color="auto"/>
                            <w:right w:val="none" w:sz="0" w:space="0" w:color="auto"/>
                          </w:divBdr>
                        </w:div>
                        <w:div w:id="16786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1887">
      <w:bodyDiv w:val="1"/>
      <w:marLeft w:val="0"/>
      <w:marRight w:val="0"/>
      <w:marTop w:val="0"/>
      <w:marBottom w:val="0"/>
      <w:divBdr>
        <w:top w:val="none" w:sz="0" w:space="0" w:color="auto"/>
        <w:left w:val="none" w:sz="0" w:space="0" w:color="auto"/>
        <w:bottom w:val="none" w:sz="0" w:space="0" w:color="auto"/>
        <w:right w:val="none" w:sz="0" w:space="0" w:color="auto"/>
      </w:divBdr>
      <w:divsChild>
        <w:div w:id="972171860">
          <w:marLeft w:val="0"/>
          <w:marRight w:val="0"/>
          <w:marTop w:val="0"/>
          <w:marBottom w:val="0"/>
          <w:divBdr>
            <w:top w:val="none" w:sz="0" w:space="0" w:color="auto"/>
            <w:left w:val="none" w:sz="0" w:space="0" w:color="auto"/>
            <w:bottom w:val="none" w:sz="0" w:space="0" w:color="auto"/>
            <w:right w:val="none" w:sz="0" w:space="0" w:color="auto"/>
          </w:divBdr>
        </w:div>
        <w:div w:id="1741710384">
          <w:marLeft w:val="0"/>
          <w:marRight w:val="0"/>
          <w:marTop w:val="0"/>
          <w:marBottom w:val="0"/>
          <w:divBdr>
            <w:top w:val="none" w:sz="0" w:space="0" w:color="auto"/>
            <w:left w:val="none" w:sz="0" w:space="0" w:color="auto"/>
            <w:bottom w:val="none" w:sz="0" w:space="0" w:color="auto"/>
            <w:right w:val="none" w:sz="0" w:space="0" w:color="auto"/>
          </w:divBdr>
        </w:div>
      </w:divsChild>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610287062">
      <w:bodyDiv w:val="1"/>
      <w:marLeft w:val="0"/>
      <w:marRight w:val="0"/>
      <w:marTop w:val="0"/>
      <w:marBottom w:val="0"/>
      <w:divBdr>
        <w:top w:val="none" w:sz="0" w:space="0" w:color="auto"/>
        <w:left w:val="none" w:sz="0" w:space="0" w:color="auto"/>
        <w:bottom w:val="none" w:sz="0" w:space="0" w:color="auto"/>
        <w:right w:val="none" w:sz="0" w:space="0" w:color="auto"/>
      </w:divBdr>
      <w:divsChild>
        <w:div w:id="1009721247">
          <w:marLeft w:val="0"/>
          <w:marRight w:val="0"/>
          <w:marTop w:val="0"/>
          <w:marBottom w:val="0"/>
          <w:divBdr>
            <w:top w:val="single" w:sz="6" w:space="19" w:color="DDDDDD"/>
            <w:left w:val="none" w:sz="0" w:space="0" w:color="E2E2E2"/>
            <w:bottom w:val="none" w:sz="0" w:space="0" w:color="E2E2E2"/>
            <w:right w:val="none" w:sz="0" w:space="0" w:color="E2E2E2"/>
          </w:divBdr>
          <w:divsChild>
            <w:div w:id="2010522128">
              <w:marLeft w:val="0"/>
              <w:marRight w:val="0"/>
              <w:marTop w:val="0"/>
              <w:marBottom w:val="600"/>
              <w:divBdr>
                <w:top w:val="none" w:sz="0" w:space="0" w:color="auto"/>
                <w:left w:val="none" w:sz="0" w:space="0" w:color="auto"/>
                <w:bottom w:val="none" w:sz="0" w:space="0" w:color="auto"/>
                <w:right w:val="none" w:sz="0" w:space="0" w:color="auto"/>
              </w:divBdr>
              <w:divsChild>
                <w:div w:id="1759136503">
                  <w:marLeft w:val="0"/>
                  <w:marRight w:val="0"/>
                  <w:marTop w:val="0"/>
                  <w:marBottom w:val="0"/>
                  <w:divBdr>
                    <w:top w:val="none" w:sz="0" w:space="0" w:color="auto"/>
                    <w:left w:val="none" w:sz="0" w:space="0" w:color="auto"/>
                    <w:bottom w:val="none" w:sz="0" w:space="0" w:color="auto"/>
                    <w:right w:val="none" w:sz="0" w:space="0" w:color="auto"/>
                  </w:divBdr>
                </w:div>
              </w:divsChild>
            </w:div>
            <w:div w:id="41292799">
              <w:marLeft w:val="0"/>
              <w:marRight w:val="0"/>
              <w:marTop w:val="0"/>
              <w:marBottom w:val="600"/>
              <w:divBdr>
                <w:top w:val="none" w:sz="0" w:space="0" w:color="auto"/>
                <w:left w:val="none" w:sz="0" w:space="0" w:color="auto"/>
                <w:bottom w:val="none" w:sz="0" w:space="0" w:color="auto"/>
                <w:right w:val="none" w:sz="0" w:space="0" w:color="auto"/>
              </w:divBdr>
              <w:divsChild>
                <w:div w:id="1537618407">
                  <w:marLeft w:val="0"/>
                  <w:marRight w:val="0"/>
                  <w:marTop w:val="0"/>
                  <w:marBottom w:val="0"/>
                  <w:divBdr>
                    <w:top w:val="none" w:sz="0" w:space="0" w:color="auto"/>
                    <w:left w:val="none" w:sz="0" w:space="0" w:color="auto"/>
                    <w:bottom w:val="none" w:sz="0" w:space="0" w:color="auto"/>
                    <w:right w:val="none" w:sz="0" w:space="0" w:color="auto"/>
                  </w:divBdr>
                </w:div>
              </w:divsChild>
            </w:div>
            <w:div w:id="673462161">
              <w:marLeft w:val="0"/>
              <w:marRight w:val="0"/>
              <w:marTop w:val="0"/>
              <w:marBottom w:val="600"/>
              <w:divBdr>
                <w:top w:val="none" w:sz="0" w:space="0" w:color="auto"/>
                <w:left w:val="none" w:sz="0" w:space="0" w:color="auto"/>
                <w:bottom w:val="none" w:sz="0" w:space="0" w:color="auto"/>
                <w:right w:val="none" w:sz="0" w:space="0" w:color="auto"/>
              </w:divBdr>
              <w:divsChild>
                <w:div w:id="682897412">
                  <w:marLeft w:val="0"/>
                  <w:marRight w:val="0"/>
                  <w:marTop w:val="0"/>
                  <w:marBottom w:val="0"/>
                  <w:divBdr>
                    <w:top w:val="none" w:sz="0" w:space="0" w:color="auto"/>
                    <w:left w:val="none" w:sz="0" w:space="0" w:color="auto"/>
                    <w:bottom w:val="none" w:sz="0" w:space="0" w:color="auto"/>
                    <w:right w:val="none" w:sz="0" w:space="0" w:color="auto"/>
                  </w:divBdr>
                </w:div>
              </w:divsChild>
            </w:div>
            <w:div w:id="123737620">
              <w:marLeft w:val="0"/>
              <w:marRight w:val="0"/>
              <w:marTop w:val="0"/>
              <w:marBottom w:val="600"/>
              <w:divBdr>
                <w:top w:val="none" w:sz="0" w:space="0" w:color="auto"/>
                <w:left w:val="none" w:sz="0" w:space="0" w:color="auto"/>
                <w:bottom w:val="none" w:sz="0" w:space="0" w:color="auto"/>
                <w:right w:val="none" w:sz="0" w:space="0" w:color="auto"/>
              </w:divBdr>
              <w:divsChild>
                <w:div w:id="1323461206">
                  <w:marLeft w:val="0"/>
                  <w:marRight w:val="0"/>
                  <w:marTop w:val="0"/>
                  <w:marBottom w:val="0"/>
                  <w:divBdr>
                    <w:top w:val="none" w:sz="0" w:space="0" w:color="auto"/>
                    <w:left w:val="none" w:sz="0" w:space="0" w:color="auto"/>
                    <w:bottom w:val="none" w:sz="0" w:space="0" w:color="auto"/>
                    <w:right w:val="none" w:sz="0" w:space="0" w:color="auto"/>
                  </w:divBdr>
                </w:div>
              </w:divsChild>
            </w:div>
            <w:div w:id="1857840356">
              <w:marLeft w:val="0"/>
              <w:marRight w:val="0"/>
              <w:marTop w:val="0"/>
              <w:marBottom w:val="600"/>
              <w:divBdr>
                <w:top w:val="none" w:sz="0" w:space="0" w:color="auto"/>
                <w:left w:val="none" w:sz="0" w:space="0" w:color="auto"/>
                <w:bottom w:val="none" w:sz="0" w:space="0" w:color="auto"/>
                <w:right w:val="none" w:sz="0" w:space="0" w:color="auto"/>
              </w:divBdr>
              <w:divsChild>
                <w:div w:id="193426002">
                  <w:marLeft w:val="0"/>
                  <w:marRight w:val="0"/>
                  <w:marTop w:val="0"/>
                  <w:marBottom w:val="0"/>
                  <w:divBdr>
                    <w:top w:val="none" w:sz="0" w:space="0" w:color="auto"/>
                    <w:left w:val="none" w:sz="0" w:space="0" w:color="auto"/>
                    <w:bottom w:val="none" w:sz="0" w:space="0" w:color="auto"/>
                    <w:right w:val="none" w:sz="0" w:space="0" w:color="auto"/>
                  </w:divBdr>
                </w:div>
              </w:divsChild>
            </w:div>
            <w:div w:id="620303165">
              <w:marLeft w:val="0"/>
              <w:marRight w:val="0"/>
              <w:marTop w:val="0"/>
              <w:marBottom w:val="600"/>
              <w:divBdr>
                <w:top w:val="none" w:sz="0" w:space="0" w:color="auto"/>
                <w:left w:val="none" w:sz="0" w:space="0" w:color="auto"/>
                <w:bottom w:val="none" w:sz="0" w:space="0" w:color="auto"/>
                <w:right w:val="none" w:sz="0" w:space="0" w:color="auto"/>
              </w:divBdr>
              <w:divsChild>
                <w:div w:id="728267015">
                  <w:marLeft w:val="0"/>
                  <w:marRight w:val="0"/>
                  <w:marTop w:val="0"/>
                  <w:marBottom w:val="0"/>
                  <w:divBdr>
                    <w:top w:val="none" w:sz="0" w:space="0" w:color="auto"/>
                    <w:left w:val="none" w:sz="0" w:space="0" w:color="auto"/>
                    <w:bottom w:val="none" w:sz="0" w:space="0" w:color="auto"/>
                    <w:right w:val="none" w:sz="0" w:space="0" w:color="auto"/>
                  </w:divBdr>
                </w:div>
              </w:divsChild>
            </w:div>
            <w:div w:id="2115588853">
              <w:marLeft w:val="0"/>
              <w:marRight w:val="0"/>
              <w:marTop w:val="0"/>
              <w:marBottom w:val="600"/>
              <w:divBdr>
                <w:top w:val="none" w:sz="0" w:space="0" w:color="auto"/>
                <w:left w:val="none" w:sz="0" w:space="0" w:color="auto"/>
                <w:bottom w:val="none" w:sz="0" w:space="0" w:color="auto"/>
                <w:right w:val="none" w:sz="0" w:space="0" w:color="auto"/>
              </w:divBdr>
              <w:divsChild>
                <w:div w:id="136261769">
                  <w:marLeft w:val="0"/>
                  <w:marRight w:val="0"/>
                  <w:marTop w:val="0"/>
                  <w:marBottom w:val="0"/>
                  <w:divBdr>
                    <w:top w:val="none" w:sz="0" w:space="0" w:color="auto"/>
                    <w:left w:val="none" w:sz="0" w:space="0" w:color="auto"/>
                    <w:bottom w:val="none" w:sz="0" w:space="0" w:color="auto"/>
                    <w:right w:val="none" w:sz="0" w:space="0" w:color="auto"/>
                  </w:divBdr>
                </w:div>
              </w:divsChild>
            </w:div>
            <w:div w:id="92484108">
              <w:marLeft w:val="0"/>
              <w:marRight w:val="0"/>
              <w:marTop w:val="0"/>
              <w:marBottom w:val="600"/>
              <w:divBdr>
                <w:top w:val="none" w:sz="0" w:space="0" w:color="auto"/>
                <w:left w:val="none" w:sz="0" w:space="0" w:color="auto"/>
                <w:bottom w:val="none" w:sz="0" w:space="0" w:color="auto"/>
                <w:right w:val="none" w:sz="0" w:space="0" w:color="auto"/>
              </w:divBdr>
              <w:divsChild>
                <w:div w:id="700012757">
                  <w:marLeft w:val="0"/>
                  <w:marRight w:val="0"/>
                  <w:marTop w:val="0"/>
                  <w:marBottom w:val="0"/>
                  <w:divBdr>
                    <w:top w:val="none" w:sz="0" w:space="0" w:color="auto"/>
                    <w:left w:val="none" w:sz="0" w:space="0" w:color="auto"/>
                    <w:bottom w:val="none" w:sz="0" w:space="0" w:color="auto"/>
                    <w:right w:val="none" w:sz="0" w:space="0" w:color="auto"/>
                  </w:divBdr>
                </w:div>
              </w:divsChild>
            </w:div>
            <w:div w:id="494801555">
              <w:marLeft w:val="0"/>
              <w:marRight w:val="0"/>
              <w:marTop w:val="0"/>
              <w:marBottom w:val="600"/>
              <w:divBdr>
                <w:top w:val="none" w:sz="0" w:space="0" w:color="auto"/>
                <w:left w:val="none" w:sz="0" w:space="0" w:color="auto"/>
                <w:bottom w:val="none" w:sz="0" w:space="0" w:color="auto"/>
                <w:right w:val="none" w:sz="0" w:space="0" w:color="auto"/>
              </w:divBdr>
              <w:divsChild>
                <w:div w:id="128282462">
                  <w:marLeft w:val="0"/>
                  <w:marRight w:val="0"/>
                  <w:marTop w:val="0"/>
                  <w:marBottom w:val="0"/>
                  <w:divBdr>
                    <w:top w:val="none" w:sz="0" w:space="0" w:color="auto"/>
                    <w:left w:val="none" w:sz="0" w:space="0" w:color="auto"/>
                    <w:bottom w:val="none" w:sz="0" w:space="0" w:color="auto"/>
                    <w:right w:val="none" w:sz="0" w:space="0" w:color="auto"/>
                  </w:divBdr>
                </w:div>
              </w:divsChild>
            </w:div>
            <w:div w:id="763956427">
              <w:marLeft w:val="0"/>
              <w:marRight w:val="0"/>
              <w:marTop w:val="0"/>
              <w:marBottom w:val="600"/>
              <w:divBdr>
                <w:top w:val="none" w:sz="0" w:space="0" w:color="auto"/>
                <w:left w:val="none" w:sz="0" w:space="0" w:color="auto"/>
                <w:bottom w:val="none" w:sz="0" w:space="0" w:color="auto"/>
                <w:right w:val="none" w:sz="0" w:space="0" w:color="auto"/>
              </w:divBdr>
              <w:divsChild>
                <w:div w:id="565528826">
                  <w:marLeft w:val="0"/>
                  <w:marRight w:val="0"/>
                  <w:marTop w:val="0"/>
                  <w:marBottom w:val="0"/>
                  <w:divBdr>
                    <w:top w:val="none" w:sz="0" w:space="0" w:color="auto"/>
                    <w:left w:val="none" w:sz="0" w:space="0" w:color="auto"/>
                    <w:bottom w:val="none" w:sz="0" w:space="0" w:color="auto"/>
                    <w:right w:val="none" w:sz="0" w:space="0" w:color="auto"/>
                  </w:divBdr>
                </w:div>
              </w:divsChild>
            </w:div>
            <w:div w:id="2121144582">
              <w:marLeft w:val="0"/>
              <w:marRight w:val="0"/>
              <w:marTop w:val="0"/>
              <w:marBottom w:val="600"/>
              <w:divBdr>
                <w:top w:val="none" w:sz="0" w:space="0" w:color="auto"/>
                <w:left w:val="none" w:sz="0" w:space="0" w:color="auto"/>
                <w:bottom w:val="none" w:sz="0" w:space="0" w:color="auto"/>
                <w:right w:val="none" w:sz="0" w:space="0" w:color="auto"/>
              </w:divBdr>
              <w:divsChild>
                <w:div w:id="1604410738">
                  <w:marLeft w:val="0"/>
                  <w:marRight w:val="0"/>
                  <w:marTop w:val="0"/>
                  <w:marBottom w:val="0"/>
                  <w:divBdr>
                    <w:top w:val="none" w:sz="0" w:space="0" w:color="auto"/>
                    <w:left w:val="none" w:sz="0" w:space="0" w:color="auto"/>
                    <w:bottom w:val="none" w:sz="0" w:space="0" w:color="auto"/>
                    <w:right w:val="none" w:sz="0" w:space="0" w:color="auto"/>
                  </w:divBdr>
                </w:div>
              </w:divsChild>
            </w:div>
            <w:div w:id="1227105530">
              <w:marLeft w:val="0"/>
              <w:marRight w:val="0"/>
              <w:marTop w:val="0"/>
              <w:marBottom w:val="600"/>
              <w:divBdr>
                <w:top w:val="none" w:sz="0" w:space="0" w:color="auto"/>
                <w:left w:val="none" w:sz="0" w:space="0" w:color="auto"/>
                <w:bottom w:val="none" w:sz="0" w:space="0" w:color="auto"/>
                <w:right w:val="none" w:sz="0" w:space="0" w:color="auto"/>
              </w:divBdr>
              <w:divsChild>
                <w:div w:id="403726772">
                  <w:marLeft w:val="0"/>
                  <w:marRight w:val="0"/>
                  <w:marTop w:val="0"/>
                  <w:marBottom w:val="0"/>
                  <w:divBdr>
                    <w:top w:val="none" w:sz="0" w:space="0" w:color="auto"/>
                    <w:left w:val="none" w:sz="0" w:space="0" w:color="auto"/>
                    <w:bottom w:val="none" w:sz="0" w:space="0" w:color="auto"/>
                    <w:right w:val="none" w:sz="0" w:space="0" w:color="auto"/>
                  </w:divBdr>
                </w:div>
              </w:divsChild>
            </w:div>
            <w:div w:id="1107238967">
              <w:marLeft w:val="0"/>
              <w:marRight w:val="0"/>
              <w:marTop w:val="0"/>
              <w:marBottom w:val="600"/>
              <w:divBdr>
                <w:top w:val="none" w:sz="0" w:space="0" w:color="auto"/>
                <w:left w:val="none" w:sz="0" w:space="0" w:color="auto"/>
                <w:bottom w:val="none" w:sz="0" w:space="0" w:color="auto"/>
                <w:right w:val="none" w:sz="0" w:space="0" w:color="auto"/>
              </w:divBdr>
              <w:divsChild>
                <w:div w:id="744767404">
                  <w:marLeft w:val="0"/>
                  <w:marRight w:val="0"/>
                  <w:marTop w:val="0"/>
                  <w:marBottom w:val="0"/>
                  <w:divBdr>
                    <w:top w:val="none" w:sz="0" w:space="0" w:color="auto"/>
                    <w:left w:val="none" w:sz="0" w:space="0" w:color="auto"/>
                    <w:bottom w:val="none" w:sz="0" w:space="0" w:color="auto"/>
                    <w:right w:val="none" w:sz="0" w:space="0" w:color="auto"/>
                  </w:divBdr>
                </w:div>
              </w:divsChild>
            </w:div>
            <w:div w:id="895511366">
              <w:marLeft w:val="0"/>
              <w:marRight w:val="0"/>
              <w:marTop w:val="0"/>
              <w:marBottom w:val="600"/>
              <w:divBdr>
                <w:top w:val="none" w:sz="0" w:space="0" w:color="auto"/>
                <w:left w:val="none" w:sz="0" w:space="0" w:color="auto"/>
                <w:bottom w:val="none" w:sz="0" w:space="0" w:color="auto"/>
                <w:right w:val="none" w:sz="0" w:space="0" w:color="auto"/>
              </w:divBdr>
              <w:divsChild>
                <w:div w:id="2050832656">
                  <w:marLeft w:val="0"/>
                  <w:marRight w:val="0"/>
                  <w:marTop w:val="0"/>
                  <w:marBottom w:val="0"/>
                  <w:divBdr>
                    <w:top w:val="none" w:sz="0" w:space="0" w:color="auto"/>
                    <w:left w:val="none" w:sz="0" w:space="0" w:color="auto"/>
                    <w:bottom w:val="none" w:sz="0" w:space="0" w:color="auto"/>
                    <w:right w:val="none" w:sz="0" w:space="0" w:color="auto"/>
                  </w:divBdr>
                </w:div>
              </w:divsChild>
            </w:div>
            <w:div w:id="2144620208">
              <w:marLeft w:val="0"/>
              <w:marRight w:val="0"/>
              <w:marTop w:val="0"/>
              <w:marBottom w:val="600"/>
              <w:divBdr>
                <w:top w:val="none" w:sz="0" w:space="0" w:color="auto"/>
                <w:left w:val="none" w:sz="0" w:space="0" w:color="auto"/>
                <w:bottom w:val="none" w:sz="0" w:space="0" w:color="auto"/>
                <w:right w:val="none" w:sz="0" w:space="0" w:color="auto"/>
              </w:divBdr>
              <w:divsChild>
                <w:div w:id="93284496">
                  <w:marLeft w:val="0"/>
                  <w:marRight w:val="0"/>
                  <w:marTop w:val="0"/>
                  <w:marBottom w:val="0"/>
                  <w:divBdr>
                    <w:top w:val="none" w:sz="0" w:space="0" w:color="auto"/>
                    <w:left w:val="none" w:sz="0" w:space="0" w:color="auto"/>
                    <w:bottom w:val="none" w:sz="0" w:space="0" w:color="auto"/>
                    <w:right w:val="none" w:sz="0" w:space="0" w:color="auto"/>
                  </w:divBdr>
                </w:div>
              </w:divsChild>
            </w:div>
            <w:div w:id="1369917901">
              <w:marLeft w:val="0"/>
              <w:marRight w:val="0"/>
              <w:marTop w:val="0"/>
              <w:marBottom w:val="600"/>
              <w:divBdr>
                <w:top w:val="none" w:sz="0" w:space="0" w:color="auto"/>
                <w:left w:val="none" w:sz="0" w:space="0" w:color="auto"/>
                <w:bottom w:val="none" w:sz="0" w:space="0" w:color="auto"/>
                <w:right w:val="none" w:sz="0" w:space="0" w:color="auto"/>
              </w:divBdr>
              <w:divsChild>
                <w:div w:id="1264611238">
                  <w:marLeft w:val="0"/>
                  <w:marRight w:val="0"/>
                  <w:marTop w:val="0"/>
                  <w:marBottom w:val="0"/>
                  <w:divBdr>
                    <w:top w:val="none" w:sz="0" w:space="0" w:color="auto"/>
                    <w:left w:val="none" w:sz="0" w:space="0" w:color="auto"/>
                    <w:bottom w:val="none" w:sz="0" w:space="0" w:color="auto"/>
                    <w:right w:val="none" w:sz="0" w:space="0" w:color="auto"/>
                  </w:divBdr>
                </w:div>
              </w:divsChild>
            </w:div>
            <w:div w:id="450562342">
              <w:marLeft w:val="0"/>
              <w:marRight w:val="0"/>
              <w:marTop w:val="0"/>
              <w:marBottom w:val="600"/>
              <w:divBdr>
                <w:top w:val="none" w:sz="0" w:space="0" w:color="auto"/>
                <w:left w:val="none" w:sz="0" w:space="0" w:color="auto"/>
                <w:bottom w:val="none" w:sz="0" w:space="0" w:color="auto"/>
                <w:right w:val="none" w:sz="0" w:space="0" w:color="auto"/>
              </w:divBdr>
              <w:divsChild>
                <w:div w:id="1784373739">
                  <w:marLeft w:val="0"/>
                  <w:marRight w:val="0"/>
                  <w:marTop w:val="0"/>
                  <w:marBottom w:val="0"/>
                  <w:divBdr>
                    <w:top w:val="none" w:sz="0" w:space="0" w:color="auto"/>
                    <w:left w:val="none" w:sz="0" w:space="0" w:color="auto"/>
                    <w:bottom w:val="none" w:sz="0" w:space="0" w:color="auto"/>
                    <w:right w:val="none" w:sz="0" w:space="0" w:color="auto"/>
                  </w:divBdr>
                </w:div>
              </w:divsChild>
            </w:div>
            <w:div w:id="870342576">
              <w:marLeft w:val="0"/>
              <w:marRight w:val="0"/>
              <w:marTop w:val="0"/>
              <w:marBottom w:val="600"/>
              <w:divBdr>
                <w:top w:val="none" w:sz="0" w:space="0" w:color="auto"/>
                <w:left w:val="none" w:sz="0" w:space="0" w:color="auto"/>
                <w:bottom w:val="none" w:sz="0" w:space="0" w:color="auto"/>
                <w:right w:val="none" w:sz="0" w:space="0" w:color="auto"/>
              </w:divBdr>
              <w:divsChild>
                <w:div w:id="193815510">
                  <w:marLeft w:val="0"/>
                  <w:marRight w:val="0"/>
                  <w:marTop w:val="0"/>
                  <w:marBottom w:val="0"/>
                  <w:divBdr>
                    <w:top w:val="none" w:sz="0" w:space="0" w:color="auto"/>
                    <w:left w:val="none" w:sz="0" w:space="0" w:color="auto"/>
                    <w:bottom w:val="none" w:sz="0" w:space="0" w:color="auto"/>
                    <w:right w:val="none" w:sz="0" w:space="0" w:color="auto"/>
                  </w:divBdr>
                </w:div>
              </w:divsChild>
            </w:div>
            <w:div w:id="10223818">
              <w:marLeft w:val="0"/>
              <w:marRight w:val="0"/>
              <w:marTop w:val="0"/>
              <w:marBottom w:val="600"/>
              <w:divBdr>
                <w:top w:val="none" w:sz="0" w:space="0" w:color="auto"/>
                <w:left w:val="none" w:sz="0" w:space="0" w:color="auto"/>
                <w:bottom w:val="none" w:sz="0" w:space="0" w:color="auto"/>
                <w:right w:val="none" w:sz="0" w:space="0" w:color="auto"/>
              </w:divBdr>
              <w:divsChild>
                <w:div w:id="174614522">
                  <w:marLeft w:val="0"/>
                  <w:marRight w:val="0"/>
                  <w:marTop w:val="0"/>
                  <w:marBottom w:val="0"/>
                  <w:divBdr>
                    <w:top w:val="none" w:sz="0" w:space="0" w:color="auto"/>
                    <w:left w:val="none" w:sz="0" w:space="0" w:color="auto"/>
                    <w:bottom w:val="none" w:sz="0" w:space="0" w:color="auto"/>
                    <w:right w:val="none" w:sz="0" w:space="0" w:color="auto"/>
                  </w:divBdr>
                </w:div>
              </w:divsChild>
            </w:div>
            <w:div w:id="1285313027">
              <w:marLeft w:val="0"/>
              <w:marRight w:val="0"/>
              <w:marTop w:val="0"/>
              <w:marBottom w:val="600"/>
              <w:divBdr>
                <w:top w:val="none" w:sz="0" w:space="0" w:color="auto"/>
                <w:left w:val="none" w:sz="0" w:space="0" w:color="auto"/>
                <w:bottom w:val="none" w:sz="0" w:space="0" w:color="auto"/>
                <w:right w:val="none" w:sz="0" w:space="0" w:color="auto"/>
              </w:divBdr>
              <w:divsChild>
                <w:div w:id="1445684700">
                  <w:marLeft w:val="0"/>
                  <w:marRight w:val="0"/>
                  <w:marTop w:val="0"/>
                  <w:marBottom w:val="0"/>
                  <w:divBdr>
                    <w:top w:val="none" w:sz="0" w:space="0" w:color="auto"/>
                    <w:left w:val="none" w:sz="0" w:space="0" w:color="auto"/>
                    <w:bottom w:val="none" w:sz="0" w:space="0" w:color="auto"/>
                    <w:right w:val="none" w:sz="0" w:space="0" w:color="auto"/>
                  </w:divBdr>
                </w:div>
              </w:divsChild>
            </w:div>
            <w:div w:id="227689765">
              <w:marLeft w:val="0"/>
              <w:marRight w:val="0"/>
              <w:marTop w:val="0"/>
              <w:marBottom w:val="600"/>
              <w:divBdr>
                <w:top w:val="none" w:sz="0" w:space="0" w:color="auto"/>
                <w:left w:val="none" w:sz="0" w:space="0" w:color="auto"/>
                <w:bottom w:val="none" w:sz="0" w:space="0" w:color="auto"/>
                <w:right w:val="none" w:sz="0" w:space="0" w:color="auto"/>
              </w:divBdr>
              <w:divsChild>
                <w:div w:id="16812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410">
          <w:marLeft w:val="0"/>
          <w:marRight w:val="0"/>
          <w:marTop w:val="0"/>
          <w:marBottom w:val="0"/>
          <w:divBdr>
            <w:top w:val="single" w:sz="6" w:space="19" w:color="DDDDDD"/>
            <w:left w:val="none" w:sz="0" w:space="0" w:color="E2E2E2"/>
            <w:bottom w:val="none" w:sz="0" w:space="0" w:color="E2E2E2"/>
            <w:right w:val="none" w:sz="0" w:space="0" w:color="E2E2E2"/>
          </w:divBdr>
          <w:divsChild>
            <w:div w:id="50464356">
              <w:marLeft w:val="0"/>
              <w:marRight w:val="0"/>
              <w:marTop w:val="0"/>
              <w:marBottom w:val="600"/>
              <w:divBdr>
                <w:top w:val="none" w:sz="0" w:space="0" w:color="auto"/>
                <w:left w:val="none" w:sz="0" w:space="0" w:color="auto"/>
                <w:bottom w:val="none" w:sz="0" w:space="0" w:color="auto"/>
                <w:right w:val="none" w:sz="0" w:space="0" w:color="auto"/>
              </w:divBdr>
              <w:divsChild>
                <w:div w:id="446774139">
                  <w:marLeft w:val="0"/>
                  <w:marRight w:val="0"/>
                  <w:marTop w:val="0"/>
                  <w:marBottom w:val="0"/>
                  <w:divBdr>
                    <w:top w:val="none" w:sz="0" w:space="0" w:color="auto"/>
                    <w:left w:val="none" w:sz="0" w:space="0" w:color="auto"/>
                    <w:bottom w:val="none" w:sz="0" w:space="0" w:color="auto"/>
                    <w:right w:val="none" w:sz="0" w:space="0" w:color="auto"/>
                  </w:divBdr>
                </w:div>
              </w:divsChild>
            </w:div>
            <w:div w:id="874270275">
              <w:marLeft w:val="0"/>
              <w:marRight w:val="0"/>
              <w:marTop w:val="0"/>
              <w:marBottom w:val="600"/>
              <w:divBdr>
                <w:top w:val="none" w:sz="0" w:space="0" w:color="auto"/>
                <w:left w:val="none" w:sz="0" w:space="0" w:color="auto"/>
                <w:bottom w:val="none" w:sz="0" w:space="0" w:color="auto"/>
                <w:right w:val="none" w:sz="0" w:space="0" w:color="auto"/>
              </w:divBdr>
              <w:divsChild>
                <w:div w:id="6186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27489">
      <w:bodyDiv w:val="1"/>
      <w:marLeft w:val="0"/>
      <w:marRight w:val="0"/>
      <w:marTop w:val="0"/>
      <w:marBottom w:val="0"/>
      <w:divBdr>
        <w:top w:val="none" w:sz="0" w:space="0" w:color="auto"/>
        <w:left w:val="none" w:sz="0" w:space="0" w:color="auto"/>
        <w:bottom w:val="none" w:sz="0" w:space="0" w:color="auto"/>
        <w:right w:val="none" w:sz="0" w:space="0" w:color="auto"/>
      </w:divBdr>
    </w:div>
    <w:div w:id="907108739">
      <w:bodyDiv w:val="1"/>
      <w:marLeft w:val="0"/>
      <w:marRight w:val="0"/>
      <w:marTop w:val="0"/>
      <w:marBottom w:val="0"/>
      <w:divBdr>
        <w:top w:val="none" w:sz="0" w:space="0" w:color="auto"/>
        <w:left w:val="none" w:sz="0" w:space="0" w:color="auto"/>
        <w:bottom w:val="none" w:sz="0" w:space="0" w:color="auto"/>
        <w:right w:val="none" w:sz="0" w:space="0" w:color="auto"/>
      </w:divBdr>
    </w:div>
    <w:div w:id="941258213">
      <w:bodyDiv w:val="1"/>
      <w:marLeft w:val="0"/>
      <w:marRight w:val="0"/>
      <w:marTop w:val="0"/>
      <w:marBottom w:val="0"/>
      <w:divBdr>
        <w:top w:val="none" w:sz="0" w:space="0" w:color="auto"/>
        <w:left w:val="none" w:sz="0" w:space="0" w:color="auto"/>
        <w:bottom w:val="none" w:sz="0" w:space="0" w:color="auto"/>
        <w:right w:val="none" w:sz="0" w:space="0" w:color="auto"/>
      </w:divBdr>
    </w:div>
    <w:div w:id="951478268">
      <w:bodyDiv w:val="1"/>
      <w:marLeft w:val="0"/>
      <w:marRight w:val="0"/>
      <w:marTop w:val="0"/>
      <w:marBottom w:val="0"/>
      <w:divBdr>
        <w:top w:val="none" w:sz="0" w:space="0" w:color="auto"/>
        <w:left w:val="none" w:sz="0" w:space="0" w:color="auto"/>
        <w:bottom w:val="none" w:sz="0" w:space="0" w:color="auto"/>
        <w:right w:val="none" w:sz="0" w:space="0" w:color="auto"/>
      </w:divBdr>
      <w:divsChild>
        <w:div w:id="1358582160">
          <w:marLeft w:val="835"/>
          <w:marRight w:val="0"/>
          <w:marTop w:val="0"/>
          <w:marBottom w:val="120"/>
          <w:divBdr>
            <w:top w:val="none" w:sz="0" w:space="0" w:color="auto"/>
            <w:left w:val="none" w:sz="0" w:space="0" w:color="auto"/>
            <w:bottom w:val="none" w:sz="0" w:space="0" w:color="auto"/>
            <w:right w:val="none" w:sz="0" w:space="0" w:color="auto"/>
          </w:divBdr>
        </w:div>
        <w:div w:id="844786934">
          <w:marLeft w:val="835"/>
          <w:marRight w:val="0"/>
          <w:marTop w:val="0"/>
          <w:marBottom w:val="120"/>
          <w:divBdr>
            <w:top w:val="none" w:sz="0" w:space="0" w:color="auto"/>
            <w:left w:val="none" w:sz="0" w:space="0" w:color="auto"/>
            <w:bottom w:val="none" w:sz="0" w:space="0" w:color="auto"/>
            <w:right w:val="none" w:sz="0" w:space="0" w:color="auto"/>
          </w:divBdr>
        </w:div>
        <w:div w:id="1445688644">
          <w:marLeft w:val="835"/>
          <w:marRight w:val="0"/>
          <w:marTop w:val="0"/>
          <w:marBottom w:val="120"/>
          <w:divBdr>
            <w:top w:val="none" w:sz="0" w:space="0" w:color="auto"/>
            <w:left w:val="none" w:sz="0" w:space="0" w:color="auto"/>
            <w:bottom w:val="none" w:sz="0" w:space="0" w:color="auto"/>
            <w:right w:val="none" w:sz="0" w:space="0" w:color="auto"/>
          </w:divBdr>
        </w:div>
        <w:div w:id="1500076339">
          <w:marLeft w:val="835"/>
          <w:marRight w:val="0"/>
          <w:marTop w:val="0"/>
          <w:marBottom w:val="120"/>
          <w:divBdr>
            <w:top w:val="none" w:sz="0" w:space="0" w:color="auto"/>
            <w:left w:val="none" w:sz="0" w:space="0" w:color="auto"/>
            <w:bottom w:val="none" w:sz="0" w:space="0" w:color="auto"/>
            <w:right w:val="none" w:sz="0" w:space="0" w:color="auto"/>
          </w:divBdr>
        </w:div>
        <w:div w:id="769931316">
          <w:marLeft w:val="835"/>
          <w:marRight w:val="0"/>
          <w:marTop w:val="0"/>
          <w:marBottom w:val="120"/>
          <w:divBdr>
            <w:top w:val="none" w:sz="0" w:space="0" w:color="auto"/>
            <w:left w:val="none" w:sz="0" w:space="0" w:color="auto"/>
            <w:bottom w:val="none" w:sz="0" w:space="0" w:color="auto"/>
            <w:right w:val="none" w:sz="0" w:space="0" w:color="auto"/>
          </w:divBdr>
        </w:div>
      </w:divsChild>
    </w:div>
    <w:div w:id="1051418715">
      <w:bodyDiv w:val="1"/>
      <w:marLeft w:val="0"/>
      <w:marRight w:val="0"/>
      <w:marTop w:val="0"/>
      <w:marBottom w:val="0"/>
      <w:divBdr>
        <w:top w:val="none" w:sz="0" w:space="0" w:color="auto"/>
        <w:left w:val="none" w:sz="0" w:space="0" w:color="auto"/>
        <w:bottom w:val="none" w:sz="0" w:space="0" w:color="auto"/>
        <w:right w:val="none" w:sz="0" w:space="0" w:color="auto"/>
      </w:divBdr>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185246016">
      <w:bodyDiv w:val="1"/>
      <w:marLeft w:val="0"/>
      <w:marRight w:val="0"/>
      <w:marTop w:val="0"/>
      <w:marBottom w:val="0"/>
      <w:divBdr>
        <w:top w:val="none" w:sz="0" w:space="0" w:color="auto"/>
        <w:left w:val="none" w:sz="0" w:space="0" w:color="auto"/>
        <w:bottom w:val="none" w:sz="0" w:space="0" w:color="auto"/>
        <w:right w:val="none" w:sz="0" w:space="0" w:color="auto"/>
      </w:divBdr>
    </w:div>
    <w:div w:id="1218475869">
      <w:bodyDiv w:val="1"/>
      <w:marLeft w:val="0"/>
      <w:marRight w:val="0"/>
      <w:marTop w:val="0"/>
      <w:marBottom w:val="0"/>
      <w:divBdr>
        <w:top w:val="none" w:sz="0" w:space="0" w:color="auto"/>
        <w:left w:val="none" w:sz="0" w:space="0" w:color="auto"/>
        <w:bottom w:val="none" w:sz="0" w:space="0" w:color="auto"/>
        <w:right w:val="none" w:sz="0" w:space="0" w:color="auto"/>
      </w:divBdr>
      <w:divsChild>
        <w:div w:id="564149502">
          <w:marLeft w:val="0"/>
          <w:marRight w:val="0"/>
          <w:marTop w:val="0"/>
          <w:marBottom w:val="300"/>
          <w:divBdr>
            <w:top w:val="none" w:sz="0" w:space="0" w:color="auto"/>
            <w:left w:val="none" w:sz="0" w:space="0" w:color="auto"/>
            <w:bottom w:val="none" w:sz="0" w:space="0" w:color="auto"/>
            <w:right w:val="none" w:sz="0" w:space="0" w:color="auto"/>
          </w:divBdr>
        </w:div>
        <w:div w:id="2147160971">
          <w:marLeft w:val="0"/>
          <w:marRight w:val="0"/>
          <w:marTop w:val="0"/>
          <w:marBottom w:val="0"/>
          <w:divBdr>
            <w:top w:val="none" w:sz="0" w:space="0" w:color="auto"/>
            <w:left w:val="none" w:sz="0" w:space="0" w:color="auto"/>
            <w:bottom w:val="none" w:sz="0" w:space="0" w:color="auto"/>
            <w:right w:val="none" w:sz="0" w:space="0" w:color="auto"/>
          </w:divBdr>
          <w:divsChild>
            <w:div w:id="615988446">
              <w:marLeft w:val="0"/>
              <w:marRight w:val="0"/>
              <w:marTop w:val="0"/>
              <w:marBottom w:val="0"/>
              <w:divBdr>
                <w:top w:val="none" w:sz="0" w:space="0" w:color="auto"/>
                <w:left w:val="none" w:sz="0" w:space="0" w:color="auto"/>
                <w:bottom w:val="none" w:sz="0" w:space="0" w:color="auto"/>
                <w:right w:val="none" w:sz="0" w:space="0" w:color="auto"/>
              </w:divBdr>
              <w:divsChild>
                <w:div w:id="1978562567">
                  <w:marLeft w:val="0"/>
                  <w:marRight w:val="0"/>
                  <w:marTop w:val="0"/>
                  <w:marBottom w:val="0"/>
                  <w:divBdr>
                    <w:top w:val="none" w:sz="0" w:space="0" w:color="auto"/>
                    <w:left w:val="none" w:sz="0" w:space="0" w:color="auto"/>
                    <w:bottom w:val="none" w:sz="0" w:space="0" w:color="auto"/>
                    <w:right w:val="none" w:sz="0" w:space="0" w:color="auto"/>
                  </w:divBdr>
                </w:div>
                <w:div w:id="1350331314">
                  <w:marLeft w:val="0"/>
                  <w:marRight w:val="0"/>
                  <w:marTop w:val="0"/>
                  <w:marBottom w:val="0"/>
                  <w:divBdr>
                    <w:top w:val="none" w:sz="0" w:space="0" w:color="auto"/>
                    <w:left w:val="none" w:sz="0" w:space="0" w:color="auto"/>
                    <w:bottom w:val="none" w:sz="0" w:space="0" w:color="auto"/>
                    <w:right w:val="none" w:sz="0" w:space="0" w:color="auto"/>
                  </w:divBdr>
                </w:div>
              </w:divsChild>
            </w:div>
            <w:div w:id="1611936027">
              <w:marLeft w:val="0"/>
              <w:marRight w:val="0"/>
              <w:marTop w:val="0"/>
              <w:marBottom w:val="0"/>
              <w:divBdr>
                <w:top w:val="none" w:sz="0" w:space="0" w:color="auto"/>
                <w:left w:val="none" w:sz="0" w:space="0" w:color="auto"/>
                <w:bottom w:val="none" w:sz="0" w:space="0" w:color="auto"/>
                <w:right w:val="none" w:sz="0" w:space="0" w:color="auto"/>
              </w:divBdr>
              <w:divsChild>
                <w:div w:id="1021586574">
                  <w:marLeft w:val="0"/>
                  <w:marRight w:val="0"/>
                  <w:marTop w:val="0"/>
                  <w:marBottom w:val="0"/>
                  <w:divBdr>
                    <w:top w:val="none" w:sz="0" w:space="0" w:color="auto"/>
                    <w:left w:val="none" w:sz="0" w:space="0" w:color="auto"/>
                    <w:bottom w:val="none" w:sz="0" w:space="0" w:color="auto"/>
                    <w:right w:val="none" w:sz="0" w:space="0" w:color="auto"/>
                  </w:divBdr>
                </w:div>
                <w:div w:id="1222402591">
                  <w:marLeft w:val="0"/>
                  <w:marRight w:val="0"/>
                  <w:marTop w:val="0"/>
                  <w:marBottom w:val="0"/>
                  <w:divBdr>
                    <w:top w:val="none" w:sz="0" w:space="0" w:color="auto"/>
                    <w:left w:val="none" w:sz="0" w:space="0" w:color="auto"/>
                    <w:bottom w:val="none" w:sz="0" w:space="0" w:color="auto"/>
                    <w:right w:val="none" w:sz="0" w:space="0" w:color="auto"/>
                  </w:divBdr>
                </w:div>
              </w:divsChild>
            </w:div>
            <w:div w:id="1310868536">
              <w:marLeft w:val="0"/>
              <w:marRight w:val="0"/>
              <w:marTop w:val="0"/>
              <w:marBottom w:val="0"/>
              <w:divBdr>
                <w:top w:val="none" w:sz="0" w:space="0" w:color="auto"/>
                <w:left w:val="none" w:sz="0" w:space="0" w:color="auto"/>
                <w:bottom w:val="none" w:sz="0" w:space="0" w:color="auto"/>
                <w:right w:val="none" w:sz="0" w:space="0" w:color="auto"/>
              </w:divBdr>
              <w:divsChild>
                <w:div w:id="2074885787">
                  <w:marLeft w:val="0"/>
                  <w:marRight w:val="0"/>
                  <w:marTop w:val="0"/>
                  <w:marBottom w:val="0"/>
                  <w:divBdr>
                    <w:top w:val="none" w:sz="0" w:space="0" w:color="auto"/>
                    <w:left w:val="none" w:sz="0" w:space="0" w:color="auto"/>
                    <w:bottom w:val="none" w:sz="0" w:space="0" w:color="auto"/>
                    <w:right w:val="none" w:sz="0" w:space="0" w:color="auto"/>
                  </w:divBdr>
                </w:div>
                <w:div w:id="1484153525">
                  <w:marLeft w:val="0"/>
                  <w:marRight w:val="0"/>
                  <w:marTop w:val="0"/>
                  <w:marBottom w:val="0"/>
                  <w:divBdr>
                    <w:top w:val="none" w:sz="0" w:space="0" w:color="auto"/>
                    <w:left w:val="none" w:sz="0" w:space="0" w:color="auto"/>
                    <w:bottom w:val="none" w:sz="0" w:space="0" w:color="auto"/>
                    <w:right w:val="none" w:sz="0" w:space="0" w:color="auto"/>
                  </w:divBdr>
                </w:div>
              </w:divsChild>
            </w:div>
            <w:div w:id="952518872">
              <w:marLeft w:val="0"/>
              <w:marRight w:val="0"/>
              <w:marTop w:val="0"/>
              <w:marBottom w:val="0"/>
              <w:divBdr>
                <w:top w:val="none" w:sz="0" w:space="0" w:color="auto"/>
                <w:left w:val="none" w:sz="0" w:space="0" w:color="auto"/>
                <w:bottom w:val="none" w:sz="0" w:space="0" w:color="auto"/>
                <w:right w:val="none" w:sz="0" w:space="0" w:color="auto"/>
              </w:divBdr>
              <w:divsChild>
                <w:div w:id="679896175">
                  <w:marLeft w:val="0"/>
                  <w:marRight w:val="0"/>
                  <w:marTop w:val="0"/>
                  <w:marBottom w:val="0"/>
                  <w:divBdr>
                    <w:top w:val="none" w:sz="0" w:space="0" w:color="auto"/>
                    <w:left w:val="none" w:sz="0" w:space="0" w:color="auto"/>
                    <w:bottom w:val="none" w:sz="0" w:space="0" w:color="auto"/>
                    <w:right w:val="none" w:sz="0" w:space="0" w:color="auto"/>
                  </w:divBdr>
                </w:div>
                <w:div w:id="643237376">
                  <w:marLeft w:val="0"/>
                  <w:marRight w:val="0"/>
                  <w:marTop w:val="0"/>
                  <w:marBottom w:val="0"/>
                  <w:divBdr>
                    <w:top w:val="none" w:sz="0" w:space="0" w:color="auto"/>
                    <w:left w:val="none" w:sz="0" w:space="0" w:color="auto"/>
                    <w:bottom w:val="none" w:sz="0" w:space="0" w:color="auto"/>
                    <w:right w:val="none" w:sz="0" w:space="0" w:color="auto"/>
                  </w:divBdr>
                </w:div>
              </w:divsChild>
            </w:div>
            <w:div w:id="1614903778">
              <w:marLeft w:val="0"/>
              <w:marRight w:val="0"/>
              <w:marTop w:val="0"/>
              <w:marBottom w:val="0"/>
              <w:divBdr>
                <w:top w:val="none" w:sz="0" w:space="0" w:color="auto"/>
                <w:left w:val="none" w:sz="0" w:space="0" w:color="auto"/>
                <w:bottom w:val="none" w:sz="0" w:space="0" w:color="auto"/>
                <w:right w:val="none" w:sz="0" w:space="0" w:color="auto"/>
              </w:divBdr>
              <w:divsChild>
                <w:div w:id="531383383">
                  <w:marLeft w:val="0"/>
                  <w:marRight w:val="0"/>
                  <w:marTop w:val="0"/>
                  <w:marBottom w:val="0"/>
                  <w:divBdr>
                    <w:top w:val="none" w:sz="0" w:space="0" w:color="auto"/>
                    <w:left w:val="none" w:sz="0" w:space="0" w:color="auto"/>
                    <w:bottom w:val="none" w:sz="0" w:space="0" w:color="auto"/>
                    <w:right w:val="none" w:sz="0" w:space="0" w:color="auto"/>
                  </w:divBdr>
                </w:div>
                <w:div w:id="16982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7325">
      <w:bodyDiv w:val="1"/>
      <w:marLeft w:val="0"/>
      <w:marRight w:val="0"/>
      <w:marTop w:val="0"/>
      <w:marBottom w:val="0"/>
      <w:divBdr>
        <w:top w:val="none" w:sz="0" w:space="0" w:color="auto"/>
        <w:left w:val="none" w:sz="0" w:space="0" w:color="auto"/>
        <w:bottom w:val="none" w:sz="0" w:space="0" w:color="auto"/>
        <w:right w:val="none" w:sz="0" w:space="0" w:color="auto"/>
      </w:divBdr>
    </w:div>
    <w:div w:id="1384794395">
      <w:bodyDiv w:val="1"/>
      <w:marLeft w:val="0"/>
      <w:marRight w:val="0"/>
      <w:marTop w:val="0"/>
      <w:marBottom w:val="0"/>
      <w:divBdr>
        <w:top w:val="none" w:sz="0" w:space="0" w:color="auto"/>
        <w:left w:val="none" w:sz="0" w:space="0" w:color="auto"/>
        <w:bottom w:val="none" w:sz="0" w:space="0" w:color="auto"/>
        <w:right w:val="none" w:sz="0" w:space="0" w:color="auto"/>
      </w:divBdr>
      <w:divsChild>
        <w:div w:id="1322536935">
          <w:marLeft w:val="0"/>
          <w:marRight w:val="0"/>
          <w:marTop w:val="0"/>
          <w:marBottom w:val="300"/>
          <w:divBdr>
            <w:top w:val="none" w:sz="0" w:space="0" w:color="auto"/>
            <w:left w:val="none" w:sz="0" w:space="0" w:color="auto"/>
            <w:bottom w:val="none" w:sz="0" w:space="0" w:color="auto"/>
            <w:right w:val="none" w:sz="0" w:space="0" w:color="auto"/>
          </w:divBdr>
        </w:div>
        <w:div w:id="1518607">
          <w:marLeft w:val="0"/>
          <w:marRight w:val="0"/>
          <w:marTop w:val="0"/>
          <w:marBottom w:val="0"/>
          <w:divBdr>
            <w:top w:val="none" w:sz="0" w:space="0" w:color="auto"/>
            <w:left w:val="none" w:sz="0" w:space="0" w:color="auto"/>
            <w:bottom w:val="none" w:sz="0" w:space="0" w:color="auto"/>
            <w:right w:val="none" w:sz="0" w:space="0" w:color="auto"/>
          </w:divBdr>
          <w:divsChild>
            <w:div w:id="1924755200">
              <w:marLeft w:val="0"/>
              <w:marRight w:val="0"/>
              <w:marTop w:val="0"/>
              <w:marBottom w:val="0"/>
              <w:divBdr>
                <w:top w:val="none" w:sz="0" w:space="0" w:color="auto"/>
                <w:left w:val="none" w:sz="0" w:space="0" w:color="auto"/>
                <w:bottom w:val="none" w:sz="0" w:space="0" w:color="auto"/>
                <w:right w:val="none" w:sz="0" w:space="0" w:color="auto"/>
              </w:divBdr>
              <w:divsChild>
                <w:div w:id="1870680110">
                  <w:marLeft w:val="0"/>
                  <w:marRight w:val="0"/>
                  <w:marTop w:val="0"/>
                  <w:marBottom w:val="0"/>
                  <w:divBdr>
                    <w:top w:val="none" w:sz="0" w:space="0" w:color="auto"/>
                    <w:left w:val="none" w:sz="0" w:space="0" w:color="auto"/>
                    <w:bottom w:val="none" w:sz="0" w:space="0" w:color="auto"/>
                    <w:right w:val="none" w:sz="0" w:space="0" w:color="auto"/>
                  </w:divBdr>
                </w:div>
                <w:div w:id="97264342">
                  <w:marLeft w:val="0"/>
                  <w:marRight w:val="0"/>
                  <w:marTop w:val="0"/>
                  <w:marBottom w:val="0"/>
                  <w:divBdr>
                    <w:top w:val="none" w:sz="0" w:space="0" w:color="auto"/>
                    <w:left w:val="none" w:sz="0" w:space="0" w:color="auto"/>
                    <w:bottom w:val="none" w:sz="0" w:space="0" w:color="auto"/>
                    <w:right w:val="none" w:sz="0" w:space="0" w:color="auto"/>
                  </w:divBdr>
                </w:div>
              </w:divsChild>
            </w:div>
            <w:div w:id="1652754217">
              <w:marLeft w:val="0"/>
              <w:marRight w:val="0"/>
              <w:marTop w:val="0"/>
              <w:marBottom w:val="0"/>
              <w:divBdr>
                <w:top w:val="none" w:sz="0" w:space="0" w:color="auto"/>
                <w:left w:val="none" w:sz="0" w:space="0" w:color="auto"/>
                <w:bottom w:val="none" w:sz="0" w:space="0" w:color="auto"/>
                <w:right w:val="none" w:sz="0" w:space="0" w:color="auto"/>
              </w:divBdr>
              <w:divsChild>
                <w:div w:id="235408733">
                  <w:marLeft w:val="0"/>
                  <w:marRight w:val="0"/>
                  <w:marTop w:val="0"/>
                  <w:marBottom w:val="0"/>
                  <w:divBdr>
                    <w:top w:val="none" w:sz="0" w:space="0" w:color="auto"/>
                    <w:left w:val="none" w:sz="0" w:space="0" w:color="auto"/>
                    <w:bottom w:val="none" w:sz="0" w:space="0" w:color="auto"/>
                    <w:right w:val="none" w:sz="0" w:space="0" w:color="auto"/>
                  </w:divBdr>
                </w:div>
                <w:div w:id="1155150957">
                  <w:marLeft w:val="0"/>
                  <w:marRight w:val="0"/>
                  <w:marTop w:val="0"/>
                  <w:marBottom w:val="0"/>
                  <w:divBdr>
                    <w:top w:val="none" w:sz="0" w:space="0" w:color="auto"/>
                    <w:left w:val="none" w:sz="0" w:space="0" w:color="auto"/>
                    <w:bottom w:val="none" w:sz="0" w:space="0" w:color="auto"/>
                    <w:right w:val="none" w:sz="0" w:space="0" w:color="auto"/>
                  </w:divBdr>
                </w:div>
              </w:divsChild>
            </w:div>
            <w:div w:id="916474051">
              <w:marLeft w:val="0"/>
              <w:marRight w:val="0"/>
              <w:marTop w:val="0"/>
              <w:marBottom w:val="0"/>
              <w:divBdr>
                <w:top w:val="none" w:sz="0" w:space="0" w:color="auto"/>
                <w:left w:val="none" w:sz="0" w:space="0" w:color="auto"/>
                <w:bottom w:val="none" w:sz="0" w:space="0" w:color="auto"/>
                <w:right w:val="none" w:sz="0" w:space="0" w:color="auto"/>
              </w:divBdr>
              <w:divsChild>
                <w:div w:id="1094865936">
                  <w:marLeft w:val="0"/>
                  <w:marRight w:val="0"/>
                  <w:marTop w:val="0"/>
                  <w:marBottom w:val="0"/>
                  <w:divBdr>
                    <w:top w:val="none" w:sz="0" w:space="0" w:color="auto"/>
                    <w:left w:val="none" w:sz="0" w:space="0" w:color="auto"/>
                    <w:bottom w:val="none" w:sz="0" w:space="0" w:color="auto"/>
                    <w:right w:val="none" w:sz="0" w:space="0" w:color="auto"/>
                  </w:divBdr>
                </w:div>
                <w:div w:id="200750682">
                  <w:marLeft w:val="0"/>
                  <w:marRight w:val="0"/>
                  <w:marTop w:val="0"/>
                  <w:marBottom w:val="0"/>
                  <w:divBdr>
                    <w:top w:val="none" w:sz="0" w:space="0" w:color="auto"/>
                    <w:left w:val="none" w:sz="0" w:space="0" w:color="auto"/>
                    <w:bottom w:val="none" w:sz="0" w:space="0" w:color="auto"/>
                    <w:right w:val="none" w:sz="0" w:space="0" w:color="auto"/>
                  </w:divBdr>
                </w:div>
              </w:divsChild>
            </w:div>
            <w:div w:id="1319848882">
              <w:marLeft w:val="0"/>
              <w:marRight w:val="0"/>
              <w:marTop w:val="0"/>
              <w:marBottom w:val="0"/>
              <w:divBdr>
                <w:top w:val="none" w:sz="0" w:space="0" w:color="auto"/>
                <w:left w:val="none" w:sz="0" w:space="0" w:color="auto"/>
                <w:bottom w:val="none" w:sz="0" w:space="0" w:color="auto"/>
                <w:right w:val="none" w:sz="0" w:space="0" w:color="auto"/>
              </w:divBdr>
              <w:divsChild>
                <w:div w:id="199898689">
                  <w:marLeft w:val="0"/>
                  <w:marRight w:val="0"/>
                  <w:marTop w:val="0"/>
                  <w:marBottom w:val="0"/>
                  <w:divBdr>
                    <w:top w:val="none" w:sz="0" w:space="0" w:color="auto"/>
                    <w:left w:val="none" w:sz="0" w:space="0" w:color="auto"/>
                    <w:bottom w:val="none" w:sz="0" w:space="0" w:color="auto"/>
                    <w:right w:val="none" w:sz="0" w:space="0" w:color="auto"/>
                  </w:divBdr>
                </w:div>
                <w:div w:id="19595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7109">
      <w:bodyDiv w:val="1"/>
      <w:marLeft w:val="0"/>
      <w:marRight w:val="0"/>
      <w:marTop w:val="0"/>
      <w:marBottom w:val="0"/>
      <w:divBdr>
        <w:top w:val="none" w:sz="0" w:space="0" w:color="auto"/>
        <w:left w:val="none" w:sz="0" w:space="0" w:color="auto"/>
        <w:bottom w:val="none" w:sz="0" w:space="0" w:color="auto"/>
        <w:right w:val="none" w:sz="0" w:space="0" w:color="auto"/>
      </w:divBdr>
      <w:divsChild>
        <w:div w:id="1775322683">
          <w:marLeft w:val="0"/>
          <w:marRight w:val="0"/>
          <w:marTop w:val="0"/>
          <w:marBottom w:val="300"/>
          <w:divBdr>
            <w:top w:val="none" w:sz="0" w:space="0" w:color="auto"/>
            <w:left w:val="none" w:sz="0" w:space="0" w:color="auto"/>
            <w:bottom w:val="none" w:sz="0" w:space="0" w:color="auto"/>
            <w:right w:val="none" w:sz="0" w:space="0" w:color="auto"/>
          </w:divBdr>
        </w:div>
        <w:div w:id="1726181736">
          <w:marLeft w:val="0"/>
          <w:marRight w:val="0"/>
          <w:marTop w:val="0"/>
          <w:marBottom w:val="0"/>
          <w:divBdr>
            <w:top w:val="none" w:sz="0" w:space="0" w:color="auto"/>
            <w:left w:val="none" w:sz="0" w:space="0" w:color="auto"/>
            <w:bottom w:val="none" w:sz="0" w:space="0" w:color="auto"/>
            <w:right w:val="none" w:sz="0" w:space="0" w:color="auto"/>
          </w:divBdr>
          <w:divsChild>
            <w:div w:id="898517217">
              <w:marLeft w:val="0"/>
              <w:marRight w:val="0"/>
              <w:marTop w:val="0"/>
              <w:marBottom w:val="0"/>
              <w:divBdr>
                <w:top w:val="none" w:sz="0" w:space="0" w:color="auto"/>
                <w:left w:val="none" w:sz="0" w:space="0" w:color="auto"/>
                <w:bottom w:val="none" w:sz="0" w:space="0" w:color="auto"/>
                <w:right w:val="none" w:sz="0" w:space="0" w:color="auto"/>
              </w:divBdr>
              <w:divsChild>
                <w:div w:id="1564372144">
                  <w:marLeft w:val="0"/>
                  <w:marRight w:val="0"/>
                  <w:marTop w:val="0"/>
                  <w:marBottom w:val="0"/>
                  <w:divBdr>
                    <w:top w:val="none" w:sz="0" w:space="0" w:color="auto"/>
                    <w:left w:val="none" w:sz="0" w:space="0" w:color="auto"/>
                    <w:bottom w:val="none" w:sz="0" w:space="0" w:color="auto"/>
                    <w:right w:val="none" w:sz="0" w:space="0" w:color="auto"/>
                  </w:divBdr>
                </w:div>
                <w:div w:id="1256786636">
                  <w:marLeft w:val="0"/>
                  <w:marRight w:val="0"/>
                  <w:marTop w:val="0"/>
                  <w:marBottom w:val="0"/>
                  <w:divBdr>
                    <w:top w:val="none" w:sz="0" w:space="0" w:color="auto"/>
                    <w:left w:val="none" w:sz="0" w:space="0" w:color="auto"/>
                    <w:bottom w:val="none" w:sz="0" w:space="0" w:color="auto"/>
                    <w:right w:val="none" w:sz="0" w:space="0" w:color="auto"/>
                  </w:divBdr>
                </w:div>
              </w:divsChild>
            </w:div>
            <w:div w:id="756365701">
              <w:marLeft w:val="0"/>
              <w:marRight w:val="0"/>
              <w:marTop w:val="0"/>
              <w:marBottom w:val="0"/>
              <w:divBdr>
                <w:top w:val="none" w:sz="0" w:space="0" w:color="auto"/>
                <w:left w:val="none" w:sz="0" w:space="0" w:color="auto"/>
                <w:bottom w:val="none" w:sz="0" w:space="0" w:color="auto"/>
                <w:right w:val="none" w:sz="0" w:space="0" w:color="auto"/>
              </w:divBdr>
              <w:divsChild>
                <w:div w:id="209615970">
                  <w:marLeft w:val="0"/>
                  <w:marRight w:val="0"/>
                  <w:marTop w:val="0"/>
                  <w:marBottom w:val="0"/>
                  <w:divBdr>
                    <w:top w:val="none" w:sz="0" w:space="0" w:color="auto"/>
                    <w:left w:val="none" w:sz="0" w:space="0" w:color="auto"/>
                    <w:bottom w:val="none" w:sz="0" w:space="0" w:color="auto"/>
                    <w:right w:val="none" w:sz="0" w:space="0" w:color="auto"/>
                  </w:divBdr>
                </w:div>
                <w:div w:id="1567836400">
                  <w:marLeft w:val="0"/>
                  <w:marRight w:val="0"/>
                  <w:marTop w:val="0"/>
                  <w:marBottom w:val="0"/>
                  <w:divBdr>
                    <w:top w:val="none" w:sz="0" w:space="0" w:color="auto"/>
                    <w:left w:val="none" w:sz="0" w:space="0" w:color="auto"/>
                    <w:bottom w:val="none" w:sz="0" w:space="0" w:color="auto"/>
                    <w:right w:val="none" w:sz="0" w:space="0" w:color="auto"/>
                  </w:divBdr>
                </w:div>
              </w:divsChild>
            </w:div>
            <w:div w:id="1229195554">
              <w:marLeft w:val="0"/>
              <w:marRight w:val="0"/>
              <w:marTop w:val="0"/>
              <w:marBottom w:val="0"/>
              <w:divBdr>
                <w:top w:val="none" w:sz="0" w:space="0" w:color="auto"/>
                <w:left w:val="none" w:sz="0" w:space="0" w:color="auto"/>
                <w:bottom w:val="none" w:sz="0" w:space="0" w:color="auto"/>
                <w:right w:val="none" w:sz="0" w:space="0" w:color="auto"/>
              </w:divBdr>
              <w:divsChild>
                <w:div w:id="1019042368">
                  <w:marLeft w:val="0"/>
                  <w:marRight w:val="0"/>
                  <w:marTop w:val="0"/>
                  <w:marBottom w:val="0"/>
                  <w:divBdr>
                    <w:top w:val="none" w:sz="0" w:space="0" w:color="auto"/>
                    <w:left w:val="none" w:sz="0" w:space="0" w:color="auto"/>
                    <w:bottom w:val="none" w:sz="0" w:space="0" w:color="auto"/>
                    <w:right w:val="none" w:sz="0" w:space="0" w:color="auto"/>
                  </w:divBdr>
                </w:div>
                <w:div w:id="1852599068">
                  <w:marLeft w:val="0"/>
                  <w:marRight w:val="0"/>
                  <w:marTop w:val="0"/>
                  <w:marBottom w:val="0"/>
                  <w:divBdr>
                    <w:top w:val="none" w:sz="0" w:space="0" w:color="auto"/>
                    <w:left w:val="none" w:sz="0" w:space="0" w:color="auto"/>
                    <w:bottom w:val="none" w:sz="0" w:space="0" w:color="auto"/>
                    <w:right w:val="none" w:sz="0" w:space="0" w:color="auto"/>
                  </w:divBdr>
                </w:div>
              </w:divsChild>
            </w:div>
            <w:div w:id="828715358">
              <w:marLeft w:val="0"/>
              <w:marRight w:val="0"/>
              <w:marTop w:val="0"/>
              <w:marBottom w:val="0"/>
              <w:divBdr>
                <w:top w:val="none" w:sz="0" w:space="0" w:color="auto"/>
                <w:left w:val="none" w:sz="0" w:space="0" w:color="auto"/>
                <w:bottom w:val="none" w:sz="0" w:space="0" w:color="auto"/>
                <w:right w:val="none" w:sz="0" w:space="0" w:color="auto"/>
              </w:divBdr>
              <w:divsChild>
                <w:div w:id="2053071483">
                  <w:marLeft w:val="0"/>
                  <w:marRight w:val="0"/>
                  <w:marTop w:val="0"/>
                  <w:marBottom w:val="0"/>
                  <w:divBdr>
                    <w:top w:val="none" w:sz="0" w:space="0" w:color="auto"/>
                    <w:left w:val="none" w:sz="0" w:space="0" w:color="auto"/>
                    <w:bottom w:val="none" w:sz="0" w:space="0" w:color="auto"/>
                    <w:right w:val="none" w:sz="0" w:space="0" w:color="auto"/>
                  </w:divBdr>
                </w:div>
                <w:div w:id="6158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8727">
      <w:bodyDiv w:val="1"/>
      <w:marLeft w:val="0"/>
      <w:marRight w:val="0"/>
      <w:marTop w:val="0"/>
      <w:marBottom w:val="0"/>
      <w:divBdr>
        <w:top w:val="none" w:sz="0" w:space="0" w:color="auto"/>
        <w:left w:val="none" w:sz="0" w:space="0" w:color="auto"/>
        <w:bottom w:val="none" w:sz="0" w:space="0" w:color="auto"/>
        <w:right w:val="none" w:sz="0" w:space="0" w:color="auto"/>
      </w:divBdr>
    </w:div>
    <w:div w:id="1549100528">
      <w:bodyDiv w:val="1"/>
      <w:marLeft w:val="0"/>
      <w:marRight w:val="0"/>
      <w:marTop w:val="0"/>
      <w:marBottom w:val="0"/>
      <w:divBdr>
        <w:top w:val="none" w:sz="0" w:space="0" w:color="auto"/>
        <w:left w:val="none" w:sz="0" w:space="0" w:color="auto"/>
        <w:bottom w:val="none" w:sz="0" w:space="0" w:color="auto"/>
        <w:right w:val="none" w:sz="0" w:space="0" w:color="auto"/>
      </w:divBdr>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 w:id="1764573054">
      <w:bodyDiv w:val="1"/>
      <w:marLeft w:val="0"/>
      <w:marRight w:val="0"/>
      <w:marTop w:val="0"/>
      <w:marBottom w:val="0"/>
      <w:divBdr>
        <w:top w:val="none" w:sz="0" w:space="0" w:color="auto"/>
        <w:left w:val="none" w:sz="0" w:space="0" w:color="auto"/>
        <w:bottom w:val="none" w:sz="0" w:space="0" w:color="auto"/>
        <w:right w:val="none" w:sz="0" w:space="0" w:color="auto"/>
      </w:divBdr>
    </w:div>
    <w:div w:id="1950625611">
      <w:bodyDiv w:val="1"/>
      <w:marLeft w:val="0"/>
      <w:marRight w:val="0"/>
      <w:marTop w:val="0"/>
      <w:marBottom w:val="0"/>
      <w:divBdr>
        <w:top w:val="none" w:sz="0" w:space="0" w:color="auto"/>
        <w:left w:val="none" w:sz="0" w:space="0" w:color="auto"/>
        <w:bottom w:val="none" w:sz="0" w:space="0" w:color="auto"/>
        <w:right w:val="none" w:sz="0" w:space="0" w:color="auto"/>
      </w:divBdr>
    </w:div>
    <w:div w:id="1981031467">
      <w:bodyDiv w:val="1"/>
      <w:marLeft w:val="0"/>
      <w:marRight w:val="0"/>
      <w:marTop w:val="0"/>
      <w:marBottom w:val="0"/>
      <w:divBdr>
        <w:top w:val="none" w:sz="0" w:space="0" w:color="auto"/>
        <w:left w:val="none" w:sz="0" w:space="0" w:color="auto"/>
        <w:bottom w:val="none" w:sz="0" w:space="0" w:color="auto"/>
        <w:right w:val="none" w:sz="0" w:space="0" w:color="auto"/>
      </w:divBdr>
      <w:divsChild>
        <w:div w:id="1643268948">
          <w:marLeft w:val="0"/>
          <w:marRight w:val="0"/>
          <w:marTop w:val="0"/>
          <w:marBottom w:val="300"/>
          <w:divBdr>
            <w:top w:val="none" w:sz="0" w:space="0" w:color="auto"/>
            <w:left w:val="none" w:sz="0" w:space="0" w:color="auto"/>
            <w:bottom w:val="none" w:sz="0" w:space="0" w:color="auto"/>
            <w:right w:val="none" w:sz="0" w:space="0" w:color="auto"/>
          </w:divBdr>
        </w:div>
        <w:div w:id="252907507">
          <w:marLeft w:val="0"/>
          <w:marRight w:val="0"/>
          <w:marTop w:val="0"/>
          <w:marBottom w:val="0"/>
          <w:divBdr>
            <w:top w:val="none" w:sz="0" w:space="0" w:color="auto"/>
            <w:left w:val="none" w:sz="0" w:space="0" w:color="auto"/>
            <w:bottom w:val="none" w:sz="0" w:space="0" w:color="auto"/>
            <w:right w:val="none" w:sz="0" w:space="0" w:color="auto"/>
          </w:divBdr>
          <w:divsChild>
            <w:div w:id="1794589798">
              <w:marLeft w:val="0"/>
              <w:marRight w:val="0"/>
              <w:marTop w:val="0"/>
              <w:marBottom w:val="0"/>
              <w:divBdr>
                <w:top w:val="none" w:sz="0" w:space="0" w:color="auto"/>
                <w:left w:val="none" w:sz="0" w:space="0" w:color="auto"/>
                <w:bottom w:val="none" w:sz="0" w:space="0" w:color="auto"/>
                <w:right w:val="none" w:sz="0" w:space="0" w:color="auto"/>
              </w:divBdr>
              <w:divsChild>
                <w:div w:id="1830713585">
                  <w:marLeft w:val="0"/>
                  <w:marRight w:val="0"/>
                  <w:marTop w:val="0"/>
                  <w:marBottom w:val="0"/>
                  <w:divBdr>
                    <w:top w:val="none" w:sz="0" w:space="0" w:color="auto"/>
                    <w:left w:val="none" w:sz="0" w:space="0" w:color="auto"/>
                    <w:bottom w:val="none" w:sz="0" w:space="0" w:color="auto"/>
                    <w:right w:val="none" w:sz="0" w:space="0" w:color="auto"/>
                  </w:divBdr>
                </w:div>
                <w:div w:id="1926720192">
                  <w:marLeft w:val="0"/>
                  <w:marRight w:val="0"/>
                  <w:marTop w:val="0"/>
                  <w:marBottom w:val="0"/>
                  <w:divBdr>
                    <w:top w:val="none" w:sz="0" w:space="0" w:color="auto"/>
                    <w:left w:val="none" w:sz="0" w:space="0" w:color="auto"/>
                    <w:bottom w:val="none" w:sz="0" w:space="0" w:color="auto"/>
                    <w:right w:val="none" w:sz="0" w:space="0" w:color="auto"/>
                  </w:divBdr>
                </w:div>
              </w:divsChild>
            </w:div>
            <w:div w:id="1455905325">
              <w:marLeft w:val="0"/>
              <w:marRight w:val="0"/>
              <w:marTop w:val="0"/>
              <w:marBottom w:val="0"/>
              <w:divBdr>
                <w:top w:val="none" w:sz="0" w:space="0" w:color="auto"/>
                <w:left w:val="none" w:sz="0" w:space="0" w:color="auto"/>
                <w:bottom w:val="none" w:sz="0" w:space="0" w:color="auto"/>
                <w:right w:val="none" w:sz="0" w:space="0" w:color="auto"/>
              </w:divBdr>
              <w:divsChild>
                <w:div w:id="198662268">
                  <w:marLeft w:val="0"/>
                  <w:marRight w:val="0"/>
                  <w:marTop w:val="0"/>
                  <w:marBottom w:val="0"/>
                  <w:divBdr>
                    <w:top w:val="none" w:sz="0" w:space="0" w:color="auto"/>
                    <w:left w:val="none" w:sz="0" w:space="0" w:color="auto"/>
                    <w:bottom w:val="none" w:sz="0" w:space="0" w:color="auto"/>
                    <w:right w:val="none" w:sz="0" w:space="0" w:color="auto"/>
                  </w:divBdr>
                </w:div>
                <w:div w:id="964504524">
                  <w:marLeft w:val="0"/>
                  <w:marRight w:val="0"/>
                  <w:marTop w:val="0"/>
                  <w:marBottom w:val="0"/>
                  <w:divBdr>
                    <w:top w:val="none" w:sz="0" w:space="0" w:color="auto"/>
                    <w:left w:val="none" w:sz="0" w:space="0" w:color="auto"/>
                    <w:bottom w:val="none" w:sz="0" w:space="0" w:color="auto"/>
                    <w:right w:val="none" w:sz="0" w:space="0" w:color="auto"/>
                  </w:divBdr>
                </w:div>
              </w:divsChild>
            </w:div>
            <w:div w:id="1115751617">
              <w:marLeft w:val="0"/>
              <w:marRight w:val="0"/>
              <w:marTop w:val="0"/>
              <w:marBottom w:val="0"/>
              <w:divBdr>
                <w:top w:val="none" w:sz="0" w:space="0" w:color="auto"/>
                <w:left w:val="none" w:sz="0" w:space="0" w:color="auto"/>
                <w:bottom w:val="none" w:sz="0" w:space="0" w:color="auto"/>
                <w:right w:val="none" w:sz="0" w:space="0" w:color="auto"/>
              </w:divBdr>
              <w:divsChild>
                <w:div w:id="352463179">
                  <w:marLeft w:val="0"/>
                  <w:marRight w:val="0"/>
                  <w:marTop w:val="0"/>
                  <w:marBottom w:val="0"/>
                  <w:divBdr>
                    <w:top w:val="none" w:sz="0" w:space="0" w:color="auto"/>
                    <w:left w:val="none" w:sz="0" w:space="0" w:color="auto"/>
                    <w:bottom w:val="none" w:sz="0" w:space="0" w:color="auto"/>
                    <w:right w:val="none" w:sz="0" w:space="0" w:color="auto"/>
                  </w:divBdr>
                </w:div>
                <w:div w:id="997150307">
                  <w:marLeft w:val="0"/>
                  <w:marRight w:val="0"/>
                  <w:marTop w:val="0"/>
                  <w:marBottom w:val="0"/>
                  <w:divBdr>
                    <w:top w:val="none" w:sz="0" w:space="0" w:color="auto"/>
                    <w:left w:val="none" w:sz="0" w:space="0" w:color="auto"/>
                    <w:bottom w:val="none" w:sz="0" w:space="0" w:color="auto"/>
                    <w:right w:val="none" w:sz="0" w:space="0" w:color="auto"/>
                  </w:divBdr>
                </w:div>
              </w:divsChild>
            </w:div>
            <w:div w:id="1086421518">
              <w:marLeft w:val="0"/>
              <w:marRight w:val="0"/>
              <w:marTop w:val="0"/>
              <w:marBottom w:val="0"/>
              <w:divBdr>
                <w:top w:val="none" w:sz="0" w:space="0" w:color="auto"/>
                <w:left w:val="none" w:sz="0" w:space="0" w:color="auto"/>
                <w:bottom w:val="none" w:sz="0" w:space="0" w:color="auto"/>
                <w:right w:val="none" w:sz="0" w:space="0" w:color="auto"/>
              </w:divBdr>
              <w:divsChild>
                <w:div w:id="1538547817">
                  <w:marLeft w:val="0"/>
                  <w:marRight w:val="0"/>
                  <w:marTop w:val="0"/>
                  <w:marBottom w:val="0"/>
                  <w:divBdr>
                    <w:top w:val="none" w:sz="0" w:space="0" w:color="auto"/>
                    <w:left w:val="none" w:sz="0" w:space="0" w:color="auto"/>
                    <w:bottom w:val="none" w:sz="0" w:space="0" w:color="auto"/>
                    <w:right w:val="none" w:sz="0" w:space="0" w:color="auto"/>
                  </w:divBdr>
                </w:div>
                <w:div w:id="9492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7349">
      <w:bodyDiv w:val="1"/>
      <w:marLeft w:val="0"/>
      <w:marRight w:val="0"/>
      <w:marTop w:val="0"/>
      <w:marBottom w:val="0"/>
      <w:divBdr>
        <w:top w:val="none" w:sz="0" w:space="0" w:color="auto"/>
        <w:left w:val="none" w:sz="0" w:space="0" w:color="auto"/>
        <w:bottom w:val="none" w:sz="0" w:space="0" w:color="auto"/>
        <w:right w:val="none" w:sz="0" w:space="0" w:color="auto"/>
      </w:divBdr>
    </w:div>
    <w:div w:id="2087148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tic.es/evento/santander3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oreno@amet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dorado@romanr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rea.caballero@romanrm.com" TargetMode="External"/><Relationship Id="rId4" Type="http://schemas.openxmlformats.org/officeDocument/2006/relationships/settings" Target="settings.xml"/><Relationship Id="rId9" Type="http://schemas.openxmlformats.org/officeDocument/2006/relationships/hyperlink" Target="http://www.economiadigitalsantander.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9AA7E.DC716340" TargetMode="External"/><Relationship Id="rId1" Type="http://schemas.openxmlformats.org/officeDocument/2006/relationships/image" Target="media/image1.jpeg"/><Relationship Id="rId4" Type="http://schemas.openxmlformats.org/officeDocument/2006/relationships/image" Target="cid:image002.jpg@01D9AA7E.DC716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A23A-78AC-8C40-80EE-A96F8866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5028</Characters>
  <Application>Microsoft Office Word</Application>
  <DocSecurity>4</DocSecurity>
  <Lines>41</Lines>
  <Paragraphs>11</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AMETIC;vjimenez@ametic.es</dc:creator>
  <cp:lastModifiedBy>Andrea Caballero</cp:lastModifiedBy>
  <cp:revision>2</cp:revision>
  <cp:lastPrinted>2023-07-26T07:56:00Z</cp:lastPrinted>
  <dcterms:created xsi:type="dcterms:W3CDTF">2023-09-01T11:45:00Z</dcterms:created>
  <dcterms:modified xsi:type="dcterms:W3CDTF">2023-09-01T11:45:00Z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