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50D3" w14:textId="59EC651A" w:rsidR="00AD0387" w:rsidRDefault="004342D6" w:rsidP="00737BE0">
      <w:pPr>
        <w:ind w:right="-142"/>
        <w:jc w:val="center"/>
        <w:rPr>
          <w:b/>
          <w:color w:val="000000" w:themeColor="text1"/>
          <w:sz w:val="20"/>
          <w:szCs w:val="20"/>
          <w:u w:val="single"/>
        </w:rPr>
      </w:pPr>
      <w:bookmarkStart w:id="0" w:name="_Hlk43729332"/>
      <w:r w:rsidRPr="004342D6">
        <w:rPr>
          <w:b/>
          <w:color w:val="000000" w:themeColor="text1"/>
          <w:sz w:val="20"/>
          <w:szCs w:val="20"/>
          <w:u w:val="single"/>
        </w:rPr>
        <w:t>AMETIC celebra el 3</w:t>
      </w:r>
      <w:r>
        <w:rPr>
          <w:b/>
          <w:color w:val="000000" w:themeColor="text1"/>
          <w:sz w:val="20"/>
          <w:szCs w:val="20"/>
          <w:u w:val="single"/>
        </w:rPr>
        <w:t>7</w:t>
      </w:r>
      <w:r w:rsidRPr="004342D6">
        <w:rPr>
          <w:b/>
          <w:color w:val="000000" w:themeColor="text1"/>
          <w:sz w:val="20"/>
          <w:szCs w:val="20"/>
          <w:u w:val="single"/>
        </w:rPr>
        <w:t xml:space="preserve">º </w:t>
      </w:r>
      <w:r w:rsidR="001048F7">
        <w:rPr>
          <w:b/>
          <w:color w:val="000000" w:themeColor="text1"/>
          <w:sz w:val="20"/>
          <w:szCs w:val="20"/>
          <w:u w:val="single"/>
        </w:rPr>
        <w:t xml:space="preserve">AMETIC </w:t>
      </w:r>
      <w:r w:rsidRPr="004342D6">
        <w:rPr>
          <w:b/>
          <w:color w:val="000000" w:themeColor="text1"/>
          <w:sz w:val="20"/>
          <w:szCs w:val="20"/>
          <w:u w:val="single"/>
        </w:rPr>
        <w:t>Encuentro de la Economía Digital y las Telecomunicaciones del 3</w:t>
      </w:r>
      <w:r>
        <w:rPr>
          <w:b/>
          <w:color w:val="000000" w:themeColor="text1"/>
          <w:sz w:val="20"/>
          <w:szCs w:val="20"/>
          <w:u w:val="single"/>
        </w:rPr>
        <w:t>0</w:t>
      </w:r>
      <w:r w:rsidRPr="004342D6">
        <w:rPr>
          <w:b/>
          <w:color w:val="000000" w:themeColor="text1"/>
          <w:sz w:val="20"/>
          <w:szCs w:val="20"/>
          <w:u w:val="single"/>
        </w:rPr>
        <w:t xml:space="preserve"> de agosto al </w:t>
      </w:r>
      <w:r>
        <w:rPr>
          <w:b/>
          <w:color w:val="000000" w:themeColor="text1"/>
          <w:sz w:val="20"/>
          <w:szCs w:val="20"/>
          <w:u w:val="single"/>
        </w:rPr>
        <w:t>1</w:t>
      </w:r>
      <w:r w:rsidRPr="004342D6">
        <w:rPr>
          <w:b/>
          <w:color w:val="000000" w:themeColor="text1"/>
          <w:sz w:val="20"/>
          <w:szCs w:val="20"/>
          <w:u w:val="single"/>
        </w:rPr>
        <w:t xml:space="preserve"> de septiembre</w:t>
      </w:r>
    </w:p>
    <w:p w14:paraId="5A913F12" w14:textId="77777777" w:rsidR="004342D6" w:rsidRPr="00C61A0C" w:rsidRDefault="004342D6" w:rsidP="00737BE0">
      <w:pPr>
        <w:ind w:right="-142"/>
        <w:jc w:val="center"/>
        <w:rPr>
          <w:b/>
          <w:color w:val="000000" w:themeColor="text1"/>
          <w:sz w:val="20"/>
          <w:szCs w:val="20"/>
          <w:u w:val="single"/>
        </w:rPr>
      </w:pPr>
    </w:p>
    <w:p w14:paraId="7DFCB5F4" w14:textId="76437F09" w:rsidR="001048F7" w:rsidRPr="001048F7" w:rsidRDefault="001048F7" w:rsidP="007A4029">
      <w:pPr>
        <w:jc w:val="center"/>
        <w:rPr>
          <w:rFonts w:eastAsiaTheme="minorHAnsi"/>
          <w:b/>
          <w:bCs/>
          <w:color w:val="1C71B8"/>
          <w:sz w:val="32"/>
          <w:szCs w:val="32"/>
          <w:lang w:eastAsia="en-US"/>
        </w:rPr>
      </w:pPr>
      <w:bookmarkStart w:id="1" w:name="_Hlk43727581"/>
      <w:bookmarkEnd w:id="0"/>
      <w:r w:rsidRPr="001048F7">
        <w:rPr>
          <w:rFonts w:eastAsiaTheme="minorHAnsi"/>
          <w:b/>
          <w:bCs/>
          <w:color w:val="1C71B8"/>
          <w:sz w:val="32"/>
          <w:szCs w:val="32"/>
          <w:lang w:eastAsia="en-US"/>
        </w:rPr>
        <w:t xml:space="preserve">Pedro Mier, presidente de AMETIC, inaugura el 37º </w:t>
      </w:r>
      <w:r w:rsidR="00222C15">
        <w:rPr>
          <w:rFonts w:eastAsiaTheme="minorHAnsi"/>
          <w:b/>
          <w:bCs/>
          <w:color w:val="1C71B8"/>
          <w:sz w:val="32"/>
          <w:szCs w:val="32"/>
          <w:lang w:eastAsia="en-US"/>
        </w:rPr>
        <w:t xml:space="preserve">AMETIC </w:t>
      </w:r>
      <w:r w:rsidRPr="001048F7">
        <w:rPr>
          <w:rFonts w:eastAsiaTheme="minorHAnsi"/>
          <w:b/>
          <w:bCs/>
          <w:color w:val="1C71B8"/>
          <w:sz w:val="32"/>
          <w:szCs w:val="32"/>
          <w:lang w:eastAsia="en-US"/>
        </w:rPr>
        <w:t>En</w:t>
      </w:r>
      <w:r>
        <w:rPr>
          <w:rFonts w:eastAsiaTheme="minorHAnsi"/>
          <w:b/>
          <w:bCs/>
          <w:color w:val="1C71B8"/>
          <w:sz w:val="32"/>
          <w:szCs w:val="32"/>
          <w:lang w:eastAsia="en-US"/>
        </w:rPr>
        <w:t xml:space="preserve">cuentro de la Economía Digital y las Telecomunicaciones </w:t>
      </w:r>
      <w:r w:rsidR="00222C15">
        <w:rPr>
          <w:rFonts w:eastAsiaTheme="minorHAnsi"/>
          <w:b/>
          <w:bCs/>
          <w:color w:val="1C71B8"/>
          <w:sz w:val="32"/>
          <w:szCs w:val="32"/>
          <w:lang w:eastAsia="en-US"/>
        </w:rPr>
        <w:t>reclamando</w:t>
      </w:r>
      <w:r>
        <w:rPr>
          <w:rFonts w:eastAsiaTheme="minorHAnsi"/>
          <w:b/>
          <w:bCs/>
          <w:color w:val="1C71B8"/>
          <w:sz w:val="32"/>
          <w:szCs w:val="32"/>
          <w:lang w:eastAsia="en-US"/>
        </w:rPr>
        <w:t xml:space="preserve"> Pactos de Estado “que vayan más allá de los programas de Gobierno”</w:t>
      </w:r>
    </w:p>
    <w:bookmarkEnd w:id="1"/>
    <w:p w14:paraId="52051901" w14:textId="77777777" w:rsidR="004A7256" w:rsidRPr="004A7256" w:rsidRDefault="004A7256" w:rsidP="004A7256">
      <w:pPr>
        <w:rPr>
          <w:rFonts w:eastAsiaTheme="minorHAnsi"/>
          <w:b/>
          <w:color w:val="1C71B8"/>
          <w:lang w:eastAsia="en-US"/>
        </w:rPr>
      </w:pPr>
    </w:p>
    <w:p w14:paraId="626BD17F" w14:textId="03C4831D" w:rsidR="00615DBC" w:rsidRDefault="004342D6" w:rsidP="00F56AD3">
      <w:pPr>
        <w:pStyle w:val="Prrafodelista"/>
        <w:numPr>
          <w:ilvl w:val="0"/>
          <w:numId w:val="21"/>
        </w:numPr>
        <w:jc w:val="both"/>
        <w:rPr>
          <w:rFonts w:eastAsiaTheme="minorHAnsi"/>
          <w:b/>
          <w:color w:val="1C71B8"/>
          <w:lang w:eastAsia="en-US"/>
        </w:rPr>
      </w:pPr>
      <w:bookmarkStart w:id="2" w:name="_Hlk45619333"/>
      <w:r>
        <w:rPr>
          <w:rFonts w:eastAsiaTheme="minorHAnsi"/>
          <w:b/>
          <w:color w:val="1C71B8"/>
          <w:lang w:eastAsia="en-US"/>
        </w:rPr>
        <w:t>La apertura del acto ha contado</w:t>
      </w:r>
      <w:r w:rsidR="001048F7">
        <w:rPr>
          <w:rFonts w:eastAsiaTheme="minorHAnsi"/>
          <w:b/>
          <w:color w:val="1C71B8"/>
          <w:lang w:eastAsia="en-US"/>
        </w:rPr>
        <w:t xml:space="preserve"> también</w:t>
      </w:r>
      <w:r>
        <w:rPr>
          <w:rFonts w:eastAsiaTheme="minorHAnsi"/>
          <w:b/>
          <w:color w:val="1C71B8"/>
          <w:lang w:eastAsia="en-US"/>
        </w:rPr>
        <w:t xml:space="preserve"> con Carlos </w:t>
      </w:r>
      <w:proofErr w:type="spellStart"/>
      <w:r>
        <w:rPr>
          <w:rFonts w:eastAsiaTheme="minorHAnsi"/>
          <w:b/>
          <w:color w:val="1C71B8"/>
          <w:lang w:eastAsia="en-US"/>
        </w:rPr>
        <w:t>Andradas</w:t>
      </w:r>
      <w:proofErr w:type="spellEnd"/>
      <w:r>
        <w:rPr>
          <w:rFonts w:eastAsiaTheme="minorHAnsi"/>
          <w:b/>
          <w:color w:val="1C71B8"/>
          <w:lang w:eastAsia="en-US"/>
        </w:rPr>
        <w:t xml:space="preserve">, rector de la Universidad Internacional Menéndez Pelayo; </w:t>
      </w:r>
      <w:r w:rsidR="00E51791">
        <w:rPr>
          <w:rFonts w:eastAsiaTheme="minorHAnsi"/>
          <w:b/>
          <w:color w:val="1C71B8"/>
          <w:lang w:eastAsia="en-US"/>
        </w:rPr>
        <w:t>Manuel Iturbe, director territorial de Cantabria y Asturias de Banco Santander,</w:t>
      </w:r>
      <w:r>
        <w:rPr>
          <w:rFonts w:eastAsiaTheme="minorHAnsi"/>
          <w:b/>
          <w:color w:val="1C71B8"/>
          <w:lang w:eastAsia="en-US"/>
        </w:rPr>
        <w:t xml:space="preserve"> y Gema Igual, alcaldesa de Santander.</w:t>
      </w:r>
    </w:p>
    <w:p w14:paraId="187204C2" w14:textId="77777777" w:rsidR="001048F7" w:rsidRPr="001048F7" w:rsidRDefault="001048F7" w:rsidP="001048F7">
      <w:pPr>
        <w:pStyle w:val="Prrafodelista"/>
        <w:rPr>
          <w:rFonts w:eastAsiaTheme="minorHAnsi"/>
          <w:b/>
          <w:color w:val="1C71B8"/>
          <w:lang w:eastAsia="en-US"/>
        </w:rPr>
      </w:pPr>
    </w:p>
    <w:p w14:paraId="065522AF" w14:textId="3C63AFDA" w:rsidR="00E51791" w:rsidRPr="001048F7" w:rsidRDefault="001048F7" w:rsidP="00E51791">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Salvador </w:t>
      </w:r>
      <w:proofErr w:type="spellStart"/>
      <w:r>
        <w:rPr>
          <w:rFonts w:eastAsiaTheme="minorHAnsi"/>
          <w:b/>
          <w:color w:val="1C71B8"/>
          <w:lang w:eastAsia="en-US"/>
        </w:rPr>
        <w:t>Estevan</w:t>
      </w:r>
      <w:proofErr w:type="spellEnd"/>
      <w:r>
        <w:rPr>
          <w:rFonts w:eastAsiaTheme="minorHAnsi"/>
          <w:b/>
          <w:color w:val="1C71B8"/>
          <w:lang w:eastAsia="en-US"/>
        </w:rPr>
        <w:t>, director general de Digitalización e Inteligencia Artificial del Ministerio de Asuntos Económicos y Transformación Digital</w:t>
      </w:r>
      <w:r w:rsidR="00222C15">
        <w:rPr>
          <w:rFonts w:eastAsiaTheme="minorHAnsi"/>
          <w:b/>
          <w:color w:val="1C71B8"/>
          <w:lang w:eastAsia="en-US"/>
        </w:rPr>
        <w:t xml:space="preserve">, </w:t>
      </w:r>
      <w:r>
        <w:rPr>
          <w:rFonts w:eastAsiaTheme="minorHAnsi"/>
          <w:b/>
          <w:color w:val="1C71B8"/>
          <w:lang w:eastAsia="en-US"/>
        </w:rPr>
        <w:t>ha incidido en la importancia de colocar a las personas en el centro para que el desarrollo de las tecnologías sea sostenible.</w:t>
      </w:r>
    </w:p>
    <w:bookmarkEnd w:id="2"/>
    <w:p w14:paraId="62A0DAE2" w14:textId="77777777" w:rsidR="004342D6" w:rsidRPr="004342D6" w:rsidRDefault="004342D6" w:rsidP="004342D6">
      <w:pPr>
        <w:pStyle w:val="Prrafodelista"/>
        <w:rPr>
          <w:rFonts w:eastAsiaTheme="minorHAnsi"/>
          <w:b/>
          <w:color w:val="1C71B8"/>
          <w:lang w:eastAsia="en-US"/>
        </w:rPr>
      </w:pPr>
    </w:p>
    <w:p w14:paraId="5ACE4517" w14:textId="15EB8E2F" w:rsidR="00681750" w:rsidRPr="00E51791" w:rsidRDefault="004342D6" w:rsidP="0061200B">
      <w:pPr>
        <w:pStyle w:val="Prrafodelista"/>
        <w:numPr>
          <w:ilvl w:val="0"/>
          <w:numId w:val="21"/>
        </w:numPr>
        <w:jc w:val="both"/>
        <w:rPr>
          <w:rFonts w:eastAsiaTheme="minorHAnsi"/>
          <w:b/>
          <w:color w:val="1C71B8"/>
          <w:lang w:eastAsia="en-US"/>
        </w:rPr>
      </w:pPr>
      <w:r w:rsidRPr="00E51791">
        <w:rPr>
          <w:rFonts w:eastAsiaTheme="minorHAnsi"/>
          <w:b/>
          <w:color w:val="1C71B8"/>
          <w:lang w:eastAsia="en-US"/>
        </w:rPr>
        <w:t xml:space="preserve">Bajo el título ‘50 años impulsando la transformación de España’, AMETIC conmemora </w:t>
      </w:r>
      <w:proofErr w:type="gramStart"/>
      <w:r w:rsidRPr="00E51791">
        <w:rPr>
          <w:rFonts w:eastAsiaTheme="minorHAnsi"/>
          <w:b/>
          <w:color w:val="1C71B8"/>
          <w:lang w:eastAsia="en-US"/>
        </w:rPr>
        <w:t>su cincuenta aniversario</w:t>
      </w:r>
      <w:proofErr w:type="gramEnd"/>
      <w:r w:rsidRPr="00E51791">
        <w:rPr>
          <w:rFonts w:eastAsiaTheme="minorHAnsi"/>
          <w:b/>
          <w:color w:val="1C71B8"/>
          <w:lang w:eastAsia="en-US"/>
        </w:rPr>
        <w:t xml:space="preserve"> con un Encuentro que está siendo el centro de debate del presente </w:t>
      </w:r>
      <w:r w:rsidR="00E51791" w:rsidRPr="00E51791">
        <w:rPr>
          <w:rFonts w:eastAsiaTheme="minorHAnsi"/>
          <w:b/>
          <w:color w:val="1C71B8"/>
          <w:lang w:eastAsia="en-US"/>
        </w:rPr>
        <w:t xml:space="preserve">y </w:t>
      </w:r>
      <w:r w:rsidRPr="00E51791">
        <w:rPr>
          <w:rFonts w:eastAsiaTheme="minorHAnsi"/>
          <w:b/>
          <w:color w:val="1C71B8"/>
          <w:lang w:eastAsia="en-US"/>
        </w:rPr>
        <w:t>futuro de la industria digita</w:t>
      </w:r>
      <w:r w:rsidR="00E51791">
        <w:rPr>
          <w:rFonts w:eastAsiaTheme="minorHAnsi"/>
          <w:b/>
          <w:color w:val="1C71B8"/>
          <w:lang w:eastAsia="en-US"/>
        </w:rPr>
        <w:t xml:space="preserve">l y </w:t>
      </w:r>
      <w:r w:rsidRPr="00E51791">
        <w:rPr>
          <w:rFonts w:eastAsiaTheme="minorHAnsi"/>
          <w:b/>
          <w:color w:val="1C71B8"/>
          <w:lang w:eastAsia="en-US"/>
        </w:rPr>
        <w:t xml:space="preserve">su impacto en la economía, </w:t>
      </w:r>
      <w:r w:rsidR="00E51791">
        <w:rPr>
          <w:rFonts w:eastAsiaTheme="minorHAnsi"/>
          <w:b/>
          <w:color w:val="1C71B8"/>
          <w:lang w:eastAsia="en-US"/>
        </w:rPr>
        <w:t xml:space="preserve">en </w:t>
      </w:r>
      <w:r w:rsidRPr="00E51791">
        <w:rPr>
          <w:rFonts w:eastAsiaTheme="minorHAnsi"/>
          <w:b/>
          <w:color w:val="1C71B8"/>
          <w:lang w:eastAsia="en-US"/>
        </w:rPr>
        <w:t>la sociedad y en el avance necesario hacia la autonomía estratégica.</w:t>
      </w:r>
    </w:p>
    <w:p w14:paraId="727AD22A" w14:textId="77777777" w:rsidR="00E51791" w:rsidRDefault="00E51791" w:rsidP="00A135DA">
      <w:pPr>
        <w:jc w:val="both"/>
        <w:rPr>
          <w:b/>
          <w:sz w:val="20"/>
          <w:szCs w:val="20"/>
        </w:rPr>
      </w:pPr>
    </w:p>
    <w:p w14:paraId="05F7AFD7" w14:textId="4BC299AD" w:rsidR="00222C15" w:rsidRPr="00806F52" w:rsidRDefault="00561A2A" w:rsidP="00A135DA">
      <w:pPr>
        <w:jc w:val="both"/>
        <w:rPr>
          <w:sz w:val="20"/>
          <w:szCs w:val="20"/>
        </w:rPr>
      </w:pPr>
      <w:r w:rsidRPr="00806F52">
        <w:rPr>
          <w:b/>
          <w:sz w:val="20"/>
          <w:szCs w:val="20"/>
        </w:rPr>
        <w:t>Santander</w:t>
      </w:r>
      <w:r w:rsidR="00587342" w:rsidRPr="00806F52">
        <w:rPr>
          <w:b/>
          <w:sz w:val="20"/>
          <w:szCs w:val="20"/>
        </w:rPr>
        <w:t xml:space="preserve">, </w:t>
      </w:r>
      <w:r w:rsidR="00E51791" w:rsidRPr="00806F52">
        <w:rPr>
          <w:b/>
          <w:sz w:val="20"/>
          <w:szCs w:val="20"/>
        </w:rPr>
        <w:t>30</w:t>
      </w:r>
      <w:r w:rsidR="00587342" w:rsidRPr="00806F52">
        <w:rPr>
          <w:b/>
          <w:sz w:val="20"/>
          <w:szCs w:val="20"/>
        </w:rPr>
        <w:t xml:space="preserve"> de </w:t>
      </w:r>
      <w:r w:rsidR="004342D6" w:rsidRPr="00806F52">
        <w:rPr>
          <w:b/>
          <w:sz w:val="20"/>
          <w:szCs w:val="20"/>
        </w:rPr>
        <w:t>agosto</w:t>
      </w:r>
      <w:r w:rsidR="00587342" w:rsidRPr="00806F52">
        <w:rPr>
          <w:b/>
          <w:sz w:val="20"/>
          <w:szCs w:val="20"/>
        </w:rPr>
        <w:t xml:space="preserve"> de 202</w:t>
      </w:r>
      <w:r w:rsidR="00426251" w:rsidRPr="00806F52">
        <w:rPr>
          <w:b/>
          <w:sz w:val="20"/>
          <w:szCs w:val="20"/>
        </w:rPr>
        <w:t>3</w:t>
      </w:r>
      <w:r w:rsidR="00587342" w:rsidRPr="00806F52">
        <w:rPr>
          <w:b/>
          <w:i/>
          <w:sz w:val="20"/>
          <w:szCs w:val="20"/>
        </w:rPr>
        <w:t>.</w:t>
      </w:r>
      <w:r w:rsidR="00587342" w:rsidRPr="00806F52">
        <w:rPr>
          <w:sz w:val="20"/>
          <w:szCs w:val="20"/>
        </w:rPr>
        <w:t xml:space="preserve"> </w:t>
      </w:r>
      <w:r w:rsidR="001048F7" w:rsidRPr="00806F52">
        <w:rPr>
          <w:sz w:val="20"/>
          <w:szCs w:val="20"/>
        </w:rPr>
        <w:t>Pedro Mier, presidente de AMETIC</w:t>
      </w:r>
      <w:r w:rsidR="00222C15" w:rsidRPr="00806F52">
        <w:rPr>
          <w:sz w:val="20"/>
          <w:szCs w:val="20"/>
        </w:rPr>
        <w:t>,</w:t>
      </w:r>
      <w:r w:rsidR="001048F7" w:rsidRPr="00806F52">
        <w:rPr>
          <w:sz w:val="20"/>
          <w:szCs w:val="20"/>
        </w:rPr>
        <w:t xml:space="preserve"> ha instado a los partidos políticos </w:t>
      </w:r>
      <w:r w:rsidR="00222C15" w:rsidRPr="00806F52">
        <w:rPr>
          <w:sz w:val="20"/>
          <w:szCs w:val="20"/>
        </w:rPr>
        <w:t xml:space="preserve">a </w:t>
      </w:r>
      <w:r w:rsidR="001048F7" w:rsidRPr="00806F52">
        <w:rPr>
          <w:sz w:val="20"/>
          <w:szCs w:val="20"/>
        </w:rPr>
        <w:t xml:space="preserve">que </w:t>
      </w:r>
      <w:r w:rsidR="00222C15" w:rsidRPr="00806F52">
        <w:rPr>
          <w:sz w:val="20"/>
          <w:szCs w:val="20"/>
        </w:rPr>
        <w:t>alcancen</w:t>
      </w:r>
      <w:r w:rsidR="001048F7" w:rsidRPr="00806F52">
        <w:rPr>
          <w:sz w:val="20"/>
          <w:szCs w:val="20"/>
        </w:rPr>
        <w:t xml:space="preserve"> Pactos de Estado que vayan más allá de los programas de Gobierno</w:t>
      </w:r>
      <w:r w:rsidR="00222C15" w:rsidRPr="00806F52">
        <w:rPr>
          <w:sz w:val="20"/>
          <w:szCs w:val="20"/>
        </w:rPr>
        <w:t>. Así lo ha expresado en l</w:t>
      </w:r>
      <w:r w:rsidR="001048F7" w:rsidRPr="00806F52">
        <w:rPr>
          <w:sz w:val="20"/>
          <w:szCs w:val="20"/>
        </w:rPr>
        <w:t xml:space="preserve">a inauguración del </w:t>
      </w:r>
      <w:hyperlink r:id="rId8" w:history="1">
        <w:r w:rsidR="001048F7" w:rsidRPr="00806F52">
          <w:rPr>
            <w:rStyle w:val="Hipervnculo"/>
            <w:sz w:val="20"/>
            <w:szCs w:val="20"/>
          </w:rPr>
          <w:t xml:space="preserve">37º </w:t>
        </w:r>
        <w:r w:rsidR="00966CCB" w:rsidRPr="00806F52">
          <w:rPr>
            <w:rStyle w:val="Hipervnculo"/>
            <w:sz w:val="20"/>
            <w:szCs w:val="20"/>
          </w:rPr>
          <w:t xml:space="preserve">AMETIC </w:t>
        </w:r>
        <w:r w:rsidR="001048F7" w:rsidRPr="00806F52">
          <w:rPr>
            <w:rStyle w:val="Hipervnculo"/>
            <w:sz w:val="20"/>
            <w:szCs w:val="20"/>
          </w:rPr>
          <w:t>Encuentro de la Economía Digital y las Telecomunicaciones</w:t>
        </w:r>
      </w:hyperlink>
      <w:r w:rsidR="003D6F87" w:rsidRPr="00806F52">
        <w:rPr>
          <w:rStyle w:val="Hipervnculo"/>
          <w:sz w:val="20"/>
          <w:szCs w:val="20"/>
        </w:rPr>
        <w:t>,</w:t>
      </w:r>
      <w:r w:rsidR="003D6F87" w:rsidRPr="00806F52">
        <w:rPr>
          <w:sz w:val="20"/>
          <w:szCs w:val="20"/>
        </w:rPr>
        <w:t xml:space="preserve"> #Santander37,</w:t>
      </w:r>
      <w:r w:rsidR="00222C15" w:rsidRPr="00806F52">
        <w:rPr>
          <w:sz w:val="20"/>
          <w:szCs w:val="20"/>
        </w:rPr>
        <w:t xml:space="preserve"> el acontecimiento por excelencia de la </w:t>
      </w:r>
      <w:r w:rsidR="001048F7" w:rsidRPr="00806F52">
        <w:rPr>
          <w:sz w:val="20"/>
          <w:szCs w:val="20"/>
        </w:rPr>
        <w:t>industria digital en España, organizado por AMETIC</w:t>
      </w:r>
      <w:r w:rsidR="00222C15" w:rsidRPr="00806F52">
        <w:rPr>
          <w:sz w:val="20"/>
          <w:szCs w:val="20"/>
        </w:rPr>
        <w:t xml:space="preserve">, en colaboración con Banco Santander, dentro de los cursos de verano de la Universidad Internacional Menéndez Pelayo, convirtiendo la ciudad </w:t>
      </w:r>
      <w:r w:rsidR="003D6F87" w:rsidRPr="00806F52">
        <w:rPr>
          <w:sz w:val="20"/>
          <w:szCs w:val="20"/>
        </w:rPr>
        <w:t xml:space="preserve">cántabra </w:t>
      </w:r>
      <w:r w:rsidR="00222C15" w:rsidRPr="00806F52">
        <w:rPr>
          <w:sz w:val="20"/>
          <w:szCs w:val="20"/>
        </w:rPr>
        <w:t>en el epicentro de la tecnología digital hasta el 1 de septiembre.</w:t>
      </w:r>
    </w:p>
    <w:p w14:paraId="2FB3023C" w14:textId="177C7F75" w:rsidR="001048F7" w:rsidRPr="00806F52" w:rsidRDefault="001048F7" w:rsidP="00A135DA">
      <w:pPr>
        <w:jc w:val="both"/>
        <w:rPr>
          <w:sz w:val="20"/>
          <w:szCs w:val="20"/>
        </w:rPr>
      </w:pPr>
    </w:p>
    <w:p w14:paraId="37B4541F" w14:textId="77777777" w:rsidR="00C55CAD" w:rsidRPr="00C55CAD" w:rsidRDefault="00C55CAD" w:rsidP="00C55CAD">
      <w:pPr>
        <w:jc w:val="both"/>
        <w:rPr>
          <w:color w:val="000000"/>
          <w:sz w:val="20"/>
          <w:szCs w:val="20"/>
        </w:rPr>
      </w:pPr>
      <w:r w:rsidRPr="00C55CAD">
        <w:rPr>
          <w:color w:val="000000"/>
          <w:sz w:val="20"/>
          <w:szCs w:val="20"/>
        </w:rPr>
        <w:t>Durante su intervención, Mier ha transmitido la satisfacción de organizar, un año más, el Encuentro más longevo de la UIMP con una “</w:t>
      </w:r>
      <w:r w:rsidRPr="00C55CAD">
        <w:rPr>
          <w:i/>
          <w:iCs/>
          <w:color w:val="000000"/>
          <w:sz w:val="20"/>
          <w:szCs w:val="20"/>
        </w:rPr>
        <w:t>edición muy especial que coincide con los cincuenta años de AMETIC, una asociación tecnológica que ha trabajado insistentemente por la mejora del impacto de la industria en España</w:t>
      </w:r>
      <w:r w:rsidRPr="00C55CAD">
        <w:rPr>
          <w:color w:val="000000"/>
          <w:sz w:val="20"/>
          <w:szCs w:val="20"/>
        </w:rPr>
        <w:t>”.</w:t>
      </w:r>
    </w:p>
    <w:p w14:paraId="1C0C061A" w14:textId="77777777" w:rsidR="00C55CAD" w:rsidRPr="00C55CAD" w:rsidRDefault="00C55CAD" w:rsidP="00C55CAD">
      <w:pPr>
        <w:jc w:val="both"/>
        <w:rPr>
          <w:color w:val="000000"/>
          <w:sz w:val="20"/>
          <w:szCs w:val="20"/>
        </w:rPr>
      </w:pPr>
    </w:p>
    <w:p w14:paraId="52A12093" w14:textId="44C3F3AF" w:rsidR="00C55CAD" w:rsidRDefault="00C55CAD" w:rsidP="00C55CAD">
      <w:pPr>
        <w:jc w:val="both"/>
        <w:rPr>
          <w:color w:val="000000"/>
          <w:sz w:val="20"/>
          <w:szCs w:val="20"/>
        </w:rPr>
      </w:pPr>
      <w:r w:rsidRPr="00C55CAD">
        <w:rPr>
          <w:color w:val="000000"/>
          <w:sz w:val="20"/>
          <w:szCs w:val="20"/>
        </w:rPr>
        <w:t>“</w:t>
      </w:r>
      <w:r w:rsidRPr="00C55CAD">
        <w:rPr>
          <w:i/>
          <w:iCs/>
          <w:color w:val="000000"/>
          <w:sz w:val="20"/>
          <w:szCs w:val="20"/>
        </w:rPr>
        <w:t>Nuestro objetivo es ser un instrumento para la transformación y avance de nuestra sociedad y nuestro país a través de la industria digital” ha especificado Mier, subrayando que, en ese contexto, “nos vemos obligados a instar a los partidos políticos que hagan un esfuerzo por alcanzar Pactos de Estado que vayan más allá de programas de Gobierno y duren más de una legislatur</w:t>
      </w:r>
      <w:r>
        <w:rPr>
          <w:i/>
          <w:iCs/>
          <w:color w:val="000000"/>
          <w:sz w:val="20"/>
          <w:szCs w:val="20"/>
        </w:rPr>
        <w:t>a</w:t>
      </w:r>
      <w:r w:rsidRPr="00C55CAD">
        <w:rPr>
          <w:color w:val="000000"/>
          <w:sz w:val="20"/>
          <w:szCs w:val="20"/>
        </w:rPr>
        <w:t>”. Entre estos pactos, el presidente de AMETIC ha propuesto la creación de un Pacto de Estado por la Educación y la Formación, un Pacto de Estado por la Reindustrialización, y un Pacto de Estado por la Innovación, ya que nos encontramos en un momento en que “</w:t>
      </w:r>
      <w:r w:rsidRPr="00C55CAD">
        <w:rPr>
          <w:i/>
          <w:iCs/>
          <w:color w:val="000000"/>
          <w:sz w:val="20"/>
          <w:szCs w:val="20"/>
        </w:rPr>
        <w:t>la innovación es crítica, dado que mejora la productividad, los salarios y la calidad de vida</w:t>
      </w:r>
      <w:r w:rsidRPr="00C55CAD">
        <w:rPr>
          <w:color w:val="000000"/>
          <w:sz w:val="20"/>
          <w:szCs w:val="20"/>
        </w:rPr>
        <w:t>”.</w:t>
      </w:r>
    </w:p>
    <w:p w14:paraId="5C99F30B" w14:textId="77777777" w:rsidR="00C55CAD" w:rsidRDefault="00C55CAD" w:rsidP="001048F7">
      <w:pPr>
        <w:jc w:val="both"/>
        <w:rPr>
          <w:color w:val="000000"/>
          <w:sz w:val="20"/>
          <w:szCs w:val="20"/>
        </w:rPr>
      </w:pPr>
    </w:p>
    <w:p w14:paraId="39B5DA1C" w14:textId="0FBA7A3D" w:rsidR="001048F7" w:rsidRPr="00806F52" w:rsidRDefault="00966CCB" w:rsidP="001048F7">
      <w:pPr>
        <w:jc w:val="both"/>
        <w:rPr>
          <w:color w:val="000000"/>
          <w:sz w:val="20"/>
          <w:szCs w:val="20"/>
        </w:rPr>
      </w:pPr>
      <w:r w:rsidRPr="00806F52">
        <w:rPr>
          <w:color w:val="000000"/>
          <w:sz w:val="20"/>
          <w:szCs w:val="20"/>
        </w:rPr>
        <w:t xml:space="preserve">La </w:t>
      </w:r>
      <w:r w:rsidR="004C1F15" w:rsidRPr="00806F52">
        <w:rPr>
          <w:color w:val="000000"/>
          <w:sz w:val="20"/>
          <w:szCs w:val="20"/>
        </w:rPr>
        <w:t>inauguración de la 37 edición de este Encuentro de AMETIC, que este año se realiza bajo el lema</w:t>
      </w:r>
      <w:r w:rsidR="004C1F15" w:rsidRPr="00806F52">
        <w:rPr>
          <w:sz w:val="20"/>
          <w:szCs w:val="20"/>
        </w:rPr>
        <w:t xml:space="preserve"> </w:t>
      </w:r>
      <w:r w:rsidR="003D6F87" w:rsidRPr="00806F52">
        <w:rPr>
          <w:b/>
          <w:bCs/>
          <w:sz w:val="20"/>
          <w:szCs w:val="20"/>
        </w:rPr>
        <w:t>‘</w:t>
      </w:r>
      <w:r w:rsidR="004C1F15" w:rsidRPr="00806F52">
        <w:rPr>
          <w:b/>
          <w:bCs/>
          <w:sz w:val="20"/>
          <w:szCs w:val="20"/>
        </w:rPr>
        <w:t>50 años impulsando la transformación de España’</w:t>
      </w:r>
      <w:r w:rsidR="004C1F15" w:rsidRPr="00806F52">
        <w:rPr>
          <w:sz w:val="20"/>
          <w:szCs w:val="20"/>
        </w:rPr>
        <w:t>,</w:t>
      </w:r>
      <w:r w:rsidR="004C1F15" w:rsidRPr="00806F52">
        <w:rPr>
          <w:color w:val="000000"/>
          <w:sz w:val="20"/>
          <w:szCs w:val="20"/>
        </w:rPr>
        <w:t xml:space="preserve"> </w:t>
      </w:r>
      <w:r w:rsidRPr="00806F52">
        <w:rPr>
          <w:color w:val="000000"/>
          <w:sz w:val="20"/>
          <w:szCs w:val="20"/>
        </w:rPr>
        <w:t xml:space="preserve">ha contado con las intervenciones de Manuel Iturbe, director territorial de Cantabria y Asturias del Banco Santander; Gema Igual, alcaldesa de Santander, y Carlos </w:t>
      </w:r>
      <w:proofErr w:type="spellStart"/>
      <w:r w:rsidRPr="00806F52">
        <w:rPr>
          <w:color w:val="000000"/>
          <w:sz w:val="20"/>
          <w:szCs w:val="20"/>
        </w:rPr>
        <w:t>Andradas</w:t>
      </w:r>
      <w:proofErr w:type="spellEnd"/>
      <w:r w:rsidRPr="00806F52">
        <w:rPr>
          <w:color w:val="000000"/>
          <w:sz w:val="20"/>
          <w:szCs w:val="20"/>
        </w:rPr>
        <w:t xml:space="preserve">, </w:t>
      </w:r>
      <w:r w:rsidR="004C1F15" w:rsidRPr="00806F52">
        <w:rPr>
          <w:color w:val="000000"/>
          <w:sz w:val="20"/>
          <w:szCs w:val="20"/>
        </w:rPr>
        <w:t>r</w:t>
      </w:r>
      <w:r w:rsidRPr="00806F52">
        <w:rPr>
          <w:color w:val="000000"/>
          <w:sz w:val="20"/>
          <w:szCs w:val="20"/>
        </w:rPr>
        <w:t xml:space="preserve">ector </w:t>
      </w:r>
      <w:r w:rsidR="004C1F15" w:rsidRPr="00806F52">
        <w:rPr>
          <w:color w:val="000000"/>
          <w:sz w:val="20"/>
          <w:szCs w:val="20"/>
        </w:rPr>
        <w:t xml:space="preserve">de la Universidad Internacional Menéndez Pelayo, </w:t>
      </w:r>
      <w:r w:rsidRPr="00806F52">
        <w:rPr>
          <w:color w:val="000000"/>
          <w:sz w:val="20"/>
          <w:szCs w:val="20"/>
        </w:rPr>
        <w:t xml:space="preserve">quienes han suscrito las palabras del presidente de AMETIC al agradecer el </w:t>
      </w:r>
      <w:r w:rsidR="004C1F15" w:rsidRPr="00806F52">
        <w:rPr>
          <w:color w:val="000000"/>
          <w:sz w:val="20"/>
          <w:szCs w:val="20"/>
        </w:rPr>
        <w:t>compromiso de la ciudad de Santander con este Encuentro.</w:t>
      </w:r>
      <w:r w:rsidRPr="00806F52">
        <w:rPr>
          <w:color w:val="000000"/>
          <w:sz w:val="20"/>
          <w:szCs w:val="20"/>
        </w:rPr>
        <w:t xml:space="preserve"> </w:t>
      </w:r>
    </w:p>
    <w:p w14:paraId="257A9D8D" w14:textId="77777777" w:rsidR="004C1F15" w:rsidRPr="00806F52" w:rsidRDefault="004C1F15" w:rsidP="001048F7">
      <w:pPr>
        <w:jc w:val="both"/>
        <w:rPr>
          <w:color w:val="000000"/>
          <w:sz w:val="20"/>
          <w:szCs w:val="20"/>
        </w:rPr>
      </w:pPr>
    </w:p>
    <w:p w14:paraId="40DDC4EF" w14:textId="64100499" w:rsidR="001048F7" w:rsidRPr="00806F52" w:rsidRDefault="00966CCB" w:rsidP="00A135DA">
      <w:pPr>
        <w:jc w:val="both"/>
        <w:rPr>
          <w:color w:val="000000"/>
          <w:sz w:val="20"/>
          <w:szCs w:val="20"/>
        </w:rPr>
      </w:pPr>
      <w:r w:rsidRPr="00806F52">
        <w:rPr>
          <w:color w:val="000000"/>
          <w:sz w:val="20"/>
          <w:szCs w:val="20"/>
        </w:rPr>
        <w:t>Manuel Iturbe ha destacado las aportaciones de la tecnología a todo</w:t>
      </w:r>
      <w:r w:rsidR="004C1F15" w:rsidRPr="00806F52">
        <w:rPr>
          <w:color w:val="000000"/>
          <w:sz w:val="20"/>
          <w:szCs w:val="20"/>
        </w:rPr>
        <w:t>s</w:t>
      </w:r>
      <w:r w:rsidRPr="00806F52">
        <w:rPr>
          <w:color w:val="000000"/>
          <w:sz w:val="20"/>
          <w:szCs w:val="20"/>
        </w:rPr>
        <w:t xml:space="preserve"> los sectores productivos, especialmente al bancario, lo que ha permitido ofrecer mejores servicios a 160 millones de clientes. </w:t>
      </w:r>
      <w:r w:rsidR="004C1F15" w:rsidRPr="00806F52">
        <w:rPr>
          <w:color w:val="000000"/>
          <w:sz w:val="20"/>
          <w:szCs w:val="20"/>
        </w:rPr>
        <w:t>Por su parte,</w:t>
      </w:r>
      <w:r w:rsidRPr="00806F52">
        <w:rPr>
          <w:color w:val="000000"/>
          <w:sz w:val="20"/>
          <w:szCs w:val="20"/>
        </w:rPr>
        <w:t xml:space="preserve"> Gema Igual </w:t>
      </w:r>
      <w:r w:rsidR="004C1F15" w:rsidRPr="00806F52">
        <w:rPr>
          <w:color w:val="000000"/>
          <w:sz w:val="20"/>
          <w:szCs w:val="20"/>
        </w:rPr>
        <w:t xml:space="preserve">ha insistido en la necesidad de que </w:t>
      </w:r>
      <w:r w:rsidRPr="00806F52">
        <w:rPr>
          <w:i/>
          <w:iCs/>
          <w:color w:val="000000"/>
          <w:sz w:val="20"/>
          <w:szCs w:val="20"/>
        </w:rPr>
        <w:t xml:space="preserve">“los ayuntamientos </w:t>
      </w:r>
      <w:r w:rsidR="004C1F15" w:rsidRPr="00806F52">
        <w:rPr>
          <w:i/>
          <w:iCs/>
          <w:color w:val="000000"/>
          <w:sz w:val="20"/>
          <w:szCs w:val="20"/>
        </w:rPr>
        <w:t>permanezcan</w:t>
      </w:r>
      <w:r w:rsidRPr="00806F52">
        <w:rPr>
          <w:i/>
          <w:iCs/>
          <w:color w:val="000000"/>
          <w:sz w:val="20"/>
          <w:szCs w:val="20"/>
        </w:rPr>
        <w:t xml:space="preserve"> expectantes ante los proyectos </w:t>
      </w:r>
      <w:r w:rsidR="004C1F15" w:rsidRPr="00806F52">
        <w:rPr>
          <w:i/>
          <w:iCs/>
          <w:color w:val="000000"/>
          <w:sz w:val="20"/>
          <w:szCs w:val="20"/>
        </w:rPr>
        <w:t xml:space="preserve">en los </w:t>
      </w:r>
      <w:r w:rsidRPr="00806F52">
        <w:rPr>
          <w:i/>
          <w:iCs/>
          <w:color w:val="000000"/>
          <w:sz w:val="20"/>
          <w:szCs w:val="20"/>
        </w:rPr>
        <w:t xml:space="preserve">que trabajen las empresas, ya que la colaboración público-privada es </w:t>
      </w:r>
      <w:r w:rsidRPr="00806F52">
        <w:rPr>
          <w:i/>
          <w:iCs/>
          <w:color w:val="000000"/>
          <w:sz w:val="20"/>
          <w:szCs w:val="20"/>
        </w:rPr>
        <w:lastRenderedPageBreak/>
        <w:t>imprescindible para avanzar como instituciones y porque</w:t>
      </w:r>
      <w:r w:rsidR="004C1F15" w:rsidRPr="00806F52">
        <w:rPr>
          <w:i/>
          <w:iCs/>
          <w:color w:val="000000"/>
          <w:sz w:val="20"/>
          <w:szCs w:val="20"/>
        </w:rPr>
        <w:t>,</w:t>
      </w:r>
      <w:r w:rsidRPr="00806F52">
        <w:rPr>
          <w:i/>
          <w:iCs/>
          <w:color w:val="000000"/>
          <w:sz w:val="20"/>
          <w:szCs w:val="20"/>
        </w:rPr>
        <w:t xml:space="preserve"> dentro de ese llamamiento político, es necesario que se dé cobijo en las instituciones para generar marca España”</w:t>
      </w:r>
      <w:r w:rsidRPr="00806F52">
        <w:rPr>
          <w:color w:val="000000"/>
          <w:sz w:val="20"/>
          <w:szCs w:val="20"/>
        </w:rPr>
        <w:t>.</w:t>
      </w:r>
    </w:p>
    <w:p w14:paraId="7E562884" w14:textId="77777777" w:rsidR="00966CCB" w:rsidRPr="00806F52" w:rsidRDefault="00966CCB" w:rsidP="00A135DA">
      <w:pPr>
        <w:jc w:val="both"/>
        <w:rPr>
          <w:color w:val="000000"/>
          <w:sz w:val="20"/>
          <w:szCs w:val="20"/>
        </w:rPr>
      </w:pPr>
    </w:p>
    <w:p w14:paraId="0795B341" w14:textId="65B2FABC" w:rsidR="00966CCB" w:rsidRPr="00806F52" w:rsidRDefault="00966CCB" w:rsidP="00966CCB">
      <w:pPr>
        <w:jc w:val="both"/>
        <w:rPr>
          <w:color w:val="000000"/>
          <w:sz w:val="20"/>
          <w:szCs w:val="20"/>
        </w:rPr>
      </w:pPr>
      <w:r w:rsidRPr="00806F52">
        <w:rPr>
          <w:color w:val="000000"/>
          <w:sz w:val="20"/>
          <w:szCs w:val="20"/>
        </w:rPr>
        <w:t xml:space="preserve">Carlos </w:t>
      </w:r>
      <w:proofErr w:type="spellStart"/>
      <w:r w:rsidRPr="00806F52">
        <w:rPr>
          <w:color w:val="000000"/>
          <w:sz w:val="20"/>
          <w:szCs w:val="20"/>
        </w:rPr>
        <w:t>Andradas</w:t>
      </w:r>
      <w:proofErr w:type="spellEnd"/>
      <w:r w:rsidRPr="00806F52">
        <w:rPr>
          <w:color w:val="000000"/>
          <w:sz w:val="20"/>
          <w:szCs w:val="20"/>
        </w:rPr>
        <w:t xml:space="preserve">, </w:t>
      </w:r>
      <w:r w:rsidR="00792FA3">
        <w:rPr>
          <w:color w:val="000000"/>
          <w:sz w:val="20"/>
          <w:szCs w:val="20"/>
        </w:rPr>
        <w:t>r</w:t>
      </w:r>
      <w:r w:rsidRPr="00806F52">
        <w:rPr>
          <w:color w:val="000000"/>
          <w:sz w:val="20"/>
          <w:szCs w:val="20"/>
        </w:rPr>
        <w:t>ector de la Universidad Internacional Menéndez Pelayo, ha resaltado el rol de los Cursos de Verano de la Universidad, además de elogiar el ejemplo que supone un Encuentro como el de AMETIC, el más longevo del programa, mostrando que la Universidad debe caminar junto a las empresas para contribuir al desarrollo económico y tecnológico.</w:t>
      </w:r>
    </w:p>
    <w:p w14:paraId="391E0D85" w14:textId="77777777" w:rsidR="00966CCB" w:rsidRPr="00806F52" w:rsidRDefault="00966CCB" w:rsidP="00966CCB">
      <w:pPr>
        <w:jc w:val="both"/>
        <w:rPr>
          <w:color w:val="000000"/>
          <w:sz w:val="20"/>
          <w:szCs w:val="20"/>
        </w:rPr>
      </w:pPr>
    </w:p>
    <w:p w14:paraId="0DDFD810" w14:textId="77777777" w:rsidR="00966CCB" w:rsidRPr="00806F52" w:rsidRDefault="00966CCB" w:rsidP="00966CCB">
      <w:pPr>
        <w:jc w:val="both"/>
        <w:rPr>
          <w:b/>
          <w:bCs/>
          <w:sz w:val="20"/>
          <w:szCs w:val="20"/>
        </w:rPr>
      </w:pPr>
      <w:r w:rsidRPr="00806F52">
        <w:rPr>
          <w:b/>
          <w:bCs/>
          <w:sz w:val="20"/>
          <w:szCs w:val="20"/>
        </w:rPr>
        <w:t>Transformación empresarial, un desafío para la digitalización</w:t>
      </w:r>
    </w:p>
    <w:p w14:paraId="7843F22F" w14:textId="77777777" w:rsidR="00966CCB" w:rsidRPr="00806F52" w:rsidRDefault="00966CCB" w:rsidP="00966CCB">
      <w:pPr>
        <w:jc w:val="both"/>
        <w:rPr>
          <w:b/>
          <w:bCs/>
          <w:sz w:val="20"/>
          <w:szCs w:val="20"/>
        </w:rPr>
      </w:pPr>
    </w:p>
    <w:p w14:paraId="2BD814F4" w14:textId="25A62EED" w:rsidR="00771A4E" w:rsidRPr="00806F52" w:rsidRDefault="00966CCB" w:rsidP="00966CCB">
      <w:pPr>
        <w:jc w:val="both"/>
        <w:rPr>
          <w:sz w:val="20"/>
          <w:szCs w:val="20"/>
          <w:highlight w:val="yellow"/>
        </w:rPr>
      </w:pPr>
      <w:r w:rsidRPr="00806F52">
        <w:rPr>
          <w:sz w:val="20"/>
          <w:szCs w:val="20"/>
        </w:rPr>
        <w:t xml:space="preserve">El director general de Digitalización e Inteligencia Artificial del Ministerio de Asuntos Económicos y Transformación Digital, Salvador </w:t>
      </w:r>
      <w:proofErr w:type="spellStart"/>
      <w:r w:rsidRPr="00806F52">
        <w:rPr>
          <w:sz w:val="20"/>
          <w:szCs w:val="20"/>
        </w:rPr>
        <w:t>Estevan</w:t>
      </w:r>
      <w:proofErr w:type="spellEnd"/>
      <w:r w:rsidRPr="00806F52">
        <w:rPr>
          <w:sz w:val="20"/>
          <w:szCs w:val="20"/>
        </w:rPr>
        <w:t xml:space="preserve">, </w:t>
      </w:r>
      <w:r w:rsidR="004C1F15" w:rsidRPr="00806F52">
        <w:rPr>
          <w:sz w:val="20"/>
          <w:szCs w:val="20"/>
        </w:rPr>
        <w:t>también ha estado presente</w:t>
      </w:r>
      <w:r w:rsidRPr="00806F52">
        <w:rPr>
          <w:sz w:val="20"/>
          <w:szCs w:val="20"/>
        </w:rPr>
        <w:t xml:space="preserve"> en el 37º Encuentro de la Economía Digital y las Telecomunicaciones de AMETIC #Santander37</w:t>
      </w:r>
      <w:r w:rsidR="004C1F15" w:rsidRPr="00806F52">
        <w:rPr>
          <w:sz w:val="20"/>
          <w:szCs w:val="20"/>
        </w:rPr>
        <w:t xml:space="preserve">. En su intervención ha destacado la intención del Gobierno de </w:t>
      </w:r>
      <w:r w:rsidRPr="00806F52">
        <w:rPr>
          <w:i/>
          <w:iCs/>
          <w:sz w:val="20"/>
          <w:szCs w:val="20"/>
        </w:rPr>
        <w:t xml:space="preserve">“impulsar la innovación </w:t>
      </w:r>
      <w:r w:rsidR="004C1F15" w:rsidRPr="00806F52">
        <w:rPr>
          <w:i/>
          <w:iCs/>
          <w:sz w:val="20"/>
          <w:szCs w:val="20"/>
        </w:rPr>
        <w:t>junto al</w:t>
      </w:r>
      <w:r w:rsidRPr="00806F52">
        <w:rPr>
          <w:i/>
          <w:iCs/>
          <w:sz w:val="20"/>
          <w:szCs w:val="20"/>
        </w:rPr>
        <w:t xml:space="preserve"> sector privado, aprovechando las múltiples ventajas que tendrá </w:t>
      </w:r>
      <w:r w:rsidR="004C1F15" w:rsidRPr="00806F52">
        <w:rPr>
          <w:i/>
          <w:iCs/>
          <w:sz w:val="20"/>
          <w:szCs w:val="20"/>
        </w:rPr>
        <w:t>la inteligencia artificial</w:t>
      </w:r>
      <w:r w:rsidRPr="00806F52">
        <w:rPr>
          <w:i/>
          <w:iCs/>
          <w:sz w:val="20"/>
          <w:szCs w:val="20"/>
        </w:rPr>
        <w:t xml:space="preserve"> y otras</w:t>
      </w:r>
      <w:r w:rsidR="004C1F15" w:rsidRPr="00806F52">
        <w:rPr>
          <w:i/>
          <w:iCs/>
          <w:sz w:val="20"/>
          <w:szCs w:val="20"/>
        </w:rPr>
        <w:t xml:space="preserve"> herramientas</w:t>
      </w:r>
      <w:r w:rsidRPr="00806F52">
        <w:rPr>
          <w:i/>
          <w:iCs/>
          <w:sz w:val="20"/>
          <w:szCs w:val="20"/>
        </w:rPr>
        <w:t>, colocando a las personas en el centro para que su desarrollo sea sostenible</w:t>
      </w:r>
      <w:r w:rsidRPr="00806F52">
        <w:rPr>
          <w:sz w:val="20"/>
          <w:szCs w:val="20"/>
        </w:rPr>
        <w:t>”.</w:t>
      </w:r>
      <w:r w:rsidR="00771A4E" w:rsidRPr="00806F52">
        <w:rPr>
          <w:sz w:val="20"/>
          <w:szCs w:val="20"/>
        </w:rPr>
        <w:t xml:space="preserve"> Además, considera que es necesario "</w:t>
      </w:r>
      <w:r w:rsidRPr="00806F52">
        <w:rPr>
          <w:i/>
          <w:iCs/>
          <w:sz w:val="20"/>
          <w:szCs w:val="20"/>
        </w:rPr>
        <w:t xml:space="preserve">acompasar </w:t>
      </w:r>
      <w:r w:rsidR="00771A4E" w:rsidRPr="00806F52">
        <w:rPr>
          <w:i/>
          <w:iCs/>
          <w:sz w:val="20"/>
          <w:szCs w:val="20"/>
        </w:rPr>
        <w:t>el crecimiento de las tecnologías con la digitalización existente a fin de crear una infraestructura que permita sustentar las innovaciones existentes</w:t>
      </w:r>
      <w:r w:rsidR="00771A4E" w:rsidRPr="00806F52">
        <w:rPr>
          <w:sz w:val="20"/>
          <w:szCs w:val="20"/>
        </w:rPr>
        <w:t>”</w:t>
      </w:r>
    </w:p>
    <w:p w14:paraId="5F7094CF" w14:textId="77777777" w:rsidR="00966CCB" w:rsidRPr="00806F52" w:rsidRDefault="00966CCB" w:rsidP="00966CCB">
      <w:pPr>
        <w:jc w:val="both"/>
        <w:rPr>
          <w:b/>
          <w:bCs/>
          <w:sz w:val="20"/>
          <w:szCs w:val="20"/>
        </w:rPr>
      </w:pPr>
    </w:p>
    <w:p w14:paraId="7D09AF79" w14:textId="56A313FB" w:rsidR="00966CCB" w:rsidRPr="00806F52" w:rsidRDefault="004C1F15" w:rsidP="00966CCB">
      <w:pPr>
        <w:jc w:val="both"/>
        <w:rPr>
          <w:sz w:val="20"/>
          <w:szCs w:val="20"/>
        </w:rPr>
      </w:pPr>
      <w:r w:rsidRPr="00806F52">
        <w:rPr>
          <w:sz w:val="20"/>
          <w:szCs w:val="20"/>
        </w:rPr>
        <w:t>Las mesas redondas han sido otro de los puntos destacados de la primera jornada del 37º AMETIC Encuentro de la Economía Digital y las Telecomunicaciones. En la primera de ellas,</w:t>
      </w:r>
      <w:r w:rsidR="00771A4E" w:rsidRPr="00806F52">
        <w:rPr>
          <w:sz w:val="20"/>
          <w:szCs w:val="20"/>
        </w:rPr>
        <w:t xml:space="preserve"> se ha </w:t>
      </w:r>
      <w:r w:rsidR="00966CCB" w:rsidRPr="00806F52">
        <w:rPr>
          <w:sz w:val="20"/>
          <w:szCs w:val="20"/>
        </w:rPr>
        <w:t>analizado la ‘Reindustrialización de la Economía a través de la Transformación Digital y la Transición Ecológica: casos de éxito’</w:t>
      </w:r>
      <w:r w:rsidR="00771A4E" w:rsidRPr="00806F52">
        <w:rPr>
          <w:sz w:val="20"/>
          <w:szCs w:val="20"/>
        </w:rPr>
        <w:t xml:space="preserve"> de la mano de </w:t>
      </w:r>
      <w:r w:rsidR="00966CCB" w:rsidRPr="00806F52">
        <w:rPr>
          <w:sz w:val="20"/>
          <w:szCs w:val="20"/>
        </w:rPr>
        <w:t xml:space="preserve">Eduardo Gómez de Tostón García, CEO de ALISYS; Gonzalo </w:t>
      </w:r>
      <w:proofErr w:type="spellStart"/>
      <w:r w:rsidR="00966CCB" w:rsidRPr="00806F52">
        <w:rPr>
          <w:sz w:val="20"/>
          <w:szCs w:val="20"/>
        </w:rPr>
        <w:t>Úrculo</w:t>
      </w:r>
      <w:proofErr w:type="spellEnd"/>
      <w:r w:rsidR="00966CCB" w:rsidRPr="00806F52">
        <w:rPr>
          <w:sz w:val="20"/>
          <w:szCs w:val="20"/>
        </w:rPr>
        <w:t xml:space="preserve">, cofundador y CEO de </w:t>
      </w:r>
      <w:proofErr w:type="spellStart"/>
      <w:r w:rsidR="00966CCB" w:rsidRPr="00806F52">
        <w:rPr>
          <w:sz w:val="20"/>
          <w:szCs w:val="20"/>
        </w:rPr>
        <w:t>Crowdfarming</w:t>
      </w:r>
      <w:proofErr w:type="spellEnd"/>
      <w:r w:rsidR="00966CCB" w:rsidRPr="00806F52">
        <w:rPr>
          <w:sz w:val="20"/>
          <w:szCs w:val="20"/>
        </w:rPr>
        <w:t xml:space="preserve">; Ignacio Valero, PMO Manager de LIS Data </w:t>
      </w:r>
      <w:proofErr w:type="spellStart"/>
      <w:r w:rsidR="00966CCB" w:rsidRPr="00806F52">
        <w:rPr>
          <w:sz w:val="20"/>
          <w:szCs w:val="20"/>
        </w:rPr>
        <w:t>Solutions</w:t>
      </w:r>
      <w:proofErr w:type="spellEnd"/>
      <w:r w:rsidR="00966CCB" w:rsidRPr="00806F52">
        <w:rPr>
          <w:sz w:val="20"/>
          <w:szCs w:val="20"/>
        </w:rPr>
        <w:t xml:space="preserve">, y Maite Cordón, directora de Santander </w:t>
      </w:r>
      <w:proofErr w:type="spellStart"/>
      <w:r w:rsidR="00966CCB" w:rsidRPr="00806F52">
        <w:rPr>
          <w:sz w:val="20"/>
          <w:szCs w:val="20"/>
        </w:rPr>
        <w:t>Growth</w:t>
      </w:r>
      <w:proofErr w:type="spellEnd"/>
      <w:r w:rsidR="00966CCB" w:rsidRPr="00806F52">
        <w:rPr>
          <w:sz w:val="20"/>
          <w:szCs w:val="20"/>
        </w:rPr>
        <w:t>, de Banco Santander, como moderadora. Todos ellos han hecho hincapié en la importancia de la utilización de la tecnología para agilizar los procesos corporativos, a fin de que estos sean más eficientes y construyan una base más sólida para fomentar el crecimiento.</w:t>
      </w:r>
    </w:p>
    <w:p w14:paraId="779DB2D5" w14:textId="77777777" w:rsidR="00966CCB" w:rsidRPr="00806F52" w:rsidRDefault="00966CCB" w:rsidP="00966CCB">
      <w:pPr>
        <w:jc w:val="both"/>
        <w:rPr>
          <w:sz w:val="20"/>
          <w:szCs w:val="20"/>
        </w:rPr>
      </w:pPr>
    </w:p>
    <w:p w14:paraId="77E29B93" w14:textId="64262A90" w:rsidR="00966CCB" w:rsidRPr="00806F52" w:rsidRDefault="00966CCB" w:rsidP="00966CCB">
      <w:pPr>
        <w:jc w:val="both"/>
        <w:rPr>
          <w:sz w:val="20"/>
          <w:szCs w:val="20"/>
        </w:rPr>
      </w:pPr>
      <w:r w:rsidRPr="00806F52">
        <w:rPr>
          <w:sz w:val="20"/>
          <w:szCs w:val="20"/>
        </w:rPr>
        <w:t>Tras esta intervención, Microsoft ha sido el encargado de inaugurar las ponencias individuales del Encuentro de la mano de su presidente en España, Alberto Granados, quien ha señalado la importancia de apostar por modelos como este Encuentro para concienciar a la población de la necesidad de la transformación digital. En su ponencia, centrada en ‘La Inteligencia Artificial generativa, un enfoque pragmático’, Granados ha abordado la transformación que ha experimentado la tecnología a lo largo de las décadas y las posibilidades que encierra de cara al futuro.</w:t>
      </w:r>
    </w:p>
    <w:p w14:paraId="4B773C87" w14:textId="77777777" w:rsidR="00966CCB" w:rsidRPr="00806F52" w:rsidRDefault="00966CCB" w:rsidP="00966CCB">
      <w:pPr>
        <w:jc w:val="both"/>
        <w:rPr>
          <w:sz w:val="20"/>
          <w:szCs w:val="20"/>
        </w:rPr>
      </w:pPr>
    </w:p>
    <w:p w14:paraId="3859F710" w14:textId="77777777" w:rsidR="00966CCB" w:rsidRPr="00806F52" w:rsidRDefault="00966CCB" w:rsidP="00966CCB">
      <w:pPr>
        <w:jc w:val="both"/>
        <w:rPr>
          <w:sz w:val="20"/>
          <w:szCs w:val="20"/>
        </w:rPr>
      </w:pPr>
      <w:r w:rsidRPr="00806F52">
        <w:rPr>
          <w:sz w:val="20"/>
          <w:szCs w:val="20"/>
        </w:rPr>
        <w:t xml:space="preserve">Asimismo, ha recalcado la importancia de crear una funcionalidad orientada a la empresa de la Inteligencia Artificial generativa. </w:t>
      </w:r>
      <w:r w:rsidRPr="00806F52">
        <w:rPr>
          <w:i/>
          <w:iCs/>
          <w:sz w:val="20"/>
          <w:szCs w:val="20"/>
        </w:rPr>
        <w:t>“Microsoft ha cogido todos los algoritmos y los ha democratizado, consiguiendo que sea sencillo y natural de utilizar”</w:t>
      </w:r>
      <w:r w:rsidRPr="00806F52">
        <w:rPr>
          <w:sz w:val="20"/>
          <w:szCs w:val="20"/>
        </w:rPr>
        <w:t xml:space="preserve">, lo que genera un impacto positivo en las empresas y en sus departamentos, como, por ejemplo, el de Operaciones, en el que el 70% de los empleados están dispuestos a delegar trabajo a la IA. Además, Granados ha recalcado que </w:t>
      </w:r>
      <w:r w:rsidRPr="00806F52">
        <w:rPr>
          <w:i/>
          <w:iCs/>
          <w:sz w:val="20"/>
          <w:szCs w:val="20"/>
        </w:rPr>
        <w:t xml:space="preserve">“no creemos que la Inteligencia Artificial vaya a sustituir a nadie”, </w:t>
      </w:r>
      <w:r w:rsidRPr="00806F52">
        <w:rPr>
          <w:sz w:val="20"/>
          <w:szCs w:val="20"/>
        </w:rPr>
        <w:t>sino que servirá como copiloto para fomentar la creatividad y la productividad.</w:t>
      </w:r>
    </w:p>
    <w:p w14:paraId="6E67E97E" w14:textId="77777777" w:rsidR="00966CCB" w:rsidRPr="00806F52" w:rsidRDefault="00966CCB" w:rsidP="00966CCB">
      <w:pPr>
        <w:jc w:val="both"/>
        <w:rPr>
          <w:sz w:val="20"/>
          <w:szCs w:val="20"/>
        </w:rPr>
      </w:pPr>
    </w:p>
    <w:p w14:paraId="65718697" w14:textId="1A427117" w:rsidR="00966CCB" w:rsidRPr="00806F52" w:rsidRDefault="00966CCB" w:rsidP="00966CCB">
      <w:pPr>
        <w:jc w:val="both"/>
        <w:rPr>
          <w:sz w:val="20"/>
          <w:szCs w:val="20"/>
        </w:rPr>
      </w:pPr>
      <w:r w:rsidRPr="00806F52">
        <w:rPr>
          <w:sz w:val="20"/>
          <w:szCs w:val="20"/>
        </w:rPr>
        <w:t xml:space="preserve">La segunda mesa de la mañana, moderada por Enrique Serrano, presidente de la Comisión de Inteligencia Artificial y Big Data de AMETIC, ha servido para compartir impresiones sobre los ‘Desafíos de la IA Generativa y General’. En este contexto, la mesa, compuesta por Miguel </w:t>
      </w:r>
      <w:proofErr w:type="spellStart"/>
      <w:r w:rsidRPr="00806F52">
        <w:rPr>
          <w:sz w:val="20"/>
          <w:szCs w:val="20"/>
        </w:rPr>
        <w:t>Escassi</w:t>
      </w:r>
      <w:proofErr w:type="spellEnd"/>
      <w:r w:rsidRPr="00806F52">
        <w:rPr>
          <w:sz w:val="20"/>
          <w:szCs w:val="20"/>
        </w:rPr>
        <w:t xml:space="preserve">, director de Relaciones Institucionales y Políticas Públicas de Google España y Portugal; José Casado, </w:t>
      </w:r>
      <w:proofErr w:type="spellStart"/>
      <w:r w:rsidRPr="00806F52">
        <w:rPr>
          <w:sz w:val="20"/>
          <w:szCs w:val="20"/>
        </w:rPr>
        <w:t>Chief</w:t>
      </w:r>
      <w:proofErr w:type="spellEnd"/>
      <w:r w:rsidRPr="00806F52">
        <w:rPr>
          <w:sz w:val="20"/>
          <w:szCs w:val="20"/>
        </w:rPr>
        <w:t xml:space="preserve"> Digital </w:t>
      </w:r>
      <w:proofErr w:type="spellStart"/>
      <w:r w:rsidRPr="00806F52">
        <w:rPr>
          <w:sz w:val="20"/>
          <w:szCs w:val="20"/>
        </w:rPr>
        <w:t>Officer</w:t>
      </w:r>
      <w:proofErr w:type="spellEnd"/>
      <w:r w:rsidRPr="00806F52">
        <w:rPr>
          <w:sz w:val="20"/>
          <w:szCs w:val="20"/>
        </w:rPr>
        <w:t xml:space="preserve"> de Repsol, y Álvaro de la Mora, Head </w:t>
      </w:r>
      <w:proofErr w:type="spellStart"/>
      <w:r w:rsidRPr="00806F52">
        <w:rPr>
          <w:sz w:val="20"/>
          <w:szCs w:val="20"/>
        </w:rPr>
        <w:t>of</w:t>
      </w:r>
      <w:proofErr w:type="spellEnd"/>
      <w:r w:rsidRPr="00806F52">
        <w:rPr>
          <w:sz w:val="20"/>
          <w:szCs w:val="20"/>
        </w:rPr>
        <w:t xml:space="preserve"> Business Hacking </w:t>
      </w:r>
      <w:proofErr w:type="spellStart"/>
      <w:r w:rsidRPr="00806F52">
        <w:rPr>
          <w:sz w:val="20"/>
          <w:szCs w:val="20"/>
        </w:rPr>
        <w:t>Europe</w:t>
      </w:r>
      <w:proofErr w:type="spellEnd"/>
      <w:r w:rsidRPr="00806F52">
        <w:rPr>
          <w:sz w:val="20"/>
          <w:szCs w:val="20"/>
        </w:rPr>
        <w:t xml:space="preserve"> de Globa</w:t>
      </w:r>
      <w:r w:rsidR="00806F52" w:rsidRPr="00806F52">
        <w:rPr>
          <w:sz w:val="20"/>
          <w:szCs w:val="20"/>
        </w:rPr>
        <w:t>n</w:t>
      </w:r>
      <w:r w:rsidRPr="00806F52">
        <w:rPr>
          <w:sz w:val="20"/>
          <w:szCs w:val="20"/>
        </w:rPr>
        <w:t>t, han concluido que la Inteligencia Artificial tiene un enorme potencial transformador que puede cambiar el mundo.</w:t>
      </w:r>
    </w:p>
    <w:p w14:paraId="6A21EC1B" w14:textId="77777777" w:rsidR="00966CCB" w:rsidRPr="00806F52" w:rsidRDefault="00966CCB" w:rsidP="00966CCB">
      <w:pPr>
        <w:jc w:val="both"/>
        <w:rPr>
          <w:sz w:val="20"/>
          <w:szCs w:val="20"/>
        </w:rPr>
      </w:pPr>
    </w:p>
    <w:p w14:paraId="326BBA4D" w14:textId="77777777" w:rsidR="00966CCB" w:rsidRPr="00806F52" w:rsidRDefault="00966CCB" w:rsidP="00966CCB">
      <w:pPr>
        <w:jc w:val="both"/>
        <w:rPr>
          <w:sz w:val="20"/>
          <w:szCs w:val="20"/>
        </w:rPr>
      </w:pPr>
      <w:r w:rsidRPr="00806F52">
        <w:rPr>
          <w:sz w:val="20"/>
          <w:szCs w:val="20"/>
        </w:rPr>
        <w:t>Tras la pausa del café, Dave Das, presidente de Samsung Iberia, ha explicado a los asistentes ‘La tecnología como propósito’ al afirmar que, además de la transformación, hay que poner el foco en el propósito para las personas y las compañías. “</w:t>
      </w:r>
      <w:r w:rsidRPr="00806F52">
        <w:rPr>
          <w:i/>
          <w:iCs/>
          <w:sz w:val="20"/>
          <w:szCs w:val="20"/>
        </w:rPr>
        <w:t>El propósito es la mezcla perfecta de intención y determinación. Se pregunta si ese propósito puede trasladarse de la esfera individual a aspectos colectivos, ayudando así a crear el mejor mundo posible</w:t>
      </w:r>
      <w:r w:rsidRPr="00806F52">
        <w:rPr>
          <w:sz w:val="20"/>
          <w:szCs w:val="20"/>
        </w:rPr>
        <w:t>”, ha señalado.</w:t>
      </w:r>
    </w:p>
    <w:p w14:paraId="69D6E46D" w14:textId="77777777" w:rsidR="00966CCB" w:rsidRPr="00806F52" w:rsidRDefault="00966CCB" w:rsidP="00966CCB">
      <w:pPr>
        <w:jc w:val="both"/>
        <w:rPr>
          <w:sz w:val="20"/>
          <w:szCs w:val="20"/>
        </w:rPr>
      </w:pPr>
    </w:p>
    <w:p w14:paraId="74061C3C" w14:textId="77777777" w:rsidR="00966CCB" w:rsidRPr="00806F52" w:rsidRDefault="00966CCB" w:rsidP="00966CCB">
      <w:pPr>
        <w:jc w:val="both"/>
        <w:rPr>
          <w:sz w:val="20"/>
          <w:szCs w:val="20"/>
        </w:rPr>
      </w:pPr>
      <w:r w:rsidRPr="00806F52">
        <w:rPr>
          <w:sz w:val="20"/>
          <w:szCs w:val="20"/>
        </w:rPr>
        <w:t xml:space="preserve">Esa búsqueda de propósito ha relatado Das, se ha trasladado en Samsung en cuatro áreas: Educación, Cultura, Accesibilidad y Bienestar, además de Empleabilidad y Emprendimiento, lo que ha llevado a la compañía a colaborar con entidades públicas y privadas para desarrollar proyectos que han llegado a más de 5 millones de personas. </w:t>
      </w:r>
    </w:p>
    <w:p w14:paraId="2976268E" w14:textId="77777777" w:rsidR="00966CCB" w:rsidRPr="00806F52" w:rsidRDefault="00966CCB" w:rsidP="00966CCB">
      <w:pPr>
        <w:jc w:val="both"/>
        <w:rPr>
          <w:sz w:val="20"/>
          <w:szCs w:val="20"/>
        </w:rPr>
      </w:pPr>
    </w:p>
    <w:p w14:paraId="34B1D9B2" w14:textId="77777777" w:rsidR="00966CCB" w:rsidRPr="00806F52" w:rsidRDefault="00966CCB" w:rsidP="00966CCB">
      <w:pPr>
        <w:jc w:val="both"/>
        <w:rPr>
          <w:sz w:val="20"/>
          <w:szCs w:val="20"/>
        </w:rPr>
      </w:pPr>
      <w:r w:rsidRPr="00806F52">
        <w:rPr>
          <w:sz w:val="20"/>
          <w:szCs w:val="20"/>
        </w:rPr>
        <w:t xml:space="preserve">Su intervención ha dado paso a la última mesa redonda de la mañana, centrada en la ‘Inteligencia Artificial, aplicaciones y casos de uso’, en la que han participado, moderados por Nuria Ávalos, miembro del Comité Ejecutivo de AMETIC: David Villaseca, </w:t>
      </w:r>
      <w:proofErr w:type="spellStart"/>
      <w:r w:rsidRPr="00806F52">
        <w:rPr>
          <w:sz w:val="20"/>
          <w:szCs w:val="20"/>
        </w:rPr>
        <w:t>Chief</w:t>
      </w:r>
      <w:proofErr w:type="spellEnd"/>
      <w:r w:rsidRPr="00806F52">
        <w:rPr>
          <w:sz w:val="20"/>
          <w:szCs w:val="20"/>
        </w:rPr>
        <w:t xml:space="preserve"> Digital </w:t>
      </w:r>
      <w:proofErr w:type="spellStart"/>
      <w:r w:rsidRPr="00806F52">
        <w:rPr>
          <w:sz w:val="20"/>
          <w:szCs w:val="20"/>
        </w:rPr>
        <w:t>Officer</w:t>
      </w:r>
      <w:proofErr w:type="spellEnd"/>
      <w:r w:rsidRPr="00806F52">
        <w:rPr>
          <w:sz w:val="20"/>
          <w:szCs w:val="20"/>
        </w:rPr>
        <w:t xml:space="preserve"> de CEPSA; Lorenzo </w:t>
      </w:r>
      <w:proofErr w:type="spellStart"/>
      <w:r w:rsidRPr="00806F52">
        <w:rPr>
          <w:sz w:val="20"/>
          <w:szCs w:val="20"/>
        </w:rPr>
        <w:t>Serratosa</w:t>
      </w:r>
      <w:proofErr w:type="spellEnd"/>
      <w:r w:rsidRPr="00806F52">
        <w:rPr>
          <w:sz w:val="20"/>
          <w:szCs w:val="20"/>
        </w:rPr>
        <w:t xml:space="preserve">, presidente de </w:t>
      </w:r>
      <w:proofErr w:type="spellStart"/>
      <w:r w:rsidRPr="00806F52">
        <w:rPr>
          <w:sz w:val="20"/>
          <w:szCs w:val="20"/>
        </w:rPr>
        <w:t>Substrate</w:t>
      </w:r>
      <w:proofErr w:type="spellEnd"/>
      <w:r w:rsidRPr="00806F52">
        <w:rPr>
          <w:sz w:val="20"/>
          <w:szCs w:val="20"/>
        </w:rPr>
        <w:t xml:space="preserve"> IA; Jorge </w:t>
      </w:r>
      <w:proofErr w:type="spellStart"/>
      <w:r w:rsidRPr="00806F52">
        <w:rPr>
          <w:sz w:val="20"/>
          <w:szCs w:val="20"/>
        </w:rPr>
        <w:t>Lukowski</w:t>
      </w:r>
      <w:proofErr w:type="spellEnd"/>
      <w:r w:rsidRPr="00806F52">
        <w:rPr>
          <w:sz w:val="20"/>
          <w:szCs w:val="20"/>
        </w:rPr>
        <w:t xml:space="preserve">, director global de Marketing y Comunicación de </w:t>
      </w:r>
      <w:proofErr w:type="spellStart"/>
      <w:r w:rsidRPr="00806F52">
        <w:rPr>
          <w:sz w:val="20"/>
          <w:szCs w:val="20"/>
        </w:rPr>
        <w:t>Neoris</w:t>
      </w:r>
      <w:proofErr w:type="spellEnd"/>
      <w:r w:rsidRPr="00806F52">
        <w:rPr>
          <w:sz w:val="20"/>
          <w:szCs w:val="20"/>
        </w:rPr>
        <w:t>; y Douglas Vaz, director general de Qualcomm España y Portugal.</w:t>
      </w:r>
    </w:p>
    <w:p w14:paraId="0E1D172D" w14:textId="77777777" w:rsidR="00C45F27" w:rsidRPr="00806F52" w:rsidRDefault="00C45F27" w:rsidP="00A135DA">
      <w:pPr>
        <w:jc w:val="both"/>
        <w:rPr>
          <w:sz w:val="20"/>
          <w:szCs w:val="20"/>
        </w:rPr>
      </w:pPr>
    </w:p>
    <w:p w14:paraId="0D195DB7" w14:textId="4570C1ED" w:rsidR="00C45F27" w:rsidRPr="00806F52" w:rsidRDefault="00C45F27" w:rsidP="00A135DA">
      <w:pPr>
        <w:jc w:val="both"/>
        <w:rPr>
          <w:b/>
          <w:bCs/>
          <w:sz w:val="20"/>
          <w:szCs w:val="20"/>
        </w:rPr>
      </w:pPr>
      <w:r w:rsidRPr="00806F52">
        <w:rPr>
          <w:b/>
          <w:bCs/>
          <w:sz w:val="20"/>
          <w:szCs w:val="20"/>
        </w:rPr>
        <w:t>La sostenibilidad y la descarbonización, claves en la jornada de la tarde</w:t>
      </w:r>
    </w:p>
    <w:p w14:paraId="6D2D7401" w14:textId="77777777" w:rsidR="00C45F27" w:rsidRPr="00806F52" w:rsidRDefault="00C45F27" w:rsidP="00A135DA">
      <w:pPr>
        <w:jc w:val="both"/>
        <w:rPr>
          <w:sz w:val="20"/>
          <w:szCs w:val="20"/>
        </w:rPr>
      </w:pPr>
    </w:p>
    <w:p w14:paraId="57629A0C" w14:textId="6449AFEC" w:rsidR="007D630F" w:rsidRPr="00806F52" w:rsidRDefault="000D5F91" w:rsidP="00A135DA">
      <w:pPr>
        <w:jc w:val="both"/>
        <w:rPr>
          <w:sz w:val="20"/>
          <w:szCs w:val="20"/>
        </w:rPr>
      </w:pPr>
      <w:r w:rsidRPr="00806F52">
        <w:rPr>
          <w:sz w:val="20"/>
          <w:szCs w:val="20"/>
        </w:rPr>
        <w:t>L</w:t>
      </w:r>
      <w:r w:rsidR="00C45F27" w:rsidRPr="00806F52">
        <w:rPr>
          <w:sz w:val="20"/>
          <w:szCs w:val="20"/>
        </w:rPr>
        <w:t>a jornada de tarde del 37</w:t>
      </w:r>
      <w:r w:rsidR="00966CCB" w:rsidRPr="00806F52">
        <w:rPr>
          <w:sz w:val="20"/>
          <w:szCs w:val="20"/>
        </w:rPr>
        <w:t>º AMETIC</w:t>
      </w:r>
      <w:r w:rsidR="00C45F27" w:rsidRPr="00806F52">
        <w:rPr>
          <w:sz w:val="20"/>
          <w:szCs w:val="20"/>
        </w:rPr>
        <w:t xml:space="preserve"> Encuentro de la Economía Digital y las Telecomunicaciones estará marcad</w:t>
      </w:r>
      <w:r w:rsidR="007D630F" w:rsidRPr="00806F52">
        <w:rPr>
          <w:sz w:val="20"/>
          <w:szCs w:val="20"/>
        </w:rPr>
        <w:t>a</w:t>
      </w:r>
      <w:r w:rsidR="00C45F27" w:rsidRPr="00806F52">
        <w:rPr>
          <w:sz w:val="20"/>
          <w:szCs w:val="20"/>
        </w:rPr>
        <w:t xml:space="preserve"> por la sostenibilidad y la descarbonización de la industria</w:t>
      </w:r>
      <w:r w:rsidR="007D630F" w:rsidRPr="00806F52">
        <w:rPr>
          <w:sz w:val="20"/>
          <w:szCs w:val="20"/>
        </w:rPr>
        <w:t xml:space="preserve"> con perfiles tan destacados como </w:t>
      </w:r>
      <w:r w:rsidR="006A239A" w:rsidRPr="00806F52">
        <w:rPr>
          <w:sz w:val="20"/>
          <w:szCs w:val="20"/>
        </w:rPr>
        <w:t>Luis Colunga, Comisionado especial para el PERTE de descarbonización industria</w:t>
      </w:r>
      <w:r w:rsidR="007D630F" w:rsidRPr="00806F52">
        <w:rPr>
          <w:sz w:val="20"/>
          <w:szCs w:val="20"/>
        </w:rPr>
        <w:t xml:space="preserve">l; Cecilia </w:t>
      </w:r>
      <w:proofErr w:type="spellStart"/>
      <w:r w:rsidR="007D630F" w:rsidRPr="00806F52">
        <w:rPr>
          <w:sz w:val="20"/>
          <w:szCs w:val="20"/>
        </w:rPr>
        <w:t>Bonefeld</w:t>
      </w:r>
      <w:proofErr w:type="spellEnd"/>
      <w:r w:rsidR="007D630F" w:rsidRPr="00806F52">
        <w:rPr>
          <w:sz w:val="20"/>
          <w:szCs w:val="20"/>
        </w:rPr>
        <w:t xml:space="preserve">-Dahl, </w:t>
      </w:r>
      <w:proofErr w:type="spellStart"/>
      <w:r w:rsidR="007D630F" w:rsidRPr="00806F52">
        <w:rPr>
          <w:sz w:val="20"/>
          <w:szCs w:val="20"/>
        </w:rPr>
        <w:t>managing</w:t>
      </w:r>
      <w:proofErr w:type="spellEnd"/>
      <w:r w:rsidR="007D630F" w:rsidRPr="00806F52">
        <w:rPr>
          <w:sz w:val="20"/>
          <w:szCs w:val="20"/>
        </w:rPr>
        <w:t xml:space="preserve"> director de </w:t>
      </w:r>
      <w:r w:rsidR="00966CCB" w:rsidRPr="00806F52">
        <w:rPr>
          <w:sz w:val="20"/>
          <w:szCs w:val="20"/>
        </w:rPr>
        <w:t>DIGITALEUROPE</w:t>
      </w:r>
      <w:r w:rsidR="007D630F" w:rsidRPr="00806F52">
        <w:rPr>
          <w:sz w:val="20"/>
          <w:szCs w:val="20"/>
        </w:rPr>
        <w:t xml:space="preserve">; o Gema </w:t>
      </w:r>
      <w:proofErr w:type="spellStart"/>
      <w:r w:rsidR="007D630F" w:rsidRPr="00806F52">
        <w:rPr>
          <w:sz w:val="20"/>
          <w:szCs w:val="20"/>
        </w:rPr>
        <w:t>Hassen</w:t>
      </w:r>
      <w:proofErr w:type="spellEnd"/>
      <w:r w:rsidR="007D630F" w:rsidRPr="00806F52">
        <w:rPr>
          <w:sz w:val="20"/>
          <w:szCs w:val="20"/>
        </w:rPr>
        <w:t xml:space="preserve"> Bey, esgrimista paralímpica</w:t>
      </w:r>
      <w:r w:rsidR="00966CCB" w:rsidRPr="00806F52">
        <w:rPr>
          <w:sz w:val="20"/>
          <w:szCs w:val="20"/>
        </w:rPr>
        <w:t xml:space="preserve">, conferenciante y coach, </w:t>
      </w:r>
      <w:r w:rsidR="007D630F" w:rsidRPr="00806F52">
        <w:rPr>
          <w:sz w:val="20"/>
          <w:szCs w:val="20"/>
        </w:rPr>
        <w:t>que aportará un toque inspiracional al Encuentro.</w:t>
      </w:r>
    </w:p>
    <w:p w14:paraId="1E60B644" w14:textId="77777777" w:rsidR="006A239A" w:rsidRPr="00806F52" w:rsidRDefault="006A239A" w:rsidP="00A135DA">
      <w:pPr>
        <w:jc w:val="both"/>
        <w:rPr>
          <w:sz w:val="20"/>
          <w:szCs w:val="20"/>
        </w:rPr>
      </w:pPr>
    </w:p>
    <w:p w14:paraId="69127180" w14:textId="587CC73C" w:rsidR="0015005A" w:rsidRPr="00806F52" w:rsidRDefault="006A239A" w:rsidP="007D630F">
      <w:pPr>
        <w:jc w:val="both"/>
        <w:rPr>
          <w:sz w:val="20"/>
          <w:szCs w:val="20"/>
        </w:rPr>
      </w:pPr>
      <w:r w:rsidRPr="00806F52">
        <w:rPr>
          <w:sz w:val="20"/>
          <w:szCs w:val="20"/>
        </w:rPr>
        <w:t>E</w:t>
      </w:r>
      <w:r w:rsidR="007D630F" w:rsidRPr="00806F52">
        <w:rPr>
          <w:sz w:val="20"/>
          <w:szCs w:val="20"/>
        </w:rPr>
        <w:t>stas sesiones,</w:t>
      </w:r>
      <w:r w:rsidRPr="00806F52">
        <w:rPr>
          <w:sz w:val="20"/>
          <w:szCs w:val="20"/>
        </w:rPr>
        <w:t xml:space="preserve"> y las que se desarrollen en los próximos días</w:t>
      </w:r>
      <w:r w:rsidR="007D630F" w:rsidRPr="00806F52">
        <w:rPr>
          <w:sz w:val="20"/>
          <w:szCs w:val="20"/>
        </w:rPr>
        <w:t>, marcan</w:t>
      </w:r>
      <w:r w:rsidRPr="00806F52">
        <w:rPr>
          <w:sz w:val="20"/>
          <w:szCs w:val="20"/>
        </w:rPr>
        <w:t xml:space="preserve"> el inicio del curso del sector, plantea</w:t>
      </w:r>
      <w:r w:rsidR="007D630F" w:rsidRPr="00806F52">
        <w:rPr>
          <w:sz w:val="20"/>
          <w:szCs w:val="20"/>
        </w:rPr>
        <w:t xml:space="preserve">ndo </w:t>
      </w:r>
      <w:r w:rsidRPr="00806F52">
        <w:rPr>
          <w:sz w:val="20"/>
          <w:szCs w:val="20"/>
        </w:rPr>
        <w:t>los retos que supone la recuperación de la salud económica del país y los desafíos en innovación y tecnología de la industria, a nivel nacional y europeo.</w:t>
      </w:r>
    </w:p>
    <w:p w14:paraId="78FE6F41" w14:textId="53FF0786" w:rsidR="00FF4A45" w:rsidRPr="00806F52" w:rsidRDefault="00FF4A45" w:rsidP="00BE3056">
      <w:pPr>
        <w:jc w:val="both"/>
        <w:rPr>
          <w:sz w:val="20"/>
          <w:szCs w:val="20"/>
        </w:rPr>
      </w:pPr>
    </w:p>
    <w:p w14:paraId="01589E00" w14:textId="77777777" w:rsidR="00414954" w:rsidRPr="00806F52" w:rsidRDefault="00414954" w:rsidP="00414954">
      <w:pPr>
        <w:jc w:val="both"/>
        <w:rPr>
          <w:color w:val="3C3C3C"/>
          <w:sz w:val="20"/>
          <w:szCs w:val="20"/>
        </w:rPr>
      </w:pPr>
      <w:r w:rsidRPr="00806F52">
        <w:rPr>
          <w:sz w:val="20"/>
          <w:szCs w:val="20"/>
        </w:rPr>
        <w:t xml:space="preserve">Toda la información del evento disponible en </w:t>
      </w:r>
      <w:hyperlink r:id="rId9" w:history="1">
        <w:r w:rsidRPr="00806F52">
          <w:rPr>
            <w:rStyle w:val="Hipervnculo"/>
            <w:sz w:val="20"/>
            <w:szCs w:val="20"/>
          </w:rPr>
          <w:t>www.economiadigitalsantander.es</w:t>
        </w:r>
      </w:hyperlink>
      <w:r w:rsidRPr="00806F52">
        <w:rPr>
          <w:color w:val="3C3C3C"/>
          <w:sz w:val="20"/>
          <w:szCs w:val="20"/>
        </w:rPr>
        <w:t xml:space="preserve"> </w:t>
      </w:r>
    </w:p>
    <w:p w14:paraId="25FAF88F" w14:textId="77777777" w:rsidR="00414954" w:rsidRPr="00806F52" w:rsidRDefault="00414954" w:rsidP="00BE3056">
      <w:pPr>
        <w:jc w:val="both"/>
        <w:rPr>
          <w:sz w:val="20"/>
          <w:szCs w:val="20"/>
        </w:rPr>
      </w:pPr>
    </w:p>
    <w:p w14:paraId="5C0F7C67" w14:textId="77777777" w:rsidR="008C69E6" w:rsidRPr="00806F52" w:rsidRDefault="00FF4A45" w:rsidP="008C69E6">
      <w:pPr>
        <w:jc w:val="both"/>
        <w:rPr>
          <w:sz w:val="20"/>
          <w:szCs w:val="20"/>
        </w:rPr>
      </w:pPr>
      <w:r w:rsidRPr="00806F52">
        <w:rPr>
          <w:b/>
          <w:bCs/>
          <w:sz w:val="20"/>
          <w:szCs w:val="20"/>
        </w:rPr>
        <w:t>--</w:t>
      </w:r>
      <w:r w:rsidR="00F33BA4" w:rsidRPr="00806F52">
        <w:rPr>
          <w:b/>
          <w:bCs/>
          <w:color w:val="FF0000"/>
          <w:sz w:val="20"/>
          <w:szCs w:val="20"/>
        </w:rPr>
        <w:br/>
      </w:r>
      <w:r w:rsidR="008C69E6" w:rsidRPr="00806F52">
        <w:rPr>
          <w:sz w:val="20"/>
          <w:szCs w:val="20"/>
        </w:rPr>
        <w:t xml:space="preserve">El </w:t>
      </w:r>
      <w:r w:rsidR="008C69E6" w:rsidRPr="00806F52">
        <w:rPr>
          <w:b/>
          <w:bCs/>
          <w:sz w:val="20"/>
          <w:szCs w:val="20"/>
        </w:rPr>
        <w:t>37º AMETIC Encuentro de la Economía Digital y las Telecomunicaciones</w:t>
      </w:r>
      <w:r w:rsidR="008C69E6" w:rsidRPr="00806F52">
        <w:rPr>
          <w:sz w:val="20"/>
          <w:szCs w:val="20"/>
        </w:rPr>
        <w:t xml:space="preserve"> está organizado por AMETIC, el Banco Santander y la Universidad Internacional Menéndez Pelayo (UIMP).</w:t>
      </w:r>
    </w:p>
    <w:p w14:paraId="592456E7" w14:textId="77777777" w:rsidR="008C69E6" w:rsidRPr="00806F52" w:rsidRDefault="008C69E6" w:rsidP="008C69E6">
      <w:pPr>
        <w:jc w:val="both"/>
        <w:rPr>
          <w:sz w:val="20"/>
          <w:szCs w:val="20"/>
        </w:rPr>
      </w:pPr>
      <w:r w:rsidRPr="00806F52">
        <w:rPr>
          <w:sz w:val="20"/>
          <w:szCs w:val="20"/>
        </w:rPr>
        <w:br/>
      </w:r>
      <w:r w:rsidRPr="00806F52">
        <w:rPr>
          <w:b/>
          <w:bCs/>
          <w:sz w:val="20"/>
          <w:szCs w:val="20"/>
        </w:rPr>
        <w:t>PATROCINADORES:</w:t>
      </w:r>
      <w:r w:rsidRPr="00806F52">
        <w:rPr>
          <w:sz w:val="20"/>
          <w:szCs w:val="20"/>
        </w:rPr>
        <w:t xml:space="preserve"> AWS, </w:t>
      </w:r>
      <w:proofErr w:type="spellStart"/>
      <w:r w:rsidRPr="00806F52">
        <w:rPr>
          <w:sz w:val="20"/>
          <w:szCs w:val="20"/>
        </w:rPr>
        <w:t>Ayming</w:t>
      </w:r>
      <w:proofErr w:type="spellEnd"/>
      <w:r w:rsidRPr="00806F52">
        <w:rPr>
          <w:sz w:val="20"/>
          <w:szCs w:val="20"/>
        </w:rPr>
        <w:t xml:space="preserve">, Cepsa, </w:t>
      </w:r>
      <w:proofErr w:type="spellStart"/>
      <w:r w:rsidRPr="00806F52">
        <w:rPr>
          <w:sz w:val="20"/>
          <w:szCs w:val="20"/>
        </w:rPr>
        <w:t>Evolutio</w:t>
      </w:r>
      <w:proofErr w:type="spellEnd"/>
      <w:r w:rsidRPr="00806F52">
        <w:rPr>
          <w:sz w:val="20"/>
          <w:szCs w:val="20"/>
        </w:rPr>
        <w:t xml:space="preserve">, Globant, GMV, Google, Google Cloud, Hispasat, INNOCV SOLUTIONS, </w:t>
      </w:r>
      <w:proofErr w:type="spellStart"/>
      <w:r w:rsidRPr="00806F52">
        <w:rPr>
          <w:sz w:val="20"/>
          <w:szCs w:val="20"/>
        </w:rPr>
        <w:t>Kyndryl</w:t>
      </w:r>
      <w:proofErr w:type="spellEnd"/>
      <w:r w:rsidRPr="00806F52">
        <w:rPr>
          <w:sz w:val="20"/>
          <w:szCs w:val="20"/>
        </w:rPr>
        <w:t xml:space="preserve">, </w:t>
      </w:r>
      <w:proofErr w:type="spellStart"/>
      <w:r w:rsidRPr="00806F52">
        <w:rPr>
          <w:sz w:val="20"/>
          <w:szCs w:val="20"/>
        </w:rPr>
        <w:t>MaxLinear</w:t>
      </w:r>
      <w:proofErr w:type="spellEnd"/>
      <w:r w:rsidRPr="00806F52">
        <w:rPr>
          <w:sz w:val="20"/>
          <w:szCs w:val="20"/>
        </w:rPr>
        <w:t xml:space="preserve">, MBIT </w:t>
      </w:r>
      <w:proofErr w:type="spellStart"/>
      <w:r w:rsidRPr="00806F52">
        <w:rPr>
          <w:sz w:val="20"/>
          <w:szCs w:val="20"/>
        </w:rPr>
        <w:t>School</w:t>
      </w:r>
      <w:proofErr w:type="spellEnd"/>
      <w:r w:rsidRPr="00806F52">
        <w:rPr>
          <w:sz w:val="20"/>
          <w:szCs w:val="20"/>
        </w:rPr>
        <w:t xml:space="preserve">, </w:t>
      </w:r>
      <w:proofErr w:type="spellStart"/>
      <w:r w:rsidRPr="00806F52">
        <w:rPr>
          <w:sz w:val="20"/>
          <w:szCs w:val="20"/>
        </w:rPr>
        <w:t>MediaproGrup</w:t>
      </w:r>
      <w:proofErr w:type="spellEnd"/>
      <w:r w:rsidRPr="00806F52">
        <w:rPr>
          <w:sz w:val="20"/>
          <w:szCs w:val="20"/>
        </w:rPr>
        <w:t xml:space="preserve">, MICROSOFT, </w:t>
      </w:r>
      <w:proofErr w:type="spellStart"/>
      <w:r w:rsidRPr="00806F52">
        <w:rPr>
          <w:sz w:val="20"/>
          <w:szCs w:val="20"/>
        </w:rPr>
        <w:t>Multiverse</w:t>
      </w:r>
      <w:proofErr w:type="spellEnd"/>
      <w:r w:rsidRPr="00806F52">
        <w:rPr>
          <w:sz w:val="20"/>
          <w:szCs w:val="20"/>
        </w:rPr>
        <w:t xml:space="preserve"> Computing, </w:t>
      </w:r>
      <w:proofErr w:type="spellStart"/>
      <w:r w:rsidRPr="00806F52">
        <w:rPr>
          <w:sz w:val="20"/>
          <w:szCs w:val="20"/>
        </w:rPr>
        <w:t>Neoris</w:t>
      </w:r>
      <w:proofErr w:type="spellEnd"/>
      <w:r w:rsidRPr="00806F52">
        <w:rPr>
          <w:sz w:val="20"/>
          <w:szCs w:val="20"/>
        </w:rPr>
        <w:t xml:space="preserve">, </w:t>
      </w:r>
      <w:proofErr w:type="spellStart"/>
      <w:r w:rsidRPr="00806F52">
        <w:rPr>
          <w:sz w:val="20"/>
          <w:szCs w:val="20"/>
        </w:rPr>
        <w:t>Premo</w:t>
      </w:r>
      <w:proofErr w:type="spellEnd"/>
      <w:r w:rsidRPr="00806F52">
        <w:rPr>
          <w:sz w:val="20"/>
          <w:szCs w:val="20"/>
        </w:rPr>
        <w:t xml:space="preserve"> </w:t>
      </w:r>
      <w:proofErr w:type="spellStart"/>
      <w:r w:rsidRPr="00806F52">
        <w:rPr>
          <w:sz w:val="20"/>
          <w:szCs w:val="20"/>
        </w:rPr>
        <w:t>Group</w:t>
      </w:r>
      <w:proofErr w:type="spellEnd"/>
      <w:r w:rsidRPr="00806F52">
        <w:rPr>
          <w:sz w:val="20"/>
          <w:szCs w:val="20"/>
        </w:rPr>
        <w:t xml:space="preserve">, Qualcomm, Repsol, SAGE, SAMSUNG, Santander, SAP, </w:t>
      </w:r>
      <w:proofErr w:type="spellStart"/>
      <w:r w:rsidRPr="00806F52">
        <w:rPr>
          <w:sz w:val="20"/>
          <w:szCs w:val="20"/>
        </w:rPr>
        <w:t>Seresco</w:t>
      </w:r>
      <w:proofErr w:type="spellEnd"/>
      <w:r w:rsidRPr="00806F52">
        <w:rPr>
          <w:sz w:val="20"/>
          <w:szCs w:val="20"/>
        </w:rPr>
        <w:t xml:space="preserve">, </w:t>
      </w:r>
      <w:proofErr w:type="spellStart"/>
      <w:r w:rsidRPr="00806F52">
        <w:rPr>
          <w:sz w:val="20"/>
          <w:szCs w:val="20"/>
        </w:rPr>
        <w:t>Substrate</w:t>
      </w:r>
      <w:proofErr w:type="spellEnd"/>
      <w:r w:rsidRPr="00806F52">
        <w:rPr>
          <w:sz w:val="20"/>
          <w:szCs w:val="20"/>
        </w:rPr>
        <w:t xml:space="preserve"> AI, </w:t>
      </w:r>
      <w:proofErr w:type="spellStart"/>
      <w:r w:rsidRPr="00806F52">
        <w:rPr>
          <w:sz w:val="20"/>
          <w:szCs w:val="20"/>
        </w:rPr>
        <w:t>Televés</w:t>
      </w:r>
      <w:proofErr w:type="spellEnd"/>
      <w:r w:rsidRPr="00806F52">
        <w:rPr>
          <w:sz w:val="20"/>
          <w:szCs w:val="20"/>
        </w:rPr>
        <w:t xml:space="preserve">, </w:t>
      </w:r>
      <w:proofErr w:type="spellStart"/>
      <w:r w:rsidRPr="00806F52">
        <w:rPr>
          <w:sz w:val="20"/>
          <w:szCs w:val="20"/>
        </w:rPr>
        <w:t>Tinamica</w:t>
      </w:r>
      <w:proofErr w:type="spellEnd"/>
      <w:r w:rsidRPr="00806F52">
        <w:rPr>
          <w:sz w:val="20"/>
          <w:szCs w:val="20"/>
        </w:rPr>
        <w:t xml:space="preserve">, UNE y Wolters </w:t>
      </w:r>
      <w:proofErr w:type="spellStart"/>
      <w:r w:rsidRPr="00806F52">
        <w:rPr>
          <w:sz w:val="20"/>
          <w:szCs w:val="20"/>
        </w:rPr>
        <w:t>Kluwer</w:t>
      </w:r>
      <w:proofErr w:type="spellEnd"/>
      <w:r w:rsidRPr="00806F52">
        <w:rPr>
          <w:sz w:val="20"/>
          <w:szCs w:val="20"/>
        </w:rPr>
        <w:t>.</w:t>
      </w:r>
    </w:p>
    <w:p w14:paraId="6226D3CD" w14:textId="77777777" w:rsidR="008C69E6" w:rsidRPr="00806F52" w:rsidRDefault="008C69E6" w:rsidP="008C69E6">
      <w:pPr>
        <w:jc w:val="both"/>
        <w:rPr>
          <w:sz w:val="20"/>
          <w:szCs w:val="20"/>
        </w:rPr>
      </w:pPr>
    </w:p>
    <w:p w14:paraId="0698514B" w14:textId="77777777" w:rsidR="008C69E6" w:rsidRPr="00806F52" w:rsidRDefault="008C69E6" w:rsidP="008C69E6">
      <w:pPr>
        <w:jc w:val="both"/>
        <w:rPr>
          <w:sz w:val="20"/>
          <w:szCs w:val="20"/>
        </w:rPr>
      </w:pPr>
      <w:r w:rsidRPr="00806F52">
        <w:rPr>
          <w:b/>
          <w:bCs/>
          <w:sz w:val="20"/>
          <w:szCs w:val="20"/>
        </w:rPr>
        <w:t>CON LA COLABORACIÓN DE:</w:t>
      </w:r>
      <w:r w:rsidRPr="00806F52">
        <w:rPr>
          <w:sz w:val="20"/>
          <w:szCs w:val="20"/>
        </w:rPr>
        <w:t xml:space="preserve"> Ayuntamiento de Santander, CDTI, </w:t>
      </w:r>
      <w:proofErr w:type="spellStart"/>
      <w:r w:rsidRPr="00806F52">
        <w:rPr>
          <w:sz w:val="20"/>
          <w:szCs w:val="20"/>
        </w:rPr>
        <w:t>Enisa</w:t>
      </w:r>
      <w:proofErr w:type="spellEnd"/>
      <w:r w:rsidRPr="00806F52">
        <w:rPr>
          <w:sz w:val="20"/>
          <w:szCs w:val="20"/>
        </w:rPr>
        <w:t>, Ministerio de Asuntos Económicos y Transformación Digital, Ministerio de Ciencia e Innovación, Ministerio de Educación y Formación Profesional, Ministerio de Industria, Comercio y Turismo, INCIBE, RED.ES, ONTSI y SEGITTUR.</w:t>
      </w:r>
    </w:p>
    <w:p w14:paraId="21C2D96B" w14:textId="1C735A5A" w:rsidR="00426251" w:rsidRPr="005476AA" w:rsidRDefault="00426251" w:rsidP="008C69E6">
      <w:pPr>
        <w:jc w:val="both"/>
        <w:rPr>
          <w:sz w:val="20"/>
          <w:szCs w:val="20"/>
        </w:rPr>
      </w:pPr>
    </w:p>
    <w:p w14:paraId="21E18AE9" w14:textId="4B1BA5F4" w:rsidR="00651A33" w:rsidRDefault="00AC266E" w:rsidP="00426251">
      <w:pPr>
        <w:jc w:val="both"/>
        <w:rPr>
          <w:b/>
          <w:color w:val="3C3C3C"/>
          <w:sz w:val="20"/>
          <w:szCs w:val="20"/>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9319643" wp14:editId="0DD43698">
                <wp:simplePos x="0" y="0"/>
                <wp:positionH relativeFrom="margin">
                  <wp:posOffset>0</wp:posOffset>
                </wp:positionH>
                <wp:positionV relativeFrom="paragraph">
                  <wp:posOffset>191135</wp:posOffset>
                </wp:positionV>
                <wp:extent cx="5924550" cy="1866900"/>
                <wp:effectExtent l="0" t="0" r="19050" b="19050"/>
                <wp:wrapSquare wrapText="bothSides"/>
                <wp:docPr id="1" name="Rectángulo 24"/>
                <wp:cNvGraphicFramePr/>
                <a:graphic xmlns:a="http://schemas.openxmlformats.org/drawingml/2006/main">
                  <a:graphicData uri="http://schemas.microsoft.com/office/word/2010/wordprocessingShape">
                    <wps:wsp>
                      <wps:cNvSpPr/>
                      <wps:spPr>
                        <a:xfrm>
                          <a:off x="0" y="0"/>
                          <a:ext cx="5924550" cy="1866900"/>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w:t>
                            </w:r>
                            <w:proofErr w:type="spellStart"/>
                            <w:r>
                              <w:rPr>
                                <w:sz w:val="16"/>
                                <w:szCs w:val="20"/>
                              </w:rPr>
                              <w:t>hipersector</w:t>
                            </w:r>
                            <w:proofErr w:type="spellEnd"/>
                            <w:r>
                              <w:rPr>
                                <w:sz w:val="16"/>
                                <w:szCs w:val="20"/>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319643" id="Rectángulo 24" o:spid="_x0000_s1026" style="position:absolute;left:0;text-align:left;margin-left:0;margin-top:15.05pt;width:466.5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" fillcolor="#d8d8d8 [2732]" strokecolor="#3c3c3c">
                <v:stroke startarrowwidth="narrow" startarrowlength="short" endarrowwidth="narrow" endarrowlength="short"/>
                <v:textbox inset="2.53958mm,1.2694mm,2.53958mm,1.2694mm">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v:textbox>
                <w10:wrap type="square" anchorx="margin"/>
              </v:rect>
            </w:pict>
          </mc:Fallback>
        </mc:AlternateContent>
      </w:r>
    </w:p>
    <w:p w14:paraId="649ABF5E" w14:textId="5DE51E92" w:rsidR="00651A33" w:rsidRPr="007853F3" w:rsidRDefault="00651A33" w:rsidP="00E0109A">
      <w:pPr>
        <w:ind w:right="19"/>
        <w:rPr>
          <w:sz w:val="20"/>
          <w:szCs w:val="20"/>
        </w:rPr>
      </w:pPr>
      <w:r w:rsidRPr="007853F3">
        <w:rPr>
          <w:b/>
          <w:sz w:val="20"/>
          <w:szCs w:val="20"/>
        </w:rPr>
        <w:t xml:space="preserve">Más información: Roman. </w:t>
      </w:r>
      <w:r w:rsidRPr="00ED3630">
        <w:rPr>
          <w:color w:val="000000" w:themeColor="text1"/>
          <w:sz w:val="20"/>
          <w:szCs w:val="20"/>
        </w:rPr>
        <w:t>Tel</w:t>
      </w:r>
      <w:r w:rsidR="00ED3630" w:rsidRPr="00ED3630">
        <w:rPr>
          <w:color w:val="000000" w:themeColor="text1"/>
          <w:sz w:val="20"/>
          <w:szCs w:val="20"/>
        </w:rPr>
        <w:t>. 91 591 55 00</w:t>
      </w:r>
    </w:p>
    <w:p w14:paraId="6BB6592B" w14:textId="4D87C446" w:rsidR="00E0109A" w:rsidRPr="00E0109A" w:rsidRDefault="00E0109A" w:rsidP="00E0109A">
      <w:pPr>
        <w:ind w:right="19"/>
        <w:rPr>
          <w:bCs/>
          <w:sz w:val="20"/>
          <w:szCs w:val="20"/>
        </w:rPr>
      </w:pPr>
      <w:r w:rsidRPr="00E0109A">
        <w:rPr>
          <w:b/>
          <w:sz w:val="20"/>
          <w:szCs w:val="20"/>
        </w:rPr>
        <w:t>Andrea Caballero</w:t>
      </w:r>
      <w:r w:rsidR="00651A33" w:rsidRPr="00E0109A">
        <w:rPr>
          <w:b/>
          <w:sz w:val="20"/>
          <w:szCs w:val="20"/>
        </w:rPr>
        <w:t>:</w:t>
      </w:r>
      <w:r w:rsidRPr="00E0109A">
        <w:rPr>
          <w:b/>
          <w:sz w:val="20"/>
          <w:szCs w:val="20"/>
        </w:rPr>
        <w:t xml:space="preserve"> </w:t>
      </w:r>
      <w:hyperlink r:id="rId10" w:history="1">
        <w:r w:rsidRPr="00930958">
          <w:rPr>
            <w:rStyle w:val="Hipervnculo"/>
            <w:bCs/>
            <w:sz w:val="20"/>
            <w:szCs w:val="20"/>
          </w:rPr>
          <w:t>andrea.caballero@romanrm.com</w:t>
        </w:r>
      </w:hyperlink>
      <w:r>
        <w:rPr>
          <w:bCs/>
          <w:sz w:val="20"/>
          <w:szCs w:val="20"/>
        </w:rPr>
        <w:t xml:space="preserve"> </w:t>
      </w:r>
    </w:p>
    <w:p w14:paraId="2DE8BCD9" w14:textId="77777777" w:rsidR="00414954" w:rsidRDefault="00BB46A4" w:rsidP="00E0109A">
      <w:pPr>
        <w:ind w:right="19"/>
        <w:rPr>
          <w:bCs/>
          <w:sz w:val="20"/>
          <w:szCs w:val="20"/>
          <w:lang w:val="pt-PT"/>
        </w:rPr>
      </w:pPr>
      <w:r w:rsidRPr="00E0109A">
        <w:rPr>
          <w:b/>
          <w:sz w:val="20"/>
          <w:szCs w:val="20"/>
          <w:lang w:val="pt-PT"/>
        </w:rPr>
        <w:t>Beatriz Dorado</w:t>
      </w:r>
      <w:r w:rsidR="00651A33" w:rsidRPr="00E0109A">
        <w:rPr>
          <w:b/>
          <w:sz w:val="20"/>
          <w:szCs w:val="20"/>
          <w:lang w:val="pt-PT"/>
        </w:rPr>
        <w:t xml:space="preserve">: </w:t>
      </w:r>
      <w:hyperlink r:id="rId11" w:history="1">
        <w:r w:rsidRPr="00E0109A">
          <w:rPr>
            <w:rStyle w:val="Hipervnculo"/>
            <w:bCs/>
            <w:sz w:val="20"/>
            <w:szCs w:val="20"/>
            <w:lang w:val="pt-PT"/>
          </w:rPr>
          <w:t>b.dorado@romanrm.com</w:t>
        </w:r>
      </w:hyperlink>
      <w:r w:rsidRPr="00E0109A">
        <w:rPr>
          <w:bCs/>
          <w:sz w:val="20"/>
          <w:szCs w:val="20"/>
          <w:lang w:val="pt-PT"/>
        </w:rPr>
        <w:t xml:space="preserve"> </w:t>
      </w:r>
    </w:p>
    <w:p w14:paraId="7D93FF8F" w14:textId="4CD320AF" w:rsidR="00670D0B" w:rsidRPr="00E0109A" w:rsidRDefault="00414954" w:rsidP="00E0109A">
      <w:pPr>
        <w:ind w:right="19"/>
        <w:rPr>
          <w:bCs/>
          <w:sz w:val="20"/>
          <w:szCs w:val="20"/>
          <w:u w:val="single"/>
          <w:lang w:val="pt-PT"/>
        </w:rPr>
      </w:pPr>
      <w:r w:rsidRPr="003C1D39">
        <w:rPr>
          <w:b/>
          <w:sz w:val="20"/>
          <w:szCs w:val="20"/>
          <w:lang w:val="pt-PT"/>
        </w:rPr>
        <w:t>Manuel Moreno:</w:t>
      </w:r>
      <w:r>
        <w:rPr>
          <w:bCs/>
          <w:sz w:val="20"/>
          <w:szCs w:val="20"/>
          <w:lang w:val="pt-PT"/>
        </w:rPr>
        <w:t xml:space="preserve"> </w:t>
      </w:r>
      <w:hyperlink r:id="rId12" w:history="1">
        <w:r w:rsidR="003C1D39" w:rsidRPr="004774BF">
          <w:rPr>
            <w:rStyle w:val="Hipervnculo"/>
            <w:bCs/>
            <w:sz w:val="20"/>
            <w:szCs w:val="20"/>
            <w:lang w:val="pt-PT"/>
          </w:rPr>
          <w:t>mmoreno@ametic.es</w:t>
        </w:r>
      </w:hyperlink>
      <w:r w:rsidR="003C1D39">
        <w:rPr>
          <w:bCs/>
          <w:sz w:val="20"/>
          <w:szCs w:val="20"/>
          <w:lang w:val="pt-PT"/>
        </w:rPr>
        <w:t xml:space="preserve"> </w:t>
      </w:r>
      <w:r w:rsidR="00BB46A4" w:rsidRPr="00E0109A">
        <w:rPr>
          <w:bCs/>
          <w:sz w:val="20"/>
          <w:szCs w:val="20"/>
          <w:u w:val="single"/>
          <w:lang w:val="pt-PT"/>
        </w:rPr>
        <w:t xml:space="preserve"> </w:t>
      </w:r>
      <w:r w:rsidR="003C1D39">
        <w:rPr>
          <w:bCs/>
          <w:sz w:val="20"/>
          <w:szCs w:val="20"/>
          <w:u w:val="single"/>
          <w:lang w:val="pt-PT"/>
        </w:rPr>
        <w:t xml:space="preserve"> </w:t>
      </w:r>
    </w:p>
    <w:sectPr w:rsidR="00670D0B" w:rsidRPr="00E0109A" w:rsidSect="00F33BA4">
      <w:headerReference w:type="default" r:id="rId13"/>
      <w:footerReference w:type="default" r:id="rId14"/>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CC1E" w14:textId="77777777" w:rsidR="000F3378" w:rsidRDefault="000F3378">
      <w:r>
        <w:separator/>
      </w:r>
    </w:p>
  </w:endnote>
  <w:endnote w:type="continuationSeparator" w:id="0">
    <w:p w14:paraId="254FA8B9" w14:textId="77777777" w:rsidR="000F3378" w:rsidRDefault="000F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0CE5E5A6"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0A57" w14:textId="77777777" w:rsidR="000F3378" w:rsidRDefault="000F3378">
      <w:r>
        <w:separator/>
      </w:r>
    </w:p>
  </w:footnote>
  <w:footnote w:type="continuationSeparator" w:id="0">
    <w:p w14:paraId="5B550A81" w14:textId="77777777" w:rsidR="000F3378" w:rsidRDefault="000F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6508F4C5" w:rsidR="00894236" w:rsidRDefault="00E0109A">
    <w:pPr>
      <w:pBdr>
        <w:top w:val="nil"/>
        <w:left w:val="nil"/>
        <w:bottom w:val="nil"/>
        <w:right w:val="nil"/>
        <w:between w:val="nil"/>
      </w:pBdr>
      <w:tabs>
        <w:tab w:val="center" w:pos="4252"/>
        <w:tab w:val="right" w:pos="8504"/>
      </w:tabs>
      <w:rPr>
        <w:color w:val="000000"/>
      </w:rPr>
    </w:pPr>
    <w:r>
      <w:rPr>
        <w:noProof/>
      </w:rPr>
      <w:drawing>
        <wp:inline distT="0" distB="0" distL="0" distR="0" wp14:anchorId="5BEE6465" wp14:editId="3FDD7F98">
          <wp:extent cx="1778000" cy="546100"/>
          <wp:effectExtent l="0" t="0" r="12700" b="6350"/>
          <wp:docPr id="234996997" name="Imagen 1" descr="AMETIC celebra su 50 aniversario con un sólido crecimiento y presenta su  nuevo logo conmemorativo – Ame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METIC celebra su 50 aniversario con un sólido crecimiento y presenta su  nuevo logo conmemorativo – Ameti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8000" cy="546100"/>
                  </a:xfrm>
                  <a:prstGeom prst="rect">
                    <a:avLst/>
                  </a:prstGeom>
                  <a:noFill/>
                  <a:ln>
                    <a:noFill/>
                  </a:ln>
                </pic:spPr>
              </pic:pic>
            </a:graphicData>
          </a:graphic>
        </wp:inline>
      </w:drawing>
    </w:r>
    <w:r>
      <w:rPr>
        <w:color w:val="000000"/>
      </w:rPr>
      <w:t xml:space="preserve">                                                     </w:t>
    </w:r>
    <w:r>
      <w:rPr>
        <w:noProof/>
      </w:rPr>
      <w:drawing>
        <wp:inline distT="0" distB="0" distL="0" distR="0" wp14:anchorId="6701A740" wp14:editId="36E0B192">
          <wp:extent cx="1295400" cy="742950"/>
          <wp:effectExtent l="0" t="0" r="0" b="0"/>
          <wp:docPr id="2083819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95400" cy="742950"/>
                  </a:xfrm>
                  <a:prstGeom prst="rect">
                    <a:avLst/>
                  </a:prstGeom>
                  <a:noFill/>
                  <a:ln>
                    <a:noFill/>
                  </a:ln>
                </pic:spPr>
              </pic:pic>
            </a:graphicData>
          </a:graphic>
        </wp:inline>
      </w:drawing>
    </w:r>
    <w:r w:rsidR="00316BC4">
      <w:rPr>
        <w:color w:val="000000"/>
      </w:rPr>
      <w:t xml:space="preserve">         </w:t>
    </w:r>
  </w:p>
  <w:p w14:paraId="03C44907" w14:textId="20406FED" w:rsidR="004C7D06" w:rsidRDefault="004C7D06" w:rsidP="003E713A">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DFE5CC5"/>
    <w:multiLevelType w:val="hybridMultilevel"/>
    <w:tmpl w:val="8ADCB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19"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14806537">
    <w:abstractNumId w:val="0"/>
  </w:num>
  <w:num w:numId="2" w16cid:durableId="982470977">
    <w:abstractNumId w:val="9"/>
  </w:num>
  <w:num w:numId="3" w16cid:durableId="1749882733">
    <w:abstractNumId w:val="14"/>
  </w:num>
  <w:num w:numId="4" w16cid:durableId="1871841136">
    <w:abstractNumId w:val="3"/>
  </w:num>
  <w:num w:numId="5" w16cid:durableId="1033262371">
    <w:abstractNumId w:val="10"/>
  </w:num>
  <w:num w:numId="6" w16cid:durableId="558979203">
    <w:abstractNumId w:val="19"/>
  </w:num>
  <w:num w:numId="7" w16cid:durableId="1504275022">
    <w:abstractNumId w:val="4"/>
  </w:num>
  <w:num w:numId="8" w16cid:durableId="2024357772">
    <w:abstractNumId w:val="2"/>
  </w:num>
  <w:num w:numId="9" w16cid:durableId="185606994">
    <w:abstractNumId w:val="18"/>
  </w:num>
  <w:num w:numId="10" w16cid:durableId="1166827117">
    <w:abstractNumId w:val="17"/>
  </w:num>
  <w:num w:numId="11" w16cid:durableId="1957518633">
    <w:abstractNumId w:val="12"/>
  </w:num>
  <w:num w:numId="12" w16cid:durableId="1133445693">
    <w:abstractNumId w:val="20"/>
  </w:num>
  <w:num w:numId="13" w16cid:durableId="1042051879">
    <w:abstractNumId w:val="6"/>
  </w:num>
  <w:num w:numId="14" w16cid:durableId="2045862782">
    <w:abstractNumId w:val="11"/>
  </w:num>
  <w:num w:numId="15" w16cid:durableId="1093012675">
    <w:abstractNumId w:val="16"/>
  </w:num>
  <w:num w:numId="16" w16cid:durableId="13921648">
    <w:abstractNumId w:val="7"/>
  </w:num>
  <w:num w:numId="17" w16cid:durableId="259486690">
    <w:abstractNumId w:val="8"/>
  </w:num>
  <w:num w:numId="18" w16cid:durableId="465196942">
    <w:abstractNumId w:val="15"/>
  </w:num>
  <w:num w:numId="19" w16cid:durableId="211112426">
    <w:abstractNumId w:val="1"/>
  </w:num>
  <w:num w:numId="20" w16cid:durableId="1413550740">
    <w:abstractNumId w:val="5"/>
  </w:num>
  <w:num w:numId="21" w16cid:durableId="474296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3D5"/>
    <w:rsid w:val="00004BA5"/>
    <w:rsid w:val="00006ABA"/>
    <w:rsid w:val="00011F92"/>
    <w:rsid w:val="00017CED"/>
    <w:rsid w:val="00022F8C"/>
    <w:rsid w:val="0002771E"/>
    <w:rsid w:val="0003042E"/>
    <w:rsid w:val="000304A6"/>
    <w:rsid w:val="00030E83"/>
    <w:rsid w:val="00046846"/>
    <w:rsid w:val="0005036B"/>
    <w:rsid w:val="00052F06"/>
    <w:rsid w:val="00055016"/>
    <w:rsid w:val="0006100A"/>
    <w:rsid w:val="0006314D"/>
    <w:rsid w:val="00065EE0"/>
    <w:rsid w:val="0006702A"/>
    <w:rsid w:val="00067687"/>
    <w:rsid w:val="000679DB"/>
    <w:rsid w:val="00067E58"/>
    <w:rsid w:val="00072490"/>
    <w:rsid w:val="00072D10"/>
    <w:rsid w:val="00074979"/>
    <w:rsid w:val="00075E31"/>
    <w:rsid w:val="00081FA5"/>
    <w:rsid w:val="00092E89"/>
    <w:rsid w:val="0009309D"/>
    <w:rsid w:val="0009329C"/>
    <w:rsid w:val="0009383E"/>
    <w:rsid w:val="000939C7"/>
    <w:rsid w:val="000A2580"/>
    <w:rsid w:val="000A715B"/>
    <w:rsid w:val="000A7BEF"/>
    <w:rsid w:val="000B3490"/>
    <w:rsid w:val="000C0ED9"/>
    <w:rsid w:val="000C1EC0"/>
    <w:rsid w:val="000C4351"/>
    <w:rsid w:val="000C4EB3"/>
    <w:rsid w:val="000D439E"/>
    <w:rsid w:val="000D4BB5"/>
    <w:rsid w:val="000D5F91"/>
    <w:rsid w:val="000D7B22"/>
    <w:rsid w:val="000D7BA7"/>
    <w:rsid w:val="000D7E62"/>
    <w:rsid w:val="000E202C"/>
    <w:rsid w:val="000E3BC3"/>
    <w:rsid w:val="000E6373"/>
    <w:rsid w:val="000E7D06"/>
    <w:rsid w:val="000F3378"/>
    <w:rsid w:val="000F630D"/>
    <w:rsid w:val="000F6557"/>
    <w:rsid w:val="000F756B"/>
    <w:rsid w:val="001026EA"/>
    <w:rsid w:val="001048F7"/>
    <w:rsid w:val="00104A05"/>
    <w:rsid w:val="001126B5"/>
    <w:rsid w:val="00114BAA"/>
    <w:rsid w:val="001306F6"/>
    <w:rsid w:val="00132F88"/>
    <w:rsid w:val="00137BA9"/>
    <w:rsid w:val="0014178F"/>
    <w:rsid w:val="0015005A"/>
    <w:rsid w:val="00165F83"/>
    <w:rsid w:val="00172BB6"/>
    <w:rsid w:val="0017369F"/>
    <w:rsid w:val="00175E45"/>
    <w:rsid w:val="0017657C"/>
    <w:rsid w:val="00177850"/>
    <w:rsid w:val="00182377"/>
    <w:rsid w:val="001826FC"/>
    <w:rsid w:val="00184971"/>
    <w:rsid w:val="00184B2C"/>
    <w:rsid w:val="001927DC"/>
    <w:rsid w:val="00194B01"/>
    <w:rsid w:val="00196C3D"/>
    <w:rsid w:val="00197DF9"/>
    <w:rsid w:val="001B2815"/>
    <w:rsid w:val="001B35B7"/>
    <w:rsid w:val="001B4BF0"/>
    <w:rsid w:val="001C08F6"/>
    <w:rsid w:val="001C270D"/>
    <w:rsid w:val="001C5367"/>
    <w:rsid w:val="001C7DA3"/>
    <w:rsid w:val="001D0E7A"/>
    <w:rsid w:val="001D538C"/>
    <w:rsid w:val="001D558C"/>
    <w:rsid w:val="001D6177"/>
    <w:rsid w:val="001E0FAC"/>
    <w:rsid w:val="001E4E31"/>
    <w:rsid w:val="001E684E"/>
    <w:rsid w:val="001F0D4D"/>
    <w:rsid w:val="001F1EB7"/>
    <w:rsid w:val="001F40EA"/>
    <w:rsid w:val="001F41BA"/>
    <w:rsid w:val="00206032"/>
    <w:rsid w:val="00206572"/>
    <w:rsid w:val="002162C0"/>
    <w:rsid w:val="00216809"/>
    <w:rsid w:val="00220B51"/>
    <w:rsid w:val="00222247"/>
    <w:rsid w:val="00222C15"/>
    <w:rsid w:val="002314DC"/>
    <w:rsid w:val="002329ED"/>
    <w:rsid w:val="00234A73"/>
    <w:rsid w:val="00237E72"/>
    <w:rsid w:val="0024669F"/>
    <w:rsid w:val="0024746D"/>
    <w:rsid w:val="00252BE8"/>
    <w:rsid w:val="0025454B"/>
    <w:rsid w:val="00254C49"/>
    <w:rsid w:val="00256A4B"/>
    <w:rsid w:val="00256A64"/>
    <w:rsid w:val="00276BF8"/>
    <w:rsid w:val="002933D8"/>
    <w:rsid w:val="00293EB6"/>
    <w:rsid w:val="00294074"/>
    <w:rsid w:val="002978CB"/>
    <w:rsid w:val="002A338D"/>
    <w:rsid w:val="002A59D2"/>
    <w:rsid w:val="002A6451"/>
    <w:rsid w:val="002A68D0"/>
    <w:rsid w:val="002B104F"/>
    <w:rsid w:val="002B12EA"/>
    <w:rsid w:val="002B1421"/>
    <w:rsid w:val="002B1726"/>
    <w:rsid w:val="002B386B"/>
    <w:rsid w:val="002B62A3"/>
    <w:rsid w:val="002B6DB2"/>
    <w:rsid w:val="002C4DB6"/>
    <w:rsid w:val="002D4E1B"/>
    <w:rsid w:val="002E224C"/>
    <w:rsid w:val="002E4F8F"/>
    <w:rsid w:val="002E73A7"/>
    <w:rsid w:val="002F148A"/>
    <w:rsid w:val="0030323D"/>
    <w:rsid w:val="003064BA"/>
    <w:rsid w:val="0030785A"/>
    <w:rsid w:val="00310B51"/>
    <w:rsid w:val="00314047"/>
    <w:rsid w:val="003144E7"/>
    <w:rsid w:val="00315E89"/>
    <w:rsid w:val="00316BC4"/>
    <w:rsid w:val="0032472B"/>
    <w:rsid w:val="00327D2D"/>
    <w:rsid w:val="00330E66"/>
    <w:rsid w:val="00341CE2"/>
    <w:rsid w:val="0034416E"/>
    <w:rsid w:val="00351C8E"/>
    <w:rsid w:val="00363576"/>
    <w:rsid w:val="0037293A"/>
    <w:rsid w:val="0037663E"/>
    <w:rsid w:val="003824F8"/>
    <w:rsid w:val="00383B4B"/>
    <w:rsid w:val="00385C03"/>
    <w:rsid w:val="00386DE0"/>
    <w:rsid w:val="00387CFE"/>
    <w:rsid w:val="0039417C"/>
    <w:rsid w:val="003970A5"/>
    <w:rsid w:val="003A18D0"/>
    <w:rsid w:val="003A1F45"/>
    <w:rsid w:val="003A2890"/>
    <w:rsid w:val="003A35CD"/>
    <w:rsid w:val="003A3E1D"/>
    <w:rsid w:val="003A64F8"/>
    <w:rsid w:val="003A7871"/>
    <w:rsid w:val="003B0945"/>
    <w:rsid w:val="003B3EFA"/>
    <w:rsid w:val="003B5D5C"/>
    <w:rsid w:val="003B7EFD"/>
    <w:rsid w:val="003C0941"/>
    <w:rsid w:val="003C1D39"/>
    <w:rsid w:val="003D19AB"/>
    <w:rsid w:val="003D50D3"/>
    <w:rsid w:val="003D67C3"/>
    <w:rsid w:val="003D6F87"/>
    <w:rsid w:val="003E713A"/>
    <w:rsid w:val="003F1520"/>
    <w:rsid w:val="003F2FA8"/>
    <w:rsid w:val="003F307F"/>
    <w:rsid w:val="004035AD"/>
    <w:rsid w:val="00410B22"/>
    <w:rsid w:val="00414954"/>
    <w:rsid w:val="0041519E"/>
    <w:rsid w:val="00416317"/>
    <w:rsid w:val="00421DEB"/>
    <w:rsid w:val="00423962"/>
    <w:rsid w:val="00426251"/>
    <w:rsid w:val="00432BAF"/>
    <w:rsid w:val="004342D6"/>
    <w:rsid w:val="00435395"/>
    <w:rsid w:val="00440478"/>
    <w:rsid w:val="00445CBB"/>
    <w:rsid w:val="004463ED"/>
    <w:rsid w:val="0044744F"/>
    <w:rsid w:val="00450EFD"/>
    <w:rsid w:val="00451130"/>
    <w:rsid w:val="0045746E"/>
    <w:rsid w:val="00470A0C"/>
    <w:rsid w:val="00470AA4"/>
    <w:rsid w:val="00470EEB"/>
    <w:rsid w:val="004711AE"/>
    <w:rsid w:val="00473305"/>
    <w:rsid w:val="00474295"/>
    <w:rsid w:val="004744EF"/>
    <w:rsid w:val="0047653D"/>
    <w:rsid w:val="00480C38"/>
    <w:rsid w:val="00486F48"/>
    <w:rsid w:val="00487F80"/>
    <w:rsid w:val="00487FEA"/>
    <w:rsid w:val="00492763"/>
    <w:rsid w:val="00493A27"/>
    <w:rsid w:val="00495F8F"/>
    <w:rsid w:val="004A6BF9"/>
    <w:rsid w:val="004A7256"/>
    <w:rsid w:val="004B2D1A"/>
    <w:rsid w:val="004B35A2"/>
    <w:rsid w:val="004B37F4"/>
    <w:rsid w:val="004B5B22"/>
    <w:rsid w:val="004B7C1C"/>
    <w:rsid w:val="004C1F15"/>
    <w:rsid w:val="004C5D8A"/>
    <w:rsid w:val="004C66DF"/>
    <w:rsid w:val="004C7D06"/>
    <w:rsid w:val="004D1816"/>
    <w:rsid w:val="004D294C"/>
    <w:rsid w:val="004D3343"/>
    <w:rsid w:val="004D385C"/>
    <w:rsid w:val="004D78BE"/>
    <w:rsid w:val="004E00D4"/>
    <w:rsid w:val="004E021A"/>
    <w:rsid w:val="004E0F1E"/>
    <w:rsid w:val="004E3CF4"/>
    <w:rsid w:val="004F27FB"/>
    <w:rsid w:val="004F3666"/>
    <w:rsid w:val="004F480C"/>
    <w:rsid w:val="00503F9A"/>
    <w:rsid w:val="00520492"/>
    <w:rsid w:val="0052172F"/>
    <w:rsid w:val="00524508"/>
    <w:rsid w:val="00531C44"/>
    <w:rsid w:val="0053392E"/>
    <w:rsid w:val="00534FBA"/>
    <w:rsid w:val="005403D8"/>
    <w:rsid w:val="0054446D"/>
    <w:rsid w:val="005476AA"/>
    <w:rsid w:val="005605B3"/>
    <w:rsid w:val="00560D00"/>
    <w:rsid w:val="00561A2A"/>
    <w:rsid w:val="00566F33"/>
    <w:rsid w:val="0056785A"/>
    <w:rsid w:val="005719CB"/>
    <w:rsid w:val="005725B4"/>
    <w:rsid w:val="00575E5C"/>
    <w:rsid w:val="005863DB"/>
    <w:rsid w:val="00587342"/>
    <w:rsid w:val="00590FFC"/>
    <w:rsid w:val="00593C74"/>
    <w:rsid w:val="00594400"/>
    <w:rsid w:val="005A37EB"/>
    <w:rsid w:val="005A3AC2"/>
    <w:rsid w:val="005A79F9"/>
    <w:rsid w:val="005B2807"/>
    <w:rsid w:val="005B3EB1"/>
    <w:rsid w:val="005B6AB2"/>
    <w:rsid w:val="005C2383"/>
    <w:rsid w:val="005C6012"/>
    <w:rsid w:val="005C65CF"/>
    <w:rsid w:val="005D08F7"/>
    <w:rsid w:val="005D2F09"/>
    <w:rsid w:val="005E3A64"/>
    <w:rsid w:val="005E647F"/>
    <w:rsid w:val="005E7E57"/>
    <w:rsid w:val="005F241C"/>
    <w:rsid w:val="005F2D36"/>
    <w:rsid w:val="005F3F2C"/>
    <w:rsid w:val="005F7B56"/>
    <w:rsid w:val="006008EE"/>
    <w:rsid w:val="00601D7D"/>
    <w:rsid w:val="00602EDD"/>
    <w:rsid w:val="0060603D"/>
    <w:rsid w:val="00606F1D"/>
    <w:rsid w:val="006100A6"/>
    <w:rsid w:val="006104CD"/>
    <w:rsid w:val="00610703"/>
    <w:rsid w:val="00612222"/>
    <w:rsid w:val="00615DBC"/>
    <w:rsid w:val="00621405"/>
    <w:rsid w:val="006231CC"/>
    <w:rsid w:val="00623CD1"/>
    <w:rsid w:val="00632A65"/>
    <w:rsid w:val="00642D3B"/>
    <w:rsid w:val="0064605F"/>
    <w:rsid w:val="00651A33"/>
    <w:rsid w:val="0065250F"/>
    <w:rsid w:val="00652EDD"/>
    <w:rsid w:val="006558DF"/>
    <w:rsid w:val="0066502F"/>
    <w:rsid w:val="00666B3E"/>
    <w:rsid w:val="0067095A"/>
    <w:rsid w:val="00670D0B"/>
    <w:rsid w:val="00681750"/>
    <w:rsid w:val="00681BF9"/>
    <w:rsid w:val="00682393"/>
    <w:rsid w:val="0068321A"/>
    <w:rsid w:val="00691374"/>
    <w:rsid w:val="00694077"/>
    <w:rsid w:val="00695598"/>
    <w:rsid w:val="006968DB"/>
    <w:rsid w:val="006A036C"/>
    <w:rsid w:val="006A0FE5"/>
    <w:rsid w:val="006A239A"/>
    <w:rsid w:val="006A31A4"/>
    <w:rsid w:val="006A3A6F"/>
    <w:rsid w:val="006B1E4B"/>
    <w:rsid w:val="006B33FF"/>
    <w:rsid w:val="006B43E6"/>
    <w:rsid w:val="006C0893"/>
    <w:rsid w:val="006C14B0"/>
    <w:rsid w:val="006C703F"/>
    <w:rsid w:val="006C7A12"/>
    <w:rsid w:val="006D1032"/>
    <w:rsid w:val="006D146E"/>
    <w:rsid w:val="006D2B48"/>
    <w:rsid w:val="006D76A3"/>
    <w:rsid w:val="006E1013"/>
    <w:rsid w:val="006E2883"/>
    <w:rsid w:val="006E41B9"/>
    <w:rsid w:val="006E742C"/>
    <w:rsid w:val="006E7AE6"/>
    <w:rsid w:val="006F72AF"/>
    <w:rsid w:val="007016D4"/>
    <w:rsid w:val="00702695"/>
    <w:rsid w:val="0070400D"/>
    <w:rsid w:val="007065FA"/>
    <w:rsid w:val="00706A84"/>
    <w:rsid w:val="007076E3"/>
    <w:rsid w:val="0071410B"/>
    <w:rsid w:val="00722E8F"/>
    <w:rsid w:val="0072355B"/>
    <w:rsid w:val="00724FBE"/>
    <w:rsid w:val="007260E5"/>
    <w:rsid w:val="00734341"/>
    <w:rsid w:val="00734B36"/>
    <w:rsid w:val="00737BE0"/>
    <w:rsid w:val="007435E7"/>
    <w:rsid w:val="00745848"/>
    <w:rsid w:val="00746613"/>
    <w:rsid w:val="0074683A"/>
    <w:rsid w:val="00750271"/>
    <w:rsid w:val="007521F6"/>
    <w:rsid w:val="00752671"/>
    <w:rsid w:val="0075319C"/>
    <w:rsid w:val="007542CA"/>
    <w:rsid w:val="007634D7"/>
    <w:rsid w:val="00765395"/>
    <w:rsid w:val="007661CD"/>
    <w:rsid w:val="007717A1"/>
    <w:rsid w:val="00771A4E"/>
    <w:rsid w:val="00772126"/>
    <w:rsid w:val="0077349D"/>
    <w:rsid w:val="00777199"/>
    <w:rsid w:val="007853F3"/>
    <w:rsid w:val="00792C2C"/>
    <w:rsid w:val="00792FA3"/>
    <w:rsid w:val="007965DD"/>
    <w:rsid w:val="00796AAF"/>
    <w:rsid w:val="00797D8E"/>
    <w:rsid w:val="007A1197"/>
    <w:rsid w:val="007A1496"/>
    <w:rsid w:val="007A17D9"/>
    <w:rsid w:val="007A4029"/>
    <w:rsid w:val="007A68CB"/>
    <w:rsid w:val="007B5B95"/>
    <w:rsid w:val="007C1EFA"/>
    <w:rsid w:val="007C20E7"/>
    <w:rsid w:val="007C77E5"/>
    <w:rsid w:val="007D28D9"/>
    <w:rsid w:val="007D2D3E"/>
    <w:rsid w:val="007D541F"/>
    <w:rsid w:val="007D630F"/>
    <w:rsid w:val="007D6DA8"/>
    <w:rsid w:val="007E72E7"/>
    <w:rsid w:val="007E7FBB"/>
    <w:rsid w:val="007F1ADE"/>
    <w:rsid w:val="007F3456"/>
    <w:rsid w:val="007F3D20"/>
    <w:rsid w:val="007F4278"/>
    <w:rsid w:val="008059EE"/>
    <w:rsid w:val="00806F52"/>
    <w:rsid w:val="008074CE"/>
    <w:rsid w:val="008107B2"/>
    <w:rsid w:val="00810EA6"/>
    <w:rsid w:val="00815597"/>
    <w:rsid w:val="00815E59"/>
    <w:rsid w:val="008178C3"/>
    <w:rsid w:val="008270F4"/>
    <w:rsid w:val="0083236F"/>
    <w:rsid w:val="0083411C"/>
    <w:rsid w:val="00836004"/>
    <w:rsid w:val="0084164D"/>
    <w:rsid w:val="00844F2C"/>
    <w:rsid w:val="008459E9"/>
    <w:rsid w:val="0084631A"/>
    <w:rsid w:val="00846FDF"/>
    <w:rsid w:val="00852761"/>
    <w:rsid w:val="00855755"/>
    <w:rsid w:val="00861569"/>
    <w:rsid w:val="00866932"/>
    <w:rsid w:val="0087004F"/>
    <w:rsid w:val="008766DF"/>
    <w:rsid w:val="0088098C"/>
    <w:rsid w:val="00887F9B"/>
    <w:rsid w:val="00890727"/>
    <w:rsid w:val="00890758"/>
    <w:rsid w:val="00893D9B"/>
    <w:rsid w:val="00894236"/>
    <w:rsid w:val="00895D0A"/>
    <w:rsid w:val="008962A4"/>
    <w:rsid w:val="008B6E8A"/>
    <w:rsid w:val="008C3BA0"/>
    <w:rsid w:val="008C4343"/>
    <w:rsid w:val="008C55F5"/>
    <w:rsid w:val="008C69E6"/>
    <w:rsid w:val="008D12DE"/>
    <w:rsid w:val="008D2672"/>
    <w:rsid w:val="008D38CD"/>
    <w:rsid w:val="008D7CD0"/>
    <w:rsid w:val="008E0061"/>
    <w:rsid w:val="008E2DDA"/>
    <w:rsid w:val="008E3E60"/>
    <w:rsid w:val="008F0458"/>
    <w:rsid w:val="008F4692"/>
    <w:rsid w:val="00906CB5"/>
    <w:rsid w:val="00910576"/>
    <w:rsid w:val="00914EC0"/>
    <w:rsid w:val="0091519C"/>
    <w:rsid w:val="00922B27"/>
    <w:rsid w:val="00923A45"/>
    <w:rsid w:val="00923A4C"/>
    <w:rsid w:val="00924386"/>
    <w:rsid w:val="00924FD8"/>
    <w:rsid w:val="00925788"/>
    <w:rsid w:val="00925F43"/>
    <w:rsid w:val="00926137"/>
    <w:rsid w:val="0093054E"/>
    <w:rsid w:val="009337C0"/>
    <w:rsid w:val="00934D0F"/>
    <w:rsid w:val="00941C5D"/>
    <w:rsid w:val="00943C87"/>
    <w:rsid w:val="009466F2"/>
    <w:rsid w:val="0095113E"/>
    <w:rsid w:val="00952D8A"/>
    <w:rsid w:val="00953244"/>
    <w:rsid w:val="009538D2"/>
    <w:rsid w:val="009540EB"/>
    <w:rsid w:val="009552AF"/>
    <w:rsid w:val="00956A97"/>
    <w:rsid w:val="00957055"/>
    <w:rsid w:val="00966CCB"/>
    <w:rsid w:val="00980711"/>
    <w:rsid w:val="00980EE5"/>
    <w:rsid w:val="00981359"/>
    <w:rsid w:val="009824F2"/>
    <w:rsid w:val="0098476A"/>
    <w:rsid w:val="00986402"/>
    <w:rsid w:val="009871A8"/>
    <w:rsid w:val="00996D39"/>
    <w:rsid w:val="009A049E"/>
    <w:rsid w:val="009A40CA"/>
    <w:rsid w:val="009A63E8"/>
    <w:rsid w:val="009A7397"/>
    <w:rsid w:val="009B1750"/>
    <w:rsid w:val="009B288D"/>
    <w:rsid w:val="009B4A0D"/>
    <w:rsid w:val="009B4E0F"/>
    <w:rsid w:val="009B50C0"/>
    <w:rsid w:val="009B6168"/>
    <w:rsid w:val="009B6416"/>
    <w:rsid w:val="009C5400"/>
    <w:rsid w:val="009D00DC"/>
    <w:rsid w:val="009D75C0"/>
    <w:rsid w:val="009F180B"/>
    <w:rsid w:val="009F26F1"/>
    <w:rsid w:val="009F4A1E"/>
    <w:rsid w:val="00A02AB6"/>
    <w:rsid w:val="00A07535"/>
    <w:rsid w:val="00A135DA"/>
    <w:rsid w:val="00A15284"/>
    <w:rsid w:val="00A219F1"/>
    <w:rsid w:val="00A248B7"/>
    <w:rsid w:val="00A27C98"/>
    <w:rsid w:val="00A3385B"/>
    <w:rsid w:val="00A3474E"/>
    <w:rsid w:val="00A370E1"/>
    <w:rsid w:val="00A40A03"/>
    <w:rsid w:val="00A45EAC"/>
    <w:rsid w:val="00A51919"/>
    <w:rsid w:val="00A53D83"/>
    <w:rsid w:val="00A53E20"/>
    <w:rsid w:val="00A54474"/>
    <w:rsid w:val="00A546A1"/>
    <w:rsid w:val="00A54B64"/>
    <w:rsid w:val="00A63400"/>
    <w:rsid w:val="00A8121D"/>
    <w:rsid w:val="00A842F6"/>
    <w:rsid w:val="00A86B4F"/>
    <w:rsid w:val="00A929C6"/>
    <w:rsid w:val="00AA21DD"/>
    <w:rsid w:val="00AA25AF"/>
    <w:rsid w:val="00AA31F2"/>
    <w:rsid w:val="00AA5498"/>
    <w:rsid w:val="00AB4BAF"/>
    <w:rsid w:val="00AB77F8"/>
    <w:rsid w:val="00AC266E"/>
    <w:rsid w:val="00AC4CFC"/>
    <w:rsid w:val="00AC72D8"/>
    <w:rsid w:val="00AD0387"/>
    <w:rsid w:val="00AE043C"/>
    <w:rsid w:val="00AE358D"/>
    <w:rsid w:val="00AF08EC"/>
    <w:rsid w:val="00AF1405"/>
    <w:rsid w:val="00AF3E43"/>
    <w:rsid w:val="00AF66A4"/>
    <w:rsid w:val="00B02047"/>
    <w:rsid w:val="00B02848"/>
    <w:rsid w:val="00B04F6C"/>
    <w:rsid w:val="00B14AC1"/>
    <w:rsid w:val="00B161AE"/>
    <w:rsid w:val="00B16CBA"/>
    <w:rsid w:val="00B21CEB"/>
    <w:rsid w:val="00B24D07"/>
    <w:rsid w:val="00B338C7"/>
    <w:rsid w:val="00B36939"/>
    <w:rsid w:val="00B37E3B"/>
    <w:rsid w:val="00B44FAD"/>
    <w:rsid w:val="00B6024B"/>
    <w:rsid w:val="00B61F7C"/>
    <w:rsid w:val="00B630DE"/>
    <w:rsid w:val="00B67F0D"/>
    <w:rsid w:val="00B70E58"/>
    <w:rsid w:val="00B77E35"/>
    <w:rsid w:val="00B871C7"/>
    <w:rsid w:val="00B871E4"/>
    <w:rsid w:val="00B90B02"/>
    <w:rsid w:val="00B92376"/>
    <w:rsid w:val="00B92E38"/>
    <w:rsid w:val="00B94F05"/>
    <w:rsid w:val="00B95343"/>
    <w:rsid w:val="00B96BC7"/>
    <w:rsid w:val="00BA0FE5"/>
    <w:rsid w:val="00BA7954"/>
    <w:rsid w:val="00BB4441"/>
    <w:rsid w:val="00BB46A4"/>
    <w:rsid w:val="00BB6873"/>
    <w:rsid w:val="00BC150F"/>
    <w:rsid w:val="00BC4651"/>
    <w:rsid w:val="00BC4668"/>
    <w:rsid w:val="00BD2976"/>
    <w:rsid w:val="00BD5880"/>
    <w:rsid w:val="00BE0DF1"/>
    <w:rsid w:val="00BE261D"/>
    <w:rsid w:val="00BE3056"/>
    <w:rsid w:val="00BE5D13"/>
    <w:rsid w:val="00BE6990"/>
    <w:rsid w:val="00BF5BBD"/>
    <w:rsid w:val="00C13A2E"/>
    <w:rsid w:val="00C1517F"/>
    <w:rsid w:val="00C1655A"/>
    <w:rsid w:val="00C1659B"/>
    <w:rsid w:val="00C2776A"/>
    <w:rsid w:val="00C303F9"/>
    <w:rsid w:val="00C32074"/>
    <w:rsid w:val="00C36723"/>
    <w:rsid w:val="00C36C68"/>
    <w:rsid w:val="00C41D1A"/>
    <w:rsid w:val="00C45F27"/>
    <w:rsid w:val="00C5152F"/>
    <w:rsid w:val="00C55CAD"/>
    <w:rsid w:val="00C60F3C"/>
    <w:rsid w:val="00C61A0C"/>
    <w:rsid w:val="00C6308F"/>
    <w:rsid w:val="00C65B61"/>
    <w:rsid w:val="00C75631"/>
    <w:rsid w:val="00C77818"/>
    <w:rsid w:val="00C809AC"/>
    <w:rsid w:val="00C821CD"/>
    <w:rsid w:val="00C8315F"/>
    <w:rsid w:val="00C8334C"/>
    <w:rsid w:val="00C90CE5"/>
    <w:rsid w:val="00C9783D"/>
    <w:rsid w:val="00CA2743"/>
    <w:rsid w:val="00CB5A86"/>
    <w:rsid w:val="00CC07A5"/>
    <w:rsid w:val="00CC2BF3"/>
    <w:rsid w:val="00CD27D8"/>
    <w:rsid w:val="00CD4E2A"/>
    <w:rsid w:val="00CD5AA7"/>
    <w:rsid w:val="00CE04EB"/>
    <w:rsid w:val="00CE20D0"/>
    <w:rsid w:val="00CE20E5"/>
    <w:rsid w:val="00CE49D4"/>
    <w:rsid w:val="00CE51C1"/>
    <w:rsid w:val="00CF2AA6"/>
    <w:rsid w:val="00CF5CA7"/>
    <w:rsid w:val="00D02848"/>
    <w:rsid w:val="00D02F8D"/>
    <w:rsid w:val="00D0429A"/>
    <w:rsid w:val="00D12AC8"/>
    <w:rsid w:val="00D14869"/>
    <w:rsid w:val="00D149F4"/>
    <w:rsid w:val="00D27CFC"/>
    <w:rsid w:val="00D339EA"/>
    <w:rsid w:val="00D34BF0"/>
    <w:rsid w:val="00D34E9B"/>
    <w:rsid w:val="00D352CF"/>
    <w:rsid w:val="00D36000"/>
    <w:rsid w:val="00D40425"/>
    <w:rsid w:val="00D515AF"/>
    <w:rsid w:val="00D5229B"/>
    <w:rsid w:val="00D52EE4"/>
    <w:rsid w:val="00D536D4"/>
    <w:rsid w:val="00D55585"/>
    <w:rsid w:val="00D61173"/>
    <w:rsid w:val="00D66882"/>
    <w:rsid w:val="00D70E4B"/>
    <w:rsid w:val="00D711A2"/>
    <w:rsid w:val="00D766EF"/>
    <w:rsid w:val="00D83932"/>
    <w:rsid w:val="00D949E2"/>
    <w:rsid w:val="00D94EB4"/>
    <w:rsid w:val="00D95D58"/>
    <w:rsid w:val="00DA6F8F"/>
    <w:rsid w:val="00DC1A62"/>
    <w:rsid w:val="00DC6CDC"/>
    <w:rsid w:val="00DC7A0D"/>
    <w:rsid w:val="00DD1199"/>
    <w:rsid w:val="00DD360D"/>
    <w:rsid w:val="00DF60E4"/>
    <w:rsid w:val="00DF65F4"/>
    <w:rsid w:val="00E0109A"/>
    <w:rsid w:val="00E0118F"/>
    <w:rsid w:val="00E04E94"/>
    <w:rsid w:val="00E0645A"/>
    <w:rsid w:val="00E104CA"/>
    <w:rsid w:val="00E12248"/>
    <w:rsid w:val="00E12D36"/>
    <w:rsid w:val="00E16EFB"/>
    <w:rsid w:val="00E2088E"/>
    <w:rsid w:val="00E23B09"/>
    <w:rsid w:val="00E24C62"/>
    <w:rsid w:val="00E26B0B"/>
    <w:rsid w:val="00E27304"/>
    <w:rsid w:val="00E32602"/>
    <w:rsid w:val="00E47D38"/>
    <w:rsid w:val="00E51791"/>
    <w:rsid w:val="00E51944"/>
    <w:rsid w:val="00E52D25"/>
    <w:rsid w:val="00E53F02"/>
    <w:rsid w:val="00E55BFF"/>
    <w:rsid w:val="00E6186F"/>
    <w:rsid w:val="00E61E7D"/>
    <w:rsid w:val="00E637F8"/>
    <w:rsid w:val="00E6429B"/>
    <w:rsid w:val="00E65043"/>
    <w:rsid w:val="00E662F6"/>
    <w:rsid w:val="00E6750B"/>
    <w:rsid w:val="00E7295F"/>
    <w:rsid w:val="00E80B3F"/>
    <w:rsid w:val="00E8446F"/>
    <w:rsid w:val="00E858C4"/>
    <w:rsid w:val="00E85E48"/>
    <w:rsid w:val="00E86667"/>
    <w:rsid w:val="00E912A9"/>
    <w:rsid w:val="00EA1BEF"/>
    <w:rsid w:val="00EA3581"/>
    <w:rsid w:val="00EA581E"/>
    <w:rsid w:val="00EB3025"/>
    <w:rsid w:val="00EB30D8"/>
    <w:rsid w:val="00EB5082"/>
    <w:rsid w:val="00EC2657"/>
    <w:rsid w:val="00EC6770"/>
    <w:rsid w:val="00ED1CE7"/>
    <w:rsid w:val="00ED3630"/>
    <w:rsid w:val="00ED5195"/>
    <w:rsid w:val="00EE5234"/>
    <w:rsid w:val="00F00EC4"/>
    <w:rsid w:val="00F01EED"/>
    <w:rsid w:val="00F030D7"/>
    <w:rsid w:val="00F06500"/>
    <w:rsid w:val="00F1304F"/>
    <w:rsid w:val="00F16558"/>
    <w:rsid w:val="00F20689"/>
    <w:rsid w:val="00F20B3C"/>
    <w:rsid w:val="00F219DE"/>
    <w:rsid w:val="00F2545B"/>
    <w:rsid w:val="00F25A72"/>
    <w:rsid w:val="00F30C6C"/>
    <w:rsid w:val="00F3355F"/>
    <w:rsid w:val="00F33BA4"/>
    <w:rsid w:val="00F40CFB"/>
    <w:rsid w:val="00F410D5"/>
    <w:rsid w:val="00F438EB"/>
    <w:rsid w:val="00F507F6"/>
    <w:rsid w:val="00F50AD9"/>
    <w:rsid w:val="00F51A80"/>
    <w:rsid w:val="00F51AAA"/>
    <w:rsid w:val="00F56AD3"/>
    <w:rsid w:val="00F603B5"/>
    <w:rsid w:val="00F703B9"/>
    <w:rsid w:val="00F726C0"/>
    <w:rsid w:val="00F7352F"/>
    <w:rsid w:val="00F7409A"/>
    <w:rsid w:val="00F74BDD"/>
    <w:rsid w:val="00F75955"/>
    <w:rsid w:val="00F84402"/>
    <w:rsid w:val="00F907F3"/>
    <w:rsid w:val="00F9086E"/>
    <w:rsid w:val="00FA03EE"/>
    <w:rsid w:val="00FA5A93"/>
    <w:rsid w:val="00FB14E6"/>
    <w:rsid w:val="00FB1B3E"/>
    <w:rsid w:val="00FB1EDA"/>
    <w:rsid w:val="00FB211D"/>
    <w:rsid w:val="00FB3150"/>
    <w:rsid w:val="00FB513B"/>
    <w:rsid w:val="00FB74B3"/>
    <w:rsid w:val="00FC7459"/>
    <w:rsid w:val="00FC7F45"/>
    <w:rsid w:val="00FC7F47"/>
    <w:rsid w:val="00FD61A6"/>
    <w:rsid w:val="00FD61AC"/>
    <w:rsid w:val="00FD6C59"/>
    <w:rsid w:val="00FD76C2"/>
    <w:rsid w:val="00FE0923"/>
    <w:rsid w:val="00FE5325"/>
    <w:rsid w:val="00FF1411"/>
    <w:rsid w:val="00FF1A0C"/>
    <w:rsid w:val="00FF32C1"/>
    <w:rsid w:val="00FF4A45"/>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CB"/>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Revisin">
    <w:name w:val="Revision"/>
    <w:hidden/>
    <w:uiPriority w:val="99"/>
    <w:semiHidden/>
    <w:rsid w:val="00414954"/>
  </w:style>
  <w:style w:type="paragraph" w:styleId="NormalWeb">
    <w:name w:val="Normal (Web)"/>
    <w:basedOn w:val="Normal"/>
    <w:uiPriority w:val="99"/>
    <w:semiHidden/>
    <w:unhideWhenUsed/>
    <w:rsid w:val="000E3BC3"/>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Fuentedeprrafopredeter"/>
    <w:rsid w:val="00B94F05"/>
  </w:style>
  <w:style w:type="character" w:customStyle="1" w:styleId="r-18u37iz">
    <w:name w:val="r-18u37iz"/>
    <w:basedOn w:val="Fuentedeprrafopredeter"/>
    <w:rsid w:val="00B94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972">
      <w:bodyDiv w:val="1"/>
      <w:marLeft w:val="0"/>
      <w:marRight w:val="0"/>
      <w:marTop w:val="0"/>
      <w:marBottom w:val="0"/>
      <w:divBdr>
        <w:top w:val="none" w:sz="0" w:space="0" w:color="auto"/>
        <w:left w:val="none" w:sz="0" w:space="0" w:color="auto"/>
        <w:bottom w:val="none" w:sz="0" w:space="0" w:color="auto"/>
        <w:right w:val="none" w:sz="0" w:space="0" w:color="auto"/>
      </w:divBdr>
      <w:divsChild>
        <w:div w:id="16321483">
          <w:marLeft w:val="0"/>
          <w:marRight w:val="0"/>
          <w:marTop w:val="0"/>
          <w:marBottom w:val="0"/>
          <w:divBdr>
            <w:top w:val="none" w:sz="0" w:space="0" w:color="auto"/>
            <w:left w:val="none" w:sz="0" w:space="0" w:color="auto"/>
            <w:bottom w:val="none" w:sz="0" w:space="0" w:color="auto"/>
            <w:right w:val="none" w:sz="0" w:space="0" w:color="auto"/>
          </w:divBdr>
          <w:divsChild>
            <w:div w:id="845679140">
              <w:marLeft w:val="0"/>
              <w:marRight w:val="0"/>
              <w:marTop w:val="0"/>
              <w:marBottom w:val="0"/>
              <w:divBdr>
                <w:top w:val="none" w:sz="0" w:space="0" w:color="auto"/>
                <w:left w:val="none" w:sz="0" w:space="0" w:color="auto"/>
                <w:bottom w:val="none" w:sz="0" w:space="0" w:color="auto"/>
                <w:right w:val="none" w:sz="0" w:space="0" w:color="auto"/>
              </w:divBdr>
            </w:div>
            <w:div w:id="63339929">
              <w:marLeft w:val="0"/>
              <w:marRight w:val="0"/>
              <w:marTop w:val="0"/>
              <w:marBottom w:val="0"/>
              <w:divBdr>
                <w:top w:val="none" w:sz="0" w:space="0" w:color="auto"/>
                <w:left w:val="none" w:sz="0" w:space="0" w:color="auto"/>
                <w:bottom w:val="none" w:sz="0" w:space="0" w:color="auto"/>
                <w:right w:val="none" w:sz="0" w:space="0" w:color="auto"/>
              </w:divBdr>
            </w:div>
          </w:divsChild>
        </w:div>
        <w:div w:id="138306920">
          <w:marLeft w:val="0"/>
          <w:marRight w:val="0"/>
          <w:marTop w:val="0"/>
          <w:marBottom w:val="0"/>
          <w:divBdr>
            <w:top w:val="none" w:sz="0" w:space="0" w:color="auto"/>
            <w:left w:val="none" w:sz="0" w:space="0" w:color="auto"/>
            <w:bottom w:val="none" w:sz="0" w:space="0" w:color="auto"/>
            <w:right w:val="none" w:sz="0" w:space="0" w:color="auto"/>
          </w:divBdr>
          <w:divsChild>
            <w:div w:id="1875994202">
              <w:marLeft w:val="0"/>
              <w:marRight w:val="0"/>
              <w:marTop w:val="0"/>
              <w:marBottom w:val="0"/>
              <w:divBdr>
                <w:top w:val="none" w:sz="0" w:space="0" w:color="auto"/>
                <w:left w:val="none" w:sz="0" w:space="0" w:color="auto"/>
                <w:bottom w:val="none" w:sz="0" w:space="0" w:color="auto"/>
                <w:right w:val="none" w:sz="0" w:space="0" w:color="auto"/>
              </w:divBdr>
            </w:div>
            <w:div w:id="943348339">
              <w:marLeft w:val="0"/>
              <w:marRight w:val="0"/>
              <w:marTop w:val="0"/>
              <w:marBottom w:val="0"/>
              <w:divBdr>
                <w:top w:val="none" w:sz="0" w:space="0" w:color="auto"/>
                <w:left w:val="none" w:sz="0" w:space="0" w:color="auto"/>
                <w:bottom w:val="none" w:sz="0" w:space="0" w:color="auto"/>
                <w:right w:val="none" w:sz="0" w:space="0" w:color="auto"/>
              </w:divBdr>
            </w:div>
          </w:divsChild>
        </w:div>
        <w:div w:id="1093429973">
          <w:marLeft w:val="0"/>
          <w:marRight w:val="0"/>
          <w:marTop w:val="0"/>
          <w:marBottom w:val="0"/>
          <w:divBdr>
            <w:top w:val="none" w:sz="0" w:space="0" w:color="auto"/>
            <w:left w:val="none" w:sz="0" w:space="0" w:color="auto"/>
            <w:bottom w:val="none" w:sz="0" w:space="0" w:color="auto"/>
            <w:right w:val="none" w:sz="0" w:space="0" w:color="auto"/>
          </w:divBdr>
          <w:divsChild>
            <w:div w:id="2085292711">
              <w:marLeft w:val="0"/>
              <w:marRight w:val="0"/>
              <w:marTop w:val="0"/>
              <w:marBottom w:val="0"/>
              <w:divBdr>
                <w:top w:val="none" w:sz="0" w:space="0" w:color="auto"/>
                <w:left w:val="none" w:sz="0" w:space="0" w:color="auto"/>
                <w:bottom w:val="none" w:sz="0" w:space="0" w:color="auto"/>
                <w:right w:val="none" w:sz="0" w:space="0" w:color="auto"/>
              </w:divBdr>
            </w:div>
            <w:div w:id="1132863885">
              <w:marLeft w:val="0"/>
              <w:marRight w:val="0"/>
              <w:marTop w:val="0"/>
              <w:marBottom w:val="0"/>
              <w:divBdr>
                <w:top w:val="none" w:sz="0" w:space="0" w:color="auto"/>
                <w:left w:val="none" w:sz="0" w:space="0" w:color="auto"/>
                <w:bottom w:val="none" w:sz="0" w:space="0" w:color="auto"/>
                <w:right w:val="none" w:sz="0" w:space="0" w:color="auto"/>
              </w:divBdr>
            </w:div>
          </w:divsChild>
        </w:div>
        <w:div w:id="1092312784">
          <w:marLeft w:val="0"/>
          <w:marRight w:val="0"/>
          <w:marTop w:val="0"/>
          <w:marBottom w:val="0"/>
          <w:divBdr>
            <w:top w:val="none" w:sz="0" w:space="0" w:color="auto"/>
            <w:left w:val="none" w:sz="0" w:space="0" w:color="auto"/>
            <w:bottom w:val="none" w:sz="0" w:space="0" w:color="auto"/>
            <w:right w:val="none" w:sz="0" w:space="0" w:color="auto"/>
          </w:divBdr>
          <w:divsChild>
            <w:div w:id="588468179">
              <w:marLeft w:val="0"/>
              <w:marRight w:val="0"/>
              <w:marTop w:val="0"/>
              <w:marBottom w:val="0"/>
              <w:divBdr>
                <w:top w:val="none" w:sz="0" w:space="0" w:color="auto"/>
                <w:left w:val="none" w:sz="0" w:space="0" w:color="auto"/>
                <w:bottom w:val="none" w:sz="0" w:space="0" w:color="auto"/>
                <w:right w:val="none" w:sz="0" w:space="0" w:color="auto"/>
              </w:divBdr>
            </w:div>
            <w:div w:id="17852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3937">
      <w:bodyDiv w:val="1"/>
      <w:marLeft w:val="0"/>
      <w:marRight w:val="0"/>
      <w:marTop w:val="0"/>
      <w:marBottom w:val="0"/>
      <w:divBdr>
        <w:top w:val="none" w:sz="0" w:space="0" w:color="auto"/>
        <w:left w:val="none" w:sz="0" w:space="0" w:color="auto"/>
        <w:bottom w:val="none" w:sz="0" w:space="0" w:color="auto"/>
        <w:right w:val="none" w:sz="0" w:space="0" w:color="auto"/>
      </w:divBdr>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303631144">
      <w:bodyDiv w:val="1"/>
      <w:marLeft w:val="0"/>
      <w:marRight w:val="0"/>
      <w:marTop w:val="0"/>
      <w:marBottom w:val="0"/>
      <w:divBdr>
        <w:top w:val="none" w:sz="0" w:space="0" w:color="auto"/>
        <w:left w:val="none" w:sz="0" w:space="0" w:color="auto"/>
        <w:bottom w:val="none" w:sz="0" w:space="0" w:color="auto"/>
        <w:right w:val="none" w:sz="0" w:space="0" w:color="auto"/>
      </w:divBdr>
    </w:div>
    <w:div w:id="35042492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09499004">
      <w:bodyDiv w:val="1"/>
      <w:marLeft w:val="0"/>
      <w:marRight w:val="0"/>
      <w:marTop w:val="0"/>
      <w:marBottom w:val="0"/>
      <w:divBdr>
        <w:top w:val="none" w:sz="0" w:space="0" w:color="auto"/>
        <w:left w:val="none" w:sz="0" w:space="0" w:color="auto"/>
        <w:bottom w:val="none" w:sz="0" w:space="0" w:color="auto"/>
        <w:right w:val="none" w:sz="0" w:space="0" w:color="auto"/>
      </w:divBdr>
      <w:divsChild>
        <w:div w:id="785465874">
          <w:marLeft w:val="0"/>
          <w:marRight w:val="0"/>
          <w:marTop w:val="0"/>
          <w:marBottom w:val="0"/>
          <w:divBdr>
            <w:top w:val="none" w:sz="0" w:space="0" w:color="auto"/>
            <w:left w:val="none" w:sz="0" w:space="0" w:color="auto"/>
            <w:bottom w:val="none" w:sz="0" w:space="0" w:color="auto"/>
            <w:right w:val="none" w:sz="0" w:space="0" w:color="auto"/>
          </w:divBdr>
          <w:divsChild>
            <w:div w:id="234047186">
              <w:marLeft w:val="0"/>
              <w:marRight w:val="0"/>
              <w:marTop w:val="0"/>
              <w:marBottom w:val="0"/>
              <w:divBdr>
                <w:top w:val="none" w:sz="0" w:space="0" w:color="auto"/>
                <w:left w:val="none" w:sz="0" w:space="0" w:color="auto"/>
                <w:bottom w:val="none" w:sz="0" w:space="0" w:color="auto"/>
                <w:right w:val="none" w:sz="0" w:space="0" w:color="auto"/>
              </w:divBdr>
            </w:div>
            <w:div w:id="198511918">
              <w:marLeft w:val="0"/>
              <w:marRight w:val="0"/>
              <w:marTop w:val="0"/>
              <w:marBottom w:val="0"/>
              <w:divBdr>
                <w:top w:val="none" w:sz="0" w:space="0" w:color="auto"/>
                <w:left w:val="none" w:sz="0" w:space="0" w:color="auto"/>
                <w:bottom w:val="none" w:sz="0" w:space="0" w:color="auto"/>
                <w:right w:val="none" w:sz="0" w:space="0" w:color="auto"/>
              </w:divBdr>
            </w:div>
          </w:divsChild>
        </w:div>
        <w:div w:id="339822784">
          <w:marLeft w:val="0"/>
          <w:marRight w:val="0"/>
          <w:marTop w:val="0"/>
          <w:marBottom w:val="0"/>
          <w:divBdr>
            <w:top w:val="none" w:sz="0" w:space="0" w:color="auto"/>
            <w:left w:val="none" w:sz="0" w:space="0" w:color="auto"/>
            <w:bottom w:val="none" w:sz="0" w:space="0" w:color="auto"/>
            <w:right w:val="none" w:sz="0" w:space="0" w:color="auto"/>
          </w:divBdr>
          <w:divsChild>
            <w:div w:id="1103260229">
              <w:marLeft w:val="0"/>
              <w:marRight w:val="0"/>
              <w:marTop w:val="0"/>
              <w:marBottom w:val="0"/>
              <w:divBdr>
                <w:top w:val="none" w:sz="0" w:space="0" w:color="auto"/>
                <w:left w:val="none" w:sz="0" w:space="0" w:color="auto"/>
                <w:bottom w:val="none" w:sz="0" w:space="0" w:color="auto"/>
                <w:right w:val="none" w:sz="0" w:space="0" w:color="auto"/>
              </w:divBdr>
            </w:div>
            <w:div w:id="2009674696">
              <w:marLeft w:val="0"/>
              <w:marRight w:val="0"/>
              <w:marTop w:val="0"/>
              <w:marBottom w:val="0"/>
              <w:divBdr>
                <w:top w:val="none" w:sz="0" w:space="0" w:color="auto"/>
                <w:left w:val="none" w:sz="0" w:space="0" w:color="auto"/>
                <w:bottom w:val="none" w:sz="0" w:space="0" w:color="auto"/>
                <w:right w:val="none" w:sz="0" w:space="0" w:color="auto"/>
              </w:divBdr>
            </w:div>
          </w:divsChild>
        </w:div>
        <w:div w:id="480384779">
          <w:marLeft w:val="0"/>
          <w:marRight w:val="0"/>
          <w:marTop w:val="0"/>
          <w:marBottom w:val="0"/>
          <w:divBdr>
            <w:top w:val="none" w:sz="0" w:space="0" w:color="auto"/>
            <w:left w:val="none" w:sz="0" w:space="0" w:color="auto"/>
            <w:bottom w:val="none" w:sz="0" w:space="0" w:color="auto"/>
            <w:right w:val="none" w:sz="0" w:space="0" w:color="auto"/>
          </w:divBdr>
          <w:divsChild>
            <w:div w:id="452477974">
              <w:marLeft w:val="0"/>
              <w:marRight w:val="0"/>
              <w:marTop w:val="0"/>
              <w:marBottom w:val="0"/>
              <w:divBdr>
                <w:top w:val="none" w:sz="0" w:space="0" w:color="auto"/>
                <w:left w:val="none" w:sz="0" w:space="0" w:color="auto"/>
                <w:bottom w:val="none" w:sz="0" w:space="0" w:color="auto"/>
                <w:right w:val="none" w:sz="0" w:space="0" w:color="auto"/>
              </w:divBdr>
            </w:div>
            <w:div w:id="245461284">
              <w:marLeft w:val="0"/>
              <w:marRight w:val="0"/>
              <w:marTop w:val="0"/>
              <w:marBottom w:val="0"/>
              <w:divBdr>
                <w:top w:val="none" w:sz="0" w:space="0" w:color="auto"/>
                <w:left w:val="none" w:sz="0" w:space="0" w:color="auto"/>
                <w:bottom w:val="none" w:sz="0" w:space="0" w:color="auto"/>
                <w:right w:val="none" w:sz="0" w:space="0" w:color="auto"/>
              </w:divBdr>
            </w:div>
          </w:divsChild>
        </w:div>
        <w:div w:id="1683702245">
          <w:marLeft w:val="0"/>
          <w:marRight w:val="0"/>
          <w:marTop w:val="0"/>
          <w:marBottom w:val="0"/>
          <w:divBdr>
            <w:top w:val="none" w:sz="0" w:space="0" w:color="auto"/>
            <w:left w:val="none" w:sz="0" w:space="0" w:color="auto"/>
            <w:bottom w:val="none" w:sz="0" w:space="0" w:color="auto"/>
            <w:right w:val="none" w:sz="0" w:space="0" w:color="auto"/>
          </w:divBdr>
          <w:divsChild>
            <w:div w:id="133647804">
              <w:marLeft w:val="0"/>
              <w:marRight w:val="0"/>
              <w:marTop w:val="0"/>
              <w:marBottom w:val="0"/>
              <w:divBdr>
                <w:top w:val="none" w:sz="0" w:space="0" w:color="auto"/>
                <w:left w:val="none" w:sz="0" w:space="0" w:color="auto"/>
                <w:bottom w:val="none" w:sz="0" w:space="0" w:color="auto"/>
                <w:right w:val="none" w:sz="0" w:space="0" w:color="auto"/>
              </w:divBdr>
            </w:div>
            <w:div w:id="12160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414284959">
      <w:bodyDiv w:val="1"/>
      <w:marLeft w:val="0"/>
      <w:marRight w:val="0"/>
      <w:marTop w:val="0"/>
      <w:marBottom w:val="0"/>
      <w:divBdr>
        <w:top w:val="none" w:sz="0" w:space="0" w:color="auto"/>
        <w:left w:val="none" w:sz="0" w:space="0" w:color="auto"/>
        <w:bottom w:val="none" w:sz="0" w:space="0" w:color="auto"/>
        <w:right w:val="none" w:sz="0" w:space="0" w:color="auto"/>
      </w:divBdr>
    </w:div>
    <w:div w:id="472673752">
      <w:bodyDiv w:val="1"/>
      <w:marLeft w:val="0"/>
      <w:marRight w:val="0"/>
      <w:marTop w:val="0"/>
      <w:marBottom w:val="0"/>
      <w:divBdr>
        <w:top w:val="none" w:sz="0" w:space="0" w:color="auto"/>
        <w:left w:val="none" w:sz="0" w:space="0" w:color="auto"/>
        <w:bottom w:val="none" w:sz="0" w:space="0" w:color="auto"/>
        <w:right w:val="none" w:sz="0" w:space="0" w:color="auto"/>
      </w:divBdr>
    </w:div>
    <w:div w:id="475993789">
      <w:bodyDiv w:val="1"/>
      <w:marLeft w:val="0"/>
      <w:marRight w:val="0"/>
      <w:marTop w:val="0"/>
      <w:marBottom w:val="0"/>
      <w:divBdr>
        <w:top w:val="none" w:sz="0" w:space="0" w:color="auto"/>
        <w:left w:val="none" w:sz="0" w:space="0" w:color="auto"/>
        <w:bottom w:val="none" w:sz="0" w:space="0" w:color="auto"/>
        <w:right w:val="none" w:sz="0" w:space="0" w:color="auto"/>
      </w:divBdr>
      <w:divsChild>
        <w:div w:id="2139176920">
          <w:marLeft w:val="0"/>
          <w:marRight w:val="0"/>
          <w:marTop w:val="0"/>
          <w:marBottom w:val="0"/>
          <w:divBdr>
            <w:top w:val="single" w:sz="6" w:space="19" w:color="1D71B8"/>
            <w:left w:val="none" w:sz="0" w:space="0" w:color="E2E2E2"/>
            <w:bottom w:val="none" w:sz="0" w:space="19" w:color="E2E2E2"/>
            <w:right w:val="none" w:sz="0" w:space="0" w:color="E2E2E2"/>
          </w:divBdr>
          <w:divsChild>
            <w:div w:id="1868522323">
              <w:marLeft w:val="0"/>
              <w:marRight w:val="0"/>
              <w:marTop w:val="0"/>
              <w:marBottom w:val="0"/>
              <w:divBdr>
                <w:top w:val="none" w:sz="0" w:space="0" w:color="auto"/>
                <w:left w:val="none" w:sz="0" w:space="0" w:color="auto"/>
                <w:bottom w:val="none" w:sz="0" w:space="0" w:color="auto"/>
                <w:right w:val="none" w:sz="0" w:space="0" w:color="auto"/>
              </w:divBdr>
              <w:divsChild>
                <w:div w:id="674039408">
                  <w:marLeft w:val="0"/>
                  <w:marRight w:val="0"/>
                  <w:marTop w:val="0"/>
                  <w:marBottom w:val="300"/>
                  <w:divBdr>
                    <w:top w:val="none" w:sz="0" w:space="0" w:color="auto"/>
                    <w:left w:val="none" w:sz="0" w:space="0" w:color="auto"/>
                    <w:bottom w:val="none" w:sz="0" w:space="0" w:color="auto"/>
                    <w:right w:val="none" w:sz="0" w:space="0" w:color="auto"/>
                  </w:divBdr>
                </w:div>
                <w:div w:id="362092939">
                  <w:marLeft w:val="0"/>
                  <w:marRight w:val="0"/>
                  <w:marTop w:val="0"/>
                  <w:marBottom w:val="0"/>
                  <w:divBdr>
                    <w:top w:val="none" w:sz="0" w:space="0" w:color="auto"/>
                    <w:left w:val="none" w:sz="0" w:space="0" w:color="auto"/>
                    <w:bottom w:val="none" w:sz="0" w:space="0" w:color="auto"/>
                    <w:right w:val="none" w:sz="0" w:space="0" w:color="auto"/>
                  </w:divBdr>
                  <w:divsChild>
                    <w:div w:id="1422338224">
                      <w:marLeft w:val="0"/>
                      <w:marRight w:val="0"/>
                      <w:marTop w:val="0"/>
                      <w:marBottom w:val="0"/>
                      <w:divBdr>
                        <w:top w:val="none" w:sz="0" w:space="0" w:color="auto"/>
                        <w:left w:val="none" w:sz="0" w:space="0" w:color="auto"/>
                        <w:bottom w:val="none" w:sz="0" w:space="0" w:color="auto"/>
                        <w:right w:val="none" w:sz="0" w:space="0" w:color="auto"/>
                      </w:divBdr>
                      <w:divsChild>
                        <w:div w:id="186868534">
                          <w:marLeft w:val="0"/>
                          <w:marRight w:val="0"/>
                          <w:marTop w:val="0"/>
                          <w:marBottom w:val="0"/>
                          <w:divBdr>
                            <w:top w:val="none" w:sz="0" w:space="0" w:color="auto"/>
                            <w:left w:val="none" w:sz="0" w:space="0" w:color="auto"/>
                            <w:bottom w:val="none" w:sz="0" w:space="0" w:color="auto"/>
                            <w:right w:val="none" w:sz="0" w:space="0" w:color="auto"/>
                          </w:divBdr>
                        </w:div>
                        <w:div w:id="666901164">
                          <w:marLeft w:val="0"/>
                          <w:marRight w:val="0"/>
                          <w:marTop w:val="0"/>
                          <w:marBottom w:val="0"/>
                          <w:divBdr>
                            <w:top w:val="none" w:sz="0" w:space="0" w:color="auto"/>
                            <w:left w:val="none" w:sz="0" w:space="0" w:color="auto"/>
                            <w:bottom w:val="none" w:sz="0" w:space="0" w:color="auto"/>
                            <w:right w:val="none" w:sz="0" w:space="0" w:color="auto"/>
                          </w:divBdr>
                        </w:div>
                      </w:divsChild>
                    </w:div>
                    <w:div w:id="783812820">
                      <w:marLeft w:val="0"/>
                      <w:marRight w:val="0"/>
                      <w:marTop w:val="0"/>
                      <w:marBottom w:val="0"/>
                      <w:divBdr>
                        <w:top w:val="none" w:sz="0" w:space="0" w:color="auto"/>
                        <w:left w:val="none" w:sz="0" w:space="0" w:color="auto"/>
                        <w:bottom w:val="none" w:sz="0" w:space="0" w:color="auto"/>
                        <w:right w:val="none" w:sz="0" w:space="0" w:color="auto"/>
                      </w:divBdr>
                      <w:divsChild>
                        <w:div w:id="1960338531">
                          <w:marLeft w:val="0"/>
                          <w:marRight w:val="0"/>
                          <w:marTop w:val="0"/>
                          <w:marBottom w:val="0"/>
                          <w:divBdr>
                            <w:top w:val="none" w:sz="0" w:space="0" w:color="auto"/>
                            <w:left w:val="none" w:sz="0" w:space="0" w:color="auto"/>
                            <w:bottom w:val="none" w:sz="0" w:space="0" w:color="auto"/>
                            <w:right w:val="none" w:sz="0" w:space="0" w:color="auto"/>
                          </w:divBdr>
                        </w:div>
                        <w:div w:id="1401442714">
                          <w:marLeft w:val="0"/>
                          <w:marRight w:val="0"/>
                          <w:marTop w:val="0"/>
                          <w:marBottom w:val="0"/>
                          <w:divBdr>
                            <w:top w:val="none" w:sz="0" w:space="0" w:color="auto"/>
                            <w:left w:val="none" w:sz="0" w:space="0" w:color="auto"/>
                            <w:bottom w:val="none" w:sz="0" w:space="0" w:color="auto"/>
                            <w:right w:val="none" w:sz="0" w:space="0" w:color="auto"/>
                          </w:divBdr>
                        </w:div>
                      </w:divsChild>
                    </w:div>
                    <w:div w:id="1550997687">
                      <w:marLeft w:val="0"/>
                      <w:marRight w:val="0"/>
                      <w:marTop w:val="0"/>
                      <w:marBottom w:val="0"/>
                      <w:divBdr>
                        <w:top w:val="none" w:sz="0" w:space="0" w:color="auto"/>
                        <w:left w:val="none" w:sz="0" w:space="0" w:color="auto"/>
                        <w:bottom w:val="none" w:sz="0" w:space="0" w:color="auto"/>
                        <w:right w:val="none" w:sz="0" w:space="0" w:color="auto"/>
                      </w:divBdr>
                      <w:divsChild>
                        <w:div w:id="1051805920">
                          <w:marLeft w:val="0"/>
                          <w:marRight w:val="0"/>
                          <w:marTop w:val="0"/>
                          <w:marBottom w:val="0"/>
                          <w:divBdr>
                            <w:top w:val="none" w:sz="0" w:space="0" w:color="auto"/>
                            <w:left w:val="none" w:sz="0" w:space="0" w:color="auto"/>
                            <w:bottom w:val="none" w:sz="0" w:space="0" w:color="auto"/>
                            <w:right w:val="none" w:sz="0" w:space="0" w:color="auto"/>
                          </w:divBdr>
                        </w:div>
                        <w:div w:id="12512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63859">
          <w:marLeft w:val="0"/>
          <w:marRight w:val="0"/>
          <w:marTop w:val="0"/>
          <w:marBottom w:val="0"/>
          <w:divBdr>
            <w:top w:val="single" w:sz="6" w:space="19" w:color="1D71B8"/>
            <w:left w:val="none" w:sz="0" w:space="0" w:color="E2E2E2"/>
            <w:bottom w:val="none" w:sz="0" w:space="19" w:color="E2E2E2"/>
            <w:right w:val="none" w:sz="0" w:space="0" w:color="E2E2E2"/>
          </w:divBdr>
          <w:divsChild>
            <w:div w:id="1715736455">
              <w:marLeft w:val="0"/>
              <w:marRight w:val="0"/>
              <w:marTop w:val="0"/>
              <w:marBottom w:val="0"/>
              <w:divBdr>
                <w:top w:val="none" w:sz="0" w:space="0" w:color="auto"/>
                <w:left w:val="none" w:sz="0" w:space="0" w:color="auto"/>
                <w:bottom w:val="none" w:sz="0" w:space="0" w:color="auto"/>
                <w:right w:val="none" w:sz="0" w:space="0" w:color="auto"/>
              </w:divBdr>
            </w:div>
            <w:div w:id="1674263343">
              <w:marLeft w:val="0"/>
              <w:marRight w:val="0"/>
              <w:marTop w:val="0"/>
              <w:marBottom w:val="0"/>
              <w:divBdr>
                <w:top w:val="none" w:sz="0" w:space="0" w:color="auto"/>
                <w:left w:val="none" w:sz="0" w:space="0" w:color="auto"/>
                <w:bottom w:val="none" w:sz="0" w:space="0" w:color="auto"/>
                <w:right w:val="none" w:sz="0" w:space="0" w:color="auto"/>
              </w:divBdr>
              <w:divsChild>
                <w:div w:id="798496063">
                  <w:marLeft w:val="0"/>
                  <w:marRight w:val="0"/>
                  <w:marTop w:val="0"/>
                  <w:marBottom w:val="300"/>
                  <w:divBdr>
                    <w:top w:val="none" w:sz="0" w:space="0" w:color="auto"/>
                    <w:left w:val="none" w:sz="0" w:space="0" w:color="auto"/>
                    <w:bottom w:val="none" w:sz="0" w:space="0" w:color="auto"/>
                    <w:right w:val="none" w:sz="0" w:space="0" w:color="auto"/>
                  </w:divBdr>
                </w:div>
                <w:div w:id="1906605758">
                  <w:marLeft w:val="0"/>
                  <w:marRight w:val="0"/>
                  <w:marTop w:val="0"/>
                  <w:marBottom w:val="0"/>
                  <w:divBdr>
                    <w:top w:val="none" w:sz="0" w:space="0" w:color="auto"/>
                    <w:left w:val="none" w:sz="0" w:space="0" w:color="auto"/>
                    <w:bottom w:val="none" w:sz="0" w:space="0" w:color="auto"/>
                    <w:right w:val="none" w:sz="0" w:space="0" w:color="auto"/>
                  </w:divBdr>
                  <w:divsChild>
                    <w:div w:id="1170170289">
                      <w:marLeft w:val="0"/>
                      <w:marRight w:val="0"/>
                      <w:marTop w:val="0"/>
                      <w:marBottom w:val="0"/>
                      <w:divBdr>
                        <w:top w:val="none" w:sz="0" w:space="0" w:color="auto"/>
                        <w:left w:val="none" w:sz="0" w:space="0" w:color="auto"/>
                        <w:bottom w:val="none" w:sz="0" w:space="0" w:color="auto"/>
                        <w:right w:val="none" w:sz="0" w:space="0" w:color="auto"/>
                      </w:divBdr>
                      <w:divsChild>
                        <w:div w:id="574783042">
                          <w:marLeft w:val="0"/>
                          <w:marRight w:val="0"/>
                          <w:marTop w:val="0"/>
                          <w:marBottom w:val="0"/>
                          <w:divBdr>
                            <w:top w:val="none" w:sz="0" w:space="0" w:color="auto"/>
                            <w:left w:val="none" w:sz="0" w:space="0" w:color="auto"/>
                            <w:bottom w:val="none" w:sz="0" w:space="0" w:color="auto"/>
                            <w:right w:val="none" w:sz="0" w:space="0" w:color="auto"/>
                          </w:divBdr>
                        </w:div>
                        <w:div w:id="16786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10287062">
      <w:bodyDiv w:val="1"/>
      <w:marLeft w:val="0"/>
      <w:marRight w:val="0"/>
      <w:marTop w:val="0"/>
      <w:marBottom w:val="0"/>
      <w:divBdr>
        <w:top w:val="none" w:sz="0" w:space="0" w:color="auto"/>
        <w:left w:val="none" w:sz="0" w:space="0" w:color="auto"/>
        <w:bottom w:val="none" w:sz="0" w:space="0" w:color="auto"/>
        <w:right w:val="none" w:sz="0" w:space="0" w:color="auto"/>
      </w:divBdr>
      <w:divsChild>
        <w:div w:id="1009721247">
          <w:marLeft w:val="0"/>
          <w:marRight w:val="0"/>
          <w:marTop w:val="0"/>
          <w:marBottom w:val="0"/>
          <w:divBdr>
            <w:top w:val="single" w:sz="6" w:space="19" w:color="DDDDDD"/>
            <w:left w:val="none" w:sz="0" w:space="0" w:color="E2E2E2"/>
            <w:bottom w:val="none" w:sz="0" w:space="0" w:color="E2E2E2"/>
            <w:right w:val="none" w:sz="0" w:space="0" w:color="E2E2E2"/>
          </w:divBdr>
          <w:divsChild>
            <w:div w:id="2010522128">
              <w:marLeft w:val="0"/>
              <w:marRight w:val="0"/>
              <w:marTop w:val="0"/>
              <w:marBottom w:val="600"/>
              <w:divBdr>
                <w:top w:val="none" w:sz="0" w:space="0" w:color="auto"/>
                <w:left w:val="none" w:sz="0" w:space="0" w:color="auto"/>
                <w:bottom w:val="none" w:sz="0" w:space="0" w:color="auto"/>
                <w:right w:val="none" w:sz="0" w:space="0" w:color="auto"/>
              </w:divBdr>
              <w:divsChild>
                <w:div w:id="1759136503">
                  <w:marLeft w:val="0"/>
                  <w:marRight w:val="0"/>
                  <w:marTop w:val="0"/>
                  <w:marBottom w:val="0"/>
                  <w:divBdr>
                    <w:top w:val="none" w:sz="0" w:space="0" w:color="auto"/>
                    <w:left w:val="none" w:sz="0" w:space="0" w:color="auto"/>
                    <w:bottom w:val="none" w:sz="0" w:space="0" w:color="auto"/>
                    <w:right w:val="none" w:sz="0" w:space="0" w:color="auto"/>
                  </w:divBdr>
                </w:div>
              </w:divsChild>
            </w:div>
            <w:div w:id="41292799">
              <w:marLeft w:val="0"/>
              <w:marRight w:val="0"/>
              <w:marTop w:val="0"/>
              <w:marBottom w:val="600"/>
              <w:divBdr>
                <w:top w:val="none" w:sz="0" w:space="0" w:color="auto"/>
                <w:left w:val="none" w:sz="0" w:space="0" w:color="auto"/>
                <w:bottom w:val="none" w:sz="0" w:space="0" w:color="auto"/>
                <w:right w:val="none" w:sz="0" w:space="0" w:color="auto"/>
              </w:divBdr>
              <w:divsChild>
                <w:div w:id="1537618407">
                  <w:marLeft w:val="0"/>
                  <w:marRight w:val="0"/>
                  <w:marTop w:val="0"/>
                  <w:marBottom w:val="0"/>
                  <w:divBdr>
                    <w:top w:val="none" w:sz="0" w:space="0" w:color="auto"/>
                    <w:left w:val="none" w:sz="0" w:space="0" w:color="auto"/>
                    <w:bottom w:val="none" w:sz="0" w:space="0" w:color="auto"/>
                    <w:right w:val="none" w:sz="0" w:space="0" w:color="auto"/>
                  </w:divBdr>
                </w:div>
              </w:divsChild>
            </w:div>
            <w:div w:id="673462161">
              <w:marLeft w:val="0"/>
              <w:marRight w:val="0"/>
              <w:marTop w:val="0"/>
              <w:marBottom w:val="600"/>
              <w:divBdr>
                <w:top w:val="none" w:sz="0" w:space="0" w:color="auto"/>
                <w:left w:val="none" w:sz="0" w:space="0" w:color="auto"/>
                <w:bottom w:val="none" w:sz="0" w:space="0" w:color="auto"/>
                <w:right w:val="none" w:sz="0" w:space="0" w:color="auto"/>
              </w:divBdr>
              <w:divsChild>
                <w:div w:id="682897412">
                  <w:marLeft w:val="0"/>
                  <w:marRight w:val="0"/>
                  <w:marTop w:val="0"/>
                  <w:marBottom w:val="0"/>
                  <w:divBdr>
                    <w:top w:val="none" w:sz="0" w:space="0" w:color="auto"/>
                    <w:left w:val="none" w:sz="0" w:space="0" w:color="auto"/>
                    <w:bottom w:val="none" w:sz="0" w:space="0" w:color="auto"/>
                    <w:right w:val="none" w:sz="0" w:space="0" w:color="auto"/>
                  </w:divBdr>
                </w:div>
              </w:divsChild>
            </w:div>
            <w:div w:id="123737620">
              <w:marLeft w:val="0"/>
              <w:marRight w:val="0"/>
              <w:marTop w:val="0"/>
              <w:marBottom w:val="600"/>
              <w:divBdr>
                <w:top w:val="none" w:sz="0" w:space="0" w:color="auto"/>
                <w:left w:val="none" w:sz="0" w:space="0" w:color="auto"/>
                <w:bottom w:val="none" w:sz="0" w:space="0" w:color="auto"/>
                <w:right w:val="none" w:sz="0" w:space="0" w:color="auto"/>
              </w:divBdr>
              <w:divsChild>
                <w:div w:id="1323461206">
                  <w:marLeft w:val="0"/>
                  <w:marRight w:val="0"/>
                  <w:marTop w:val="0"/>
                  <w:marBottom w:val="0"/>
                  <w:divBdr>
                    <w:top w:val="none" w:sz="0" w:space="0" w:color="auto"/>
                    <w:left w:val="none" w:sz="0" w:space="0" w:color="auto"/>
                    <w:bottom w:val="none" w:sz="0" w:space="0" w:color="auto"/>
                    <w:right w:val="none" w:sz="0" w:space="0" w:color="auto"/>
                  </w:divBdr>
                </w:div>
              </w:divsChild>
            </w:div>
            <w:div w:id="1857840356">
              <w:marLeft w:val="0"/>
              <w:marRight w:val="0"/>
              <w:marTop w:val="0"/>
              <w:marBottom w:val="600"/>
              <w:divBdr>
                <w:top w:val="none" w:sz="0" w:space="0" w:color="auto"/>
                <w:left w:val="none" w:sz="0" w:space="0" w:color="auto"/>
                <w:bottom w:val="none" w:sz="0" w:space="0" w:color="auto"/>
                <w:right w:val="none" w:sz="0" w:space="0" w:color="auto"/>
              </w:divBdr>
              <w:divsChild>
                <w:div w:id="193426002">
                  <w:marLeft w:val="0"/>
                  <w:marRight w:val="0"/>
                  <w:marTop w:val="0"/>
                  <w:marBottom w:val="0"/>
                  <w:divBdr>
                    <w:top w:val="none" w:sz="0" w:space="0" w:color="auto"/>
                    <w:left w:val="none" w:sz="0" w:space="0" w:color="auto"/>
                    <w:bottom w:val="none" w:sz="0" w:space="0" w:color="auto"/>
                    <w:right w:val="none" w:sz="0" w:space="0" w:color="auto"/>
                  </w:divBdr>
                </w:div>
              </w:divsChild>
            </w:div>
            <w:div w:id="620303165">
              <w:marLeft w:val="0"/>
              <w:marRight w:val="0"/>
              <w:marTop w:val="0"/>
              <w:marBottom w:val="600"/>
              <w:divBdr>
                <w:top w:val="none" w:sz="0" w:space="0" w:color="auto"/>
                <w:left w:val="none" w:sz="0" w:space="0" w:color="auto"/>
                <w:bottom w:val="none" w:sz="0" w:space="0" w:color="auto"/>
                <w:right w:val="none" w:sz="0" w:space="0" w:color="auto"/>
              </w:divBdr>
              <w:divsChild>
                <w:div w:id="728267015">
                  <w:marLeft w:val="0"/>
                  <w:marRight w:val="0"/>
                  <w:marTop w:val="0"/>
                  <w:marBottom w:val="0"/>
                  <w:divBdr>
                    <w:top w:val="none" w:sz="0" w:space="0" w:color="auto"/>
                    <w:left w:val="none" w:sz="0" w:space="0" w:color="auto"/>
                    <w:bottom w:val="none" w:sz="0" w:space="0" w:color="auto"/>
                    <w:right w:val="none" w:sz="0" w:space="0" w:color="auto"/>
                  </w:divBdr>
                </w:div>
              </w:divsChild>
            </w:div>
            <w:div w:id="2115588853">
              <w:marLeft w:val="0"/>
              <w:marRight w:val="0"/>
              <w:marTop w:val="0"/>
              <w:marBottom w:val="600"/>
              <w:divBdr>
                <w:top w:val="none" w:sz="0" w:space="0" w:color="auto"/>
                <w:left w:val="none" w:sz="0" w:space="0" w:color="auto"/>
                <w:bottom w:val="none" w:sz="0" w:space="0" w:color="auto"/>
                <w:right w:val="none" w:sz="0" w:space="0" w:color="auto"/>
              </w:divBdr>
              <w:divsChild>
                <w:div w:id="136261769">
                  <w:marLeft w:val="0"/>
                  <w:marRight w:val="0"/>
                  <w:marTop w:val="0"/>
                  <w:marBottom w:val="0"/>
                  <w:divBdr>
                    <w:top w:val="none" w:sz="0" w:space="0" w:color="auto"/>
                    <w:left w:val="none" w:sz="0" w:space="0" w:color="auto"/>
                    <w:bottom w:val="none" w:sz="0" w:space="0" w:color="auto"/>
                    <w:right w:val="none" w:sz="0" w:space="0" w:color="auto"/>
                  </w:divBdr>
                </w:div>
              </w:divsChild>
            </w:div>
            <w:div w:id="92484108">
              <w:marLeft w:val="0"/>
              <w:marRight w:val="0"/>
              <w:marTop w:val="0"/>
              <w:marBottom w:val="600"/>
              <w:divBdr>
                <w:top w:val="none" w:sz="0" w:space="0" w:color="auto"/>
                <w:left w:val="none" w:sz="0" w:space="0" w:color="auto"/>
                <w:bottom w:val="none" w:sz="0" w:space="0" w:color="auto"/>
                <w:right w:val="none" w:sz="0" w:space="0" w:color="auto"/>
              </w:divBdr>
              <w:divsChild>
                <w:div w:id="700012757">
                  <w:marLeft w:val="0"/>
                  <w:marRight w:val="0"/>
                  <w:marTop w:val="0"/>
                  <w:marBottom w:val="0"/>
                  <w:divBdr>
                    <w:top w:val="none" w:sz="0" w:space="0" w:color="auto"/>
                    <w:left w:val="none" w:sz="0" w:space="0" w:color="auto"/>
                    <w:bottom w:val="none" w:sz="0" w:space="0" w:color="auto"/>
                    <w:right w:val="none" w:sz="0" w:space="0" w:color="auto"/>
                  </w:divBdr>
                </w:div>
              </w:divsChild>
            </w:div>
            <w:div w:id="494801555">
              <w:marLeft w:val="0"/>
              <w:marRight w:val="0"/>
              <w:marTop w:val="0"/>
              <w:marBottom w:val="600"/>
              <w:divBdr>
                <w:top w:val="none" w:sz="0" w:space="0" w:color="auto"/>
                <w:left w:val="none" w:sz="0" w:space="0" w:color="auto"/>
                <w:bottom w:val="none" w:sz="0" w:space="0" w:color="auto"/>
                <w:right w:val="none" w:sz="0" w:space="0" w:color="auto"/>
              </w:divBdr>
              <w:divsChild>
                <w:div w:id="128282462">
                  <w:marLeft w:val="0"/>
                  <w:marRight w:val="0"/>
                  <w:marTop w:val="0"/>
                  <w:marBottom w:val="0"/>
                  <w:divBdr>
                    <w:top w:val="none" w:sz="0" w:space="0" w:color="auto"/>
                    <w:left w:val="none" w:sz="0" w:space="0" w:color="auto"/>
                    <w:bottom w:val="none" w:sz="0" w:space="0" w:color="auto"/>
                    <w:right w:val="none" w:sz="0" w:space="0" w:color="auto"/>
                  </w:divBdr>
                </w:div>
              </w:divsChild>
            </w:div>
            <w:div w:id="763956427">
              <w:marLeft w:val="0"/>
              <w:marRight w:val="0"/>
              <w:marTop w:val="0"/>
              <w:marBottom w:val="600"/>
              <w:divBdr>
                <w:top w:val="none" w:sz="0" w:space="0" w:color="auto"/>
                <w:left w:val="none" w:sz="0" w:space="0" w:color="auto"/>
                <w:bottom w:val="none" w:sz="0" w:space="0" w:color="auto"/>
                <w:right w:val="none" w:sz="0" w:space="0" w:color="auto"/>
              </w:divBdr>
              <w:divsChild>
                <w:div w:id="565528826">
                  <w:marLeft w:val="0"/>
                  <w:marRight w:val="0"/>
                  <w:marTop w:val="0"/>
                  <w:marBottom w:val="0"/>
                  <w:divBdr>
                    <w:top w:val="none" w:sz="0" w:space="0" w:color="auto"/>
                    <w:left w:val="none" w:sz="0" w:space="0" w:color="auto"/>
                    <w:bottom w:val="none" w:sz="0" w:space="0" w:color="auto"/>
                    <w:right w:val="none" w:sz="0" w:space="0" w:color="auto"/>
                  </w:divBdr>
                </w:div>
              </w:divsChild>
            </w:div>
            <w:div w:id="2121144582">
              <w:marLeft w:val="0"/>
              <w:marRight w:val="0"/>
              <w:marTop w:val="0"/>
              <w:marBottom w:val="600"/>
              <w:divBdr>
                <w:top w:val="none" w:sz="0" w:space="0" w:color="auto"/>
                <w:left w:val="none" w:sz="0" w:space="0" w:color="auto"/>
                <w:bottom w:val="none" w:sz="0" w:space="0" w:color="auto"/>
                <w:right w:val="none" w:sz="0" w:space="0" w:color="auto"/>
              </w:divBdr>
              <w:divsChild>
                <w:div w:id="1604410738">
                  <w:marLeft w:val="0"/>
                  <w:marRight w:val="0"/>
                  <w:marTop w:val="0"/>
                  <w:marBottom w:val="0"/>
                  <w:divBdr>
                    <w:top w:val="none" w:sz="0" w:space="0" w:color="auto"/>
                    <w:left w:val="none" w:sz="0" w:space="0" w:color="auto"/>
                    <w:bottom w:val="none" w:sz="0" w:space="0" w:color="auto"/>
                    <w:right w:val="none" w:sz="0" w:space="0" w:color="auto"/>
                  </w:divBdr>
                </w:div>
              </w:divsChild>
            </w:div>
            <w:div w:id="1227105530">
              <w:marLeft w:val="0"/>
              <w:marRight w:val="0"/>
              <w:marTop w:val="0"/>
              <w:marBottom w:val="600"/>
              <w:divBdr>
                <w:top w:val="none" w:sz="0" w:space="0" w:color="auto"/>
                <w:left w:val="none" w:sz="0" w:space="0" w:color="auto"/>
                <w:bottom w:val="none" w:sz="0" w:space="0" w:color="auto"/>
                <w:right w:val="none" w:sz="0" w:space="0" w:color="auto"/>
              </w:divBdr>
              <w:divsChild>
                <w:div w:id="403726772">
                  <w:marLeft w:val="0"/>
                  <w:marRight w:val="0"/>
                  <w:marTop w:val="0"/>
                  <w:marBottom w:val="0"/>
                  <w:divBdr>
                    <w:top w:val="none" w:sz="0" w:space="0" w:color="auto"/>
                    <w:left w:val="none" w:sz="0" w:space="0" w:color="auto"/>
                    <w:bottom w:val="none" w:sz="0" w:space="0" w:color="auto"/>
                    <w:right w:val="none" w:sz="0" w:space="0" w:color="auto"/>
                  </w:divBdr>
                </w:div>
              </w:divsChild>
            </w:div>
            <w:div w:id="1107238967">
              <w:marLeft w:val="0"/>
              <w:marRight w:val="0"/>
              <w:marTop w:val="0"/>
              <w:marBottom w:val="600"/>
              <w:divBdr>
                <w:top w:val="none" w:sz="0" w:space="0" w:color="auto"/>
                <w:left w:val="none" w:sz="0" w:space="0" w:color="auto"/>
                <w:bottom w:val="none" w:sz="0" w:space="0" w:color="auto"/>
                <w:right w:val="none" w:sz="0" w:space="0" w:color="auto"/>
              </w:divBdr>
              <w:divsChild>
                <w:div w:id="744767404">
                  <w:marLeft w:val="0"/>
                  <w:marRight w:val="0"/>
                  <w:marTop w:val="0"/>
                  <w:marBottom w:val="0"/>
                  <w:divBdr>
                    <w:top w:val="none" w:sz="0" w:space="0" w:color="auto"/>
                    <w:left w:val="none" w:sz="0" w:space="0" w:color="auto"/>
                    <w:bottom w:val="none" w:sz="0" w:space="0" w:color="auto"/>
                    <w:right w:val="none" w:sz="0" w:space="0" w:color="auto"/>
                  </w:divBdr>
                </w:div>
              </w:divsChild>
            </w:div>
            <w:div w:id="895511366">
              <w:marLeft w:val="0"/>
              <w:marRight w:val="0"/>
              <w:marTop w:val="0"/>
              <w:marBottom w:val="600"/>
              <w:divBdr>
                <w:top w:val="none" w:sz="0" w:space="0" w:color="auto"/>
                <w:left w:val="none" w:sz="0" w:space="0" w:color="auto"/>
                <w:bottom w:val="none" w:sz="0" w:space="0" w:color="auto"/>
                <w:right w:val="none" w:sz="0" w:space="0" w:color="auto"/>
              </w:divBdr>
              <w:divsChild>
                <w:div w:id="2050832656">
                  <w:marLeft w:val="0"/>
                  <w:marRight w:val="0"/>
                  <w:marTop w:val="0"/>
                  <w:marBottom w:val="0"/>
                  <w:divBdr>
                    <w:top w:val="none" w:sz="0" w:space="0" w:color="auto"/>
                    <w:left w:val="none" w:sz="0" w:space="0" w:color="auto"/>
                    <w:bottom w:val="none" w:sz="0" w:space="0" w:color="auto"/>
                    <w:right w:val="none" w:sz="0" w:space="0" w:color="auto"/>
                  </w:divBdr>
                </w:div>
              </w:divsChild>
            </w:div>
            <w:div w:id="2144620208">
              <w:marLeft w:val="0"/>
              <w:marRight w:val="0"/>
              <w:marTop w:val="0"/>
              <w:marBottom w:val="600"/>
              <w:divBdr>
                <w:top w:val="none" w:sz="0" w:space="0" w:color="auto"/>
                <w:left w:val="none" w:sz="0" w:space="0" w:color="auto"/>
                <w:bottom w:val="none" w:sz="0" w:space="0" w:color="auto"/>
                <w:right w:val="none" w:sz="0" w:space="0" w:color="auto"/>
              </w:divBdr>
              <w:divsChild>
                <w:div w:id="93284496">
                  <w:marLeft w:val="0"/>
                  <w:marRight w:val="0"/>
                  <w:marTop w:val="0"/>
                  <w:marBottom w:val="0"/>
                  <w:divBdr>
                    <w:top w:val="none" w:sz="0" w:space="0" w:color="auto"/>
                    <w:left w:val="none" w:sz="0" w:space="0" w:color="auto"/>
                    <w:bottom w:val="none" w:sz="0" w:space="0" w:color="auto"/>
                    <w:right w:val="none" w:sz="0" w:space="0" w:color="auto"/>
                  </w:divBdr>
                </w:div>
              </w:divsChild>
            </w:div>
            <w:div w:id="1369917901">
              <w:marLeft w:val="0"/>
              <w:marRight w:val="0"/>
              <w:marTop w:val="0"/>
              <w:marBottom w:val="600"/>
              <w:divBdr>
                <w:top w:val="none" w:sz="0" w:space="0" w:color="auto"/>
                <w:left w:val="none" w:sz="0" w:space="0" w:color="auto"/>
                <w:bottom w:val="none" w:sz="0" w:space="0" w:color="auto"/>
                <w:right w:val="none" w:sz="0" w:space="0" w:color="auto"/>
              </w:divBdr>
              <w:divsChild>
                <w:div w:id="1264611238">
                  <w:marLeft w:val="0"/>
                  <w:marRight w:val="0"/>
                  <w:marTop w:val="0"/>
                  <w:marBottom w:val="0"/>
                  <w:divBdr>
                    <w:top w:val="none" w:sz="0" w:space="0" w:color="auto"/>
                    <w:left w:val="none" w:sz="0" w:space="0" w:color="auto"/>
                    <w:bottom w:val="none" w:sz="0" w:space="0" w:color="auto"/>
                    <w:right w:val="none" w:sz="0" w:space="0" w:color="auto"/>
                  </w:divBdr>
                </w:div>
              </w:divsChild>
            </w:div>
            <w:div w:id="450562342">
              <w:marLeft w:val="0"/>
              <w:marRight w:val="0"/>
              <w:marTop w:val="0"/>
              <w:marBottom w:val="600"/>
              <w:divBdr>
                <w:top w:val="none" w:sz="0" w:space="0" w:color="auto"/>
                <w:left w:val="none" w:sz="0" w:space="0" w:color="auto"/>
                <w:bottom w:val="none" w:sz="0" w:space="0" w:color="auto"/>
                <w:right w:val="none" w:sz="0" w:space="0" w:color="auto"/>
              </w:divBdr>
              <w:divsChild>
                <w:div w:id="1784373739">
                  <w:marLeft w:val="0"/>
                  <w:marRight w:val="0"/>
                  <w:marTop w:val="0"/>
                  <w:marBottom w:val="0"/>
                  <w:divBdr>
                    <w:top w:val="none" w:sz="0" w:space="0" w:color="auto"/>
                    <w:left w:val="none" w:sz="0" w:space="0" w:color="auto"/>
                    <w:bottom w:val="none" w:sz="0" w:space="0" w:color="auto"/>
                    <w:right w:val="none" w:sz="0" w:space="0" w:color="auto"/>
                  </w:divBdr>
                </w:div>
              </w:divsChild>
            </w:div>
            <w:div w:id="870342576">
              <w:marLeft w:val="0"/>
              <w:marRight w:val="0"/>
              <w:marTop w:val="0"/>
              <w:marBottom w:val="600"/>
              <w:divBdr>
                <w:top w:val="none" w:sz="0" w:space="0" w:color="auto"/>
                <w:left w:val="none" w:sz="0" w:space="0" w:color="auto"/>
                <w:bottom w:val="none" w:sz="0" w:space="0" w:color="auto"/>
                <w:right w:val="none" w:sz="0" w:space="0" w:color="auto"/>
              </w:divBdr>
              <w:divsChild>
                <w:div w:id="193815510">
                  <w:marLeft w:val="0"/>
                  <w:marRight w:val="0"/>
                  <w:marTop w:val="0"/>
                  <w:marBottom w:val="0"/>
                  <w:divBdr>
                    <w:top w:val="none" w:sz="0" w:space="0" w:color="auto"/>
                    <w:left w:val="none" w:sz="0" w:space="0" w:color="auto"/>
                    <w:bottom w:val="none" w:sz="0" w:space="0" w:color="auto"/>
                    <w:right w:val="none" w:sz="0" w:space="0" w:color="auto"/>
                  </w:divBdr>
                </w:div>
              </w:divsChild>
            </w:div>
            <w:div w:id="10223818">
              <w:marLeft w:val="0"/>
              <w:marRight w:val="0"/>
              <w:marTop w:val="0"/>
              <w:marBottom w:val="600"/>
              <w:divBdr>
                <w:top w:val="none" w:sz="0" w:space="0" w:color="auto"/>
                <w:left w:val="none" w:sz="0" w:space="0" w:color="auto"/>
                <w:bottom w:val="none" w:sz="0" w:space="0" w:color="auto"/>
                <w:right w:val="none" w:sz="0" w:space="0" w:color="auto"/>
              </w:divBdr>
              <w:divsChild>
                <w:div w:id="174614522">
                  <w:marLeft w:val="0"/>
                  <w:marRight w:val="0"/>
                  <w:marTop w:val="0"/>
                  <w:marBottom w:val="0"/>
                  <w:divBdr>
                    <w:top w:val="none" w:sz="0" w:space="0" w:color="auto"/>
                    <w:left w:val="none" w:sz="0" w:space="0" w:color="auto"/>
                    <w:bottom w:val="none" w:sz="0" w:space="0" w:color="auto"/>
                    <w:right w:val="none" w:sz="0" w:space="0" w:color="auto"/>
                  </w:divBdr>
                </w:div>
              </w:divsChild>
            </w:div>
            <w:div w:id="1285313027">
              <w:marLeft w:val="0"/>
              <w:marRight w:val="0"/>
              <w:marTop w:val="0"/>
              <w:marBottom w:val="600"/>
              <w:divBdr>
                <w:top w:val="none" w:sz="0" w:space="0" w:color="auto"/>
                <w:left w:val="none" w:sz="0" w:space="0" w:color="auto"/>
                <w:bottom w:val="none" w:sz="0" w:space="0" w:color="auto"/>
                <w:right w:val="none" w:sz="0" w:space="0" w:color="auto"/>
              </w:divBdr>
              <w:divsChild>
                <w:div w:id="1445684700">
                  <w:marLeft w:val="0"/>
                  <w:marRight w:val="0"/>
                  <w:marTop w:val="0"/>
                  <w:marBottom w:val="0"/>
                  <w:divBdr>
                    <w:top w:val="none" w:sz="0" w:space="0" w:color="auto"/>
                    <w:left w:val="none" w:sz="0" w:space="0" w:color="auto"/>
                    <w:bottom w:val="none" w:sz="0" w:space="0" w:color="auto"/>
                    <w:right w:val="none" w:sz="0" w:space="0" w:color="auto"/>
                  </w:divBdr>
                </w:div>
              </w:divsChild>
            </w:div>
            <w:div w:id="227689765">
              <w:marLeft w:val="0"/>
              <w:marRight w:val="0"/>
              <w:marTop w:val="0"/>
              <w:marBottom w:val="600"/>
              <w:divBdr>
                <w:top w:val="none" w:sz="0" w:space="0" w:color="auto"/>
                <w:left w:val="none" w:sz="0" w:space="0" w:color="auto"/>
                <w:bottom w:val="none" w:sz="0" w:space="0" w:color="auto"/>
                <w:right w:val="none" w:sz="0" w:space="0" w:color="auto"/>
              </w:divBdr>
              <w:divsChild>
                <w:div w:id="16812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410">
          <w:marLeft w:val="0"/>
          <w:marRight w:val="0"/>
          <w:marTop w:val="0"/>
          <w:marBottom w:val="0"/>
          <w:divBdr>
            <w:top w:val="single" w:sz="6" w:space="19" w:color="DDDDDD"/>
            <w:left w:val="none" w:sz="0" w:space="0" w:color="E2E2E2"/>
            <w:bottom w:val="none" w:sz="0" w:space="0" w:color="E2E2E2"/>
            <w:right w:val="none" w:sz="0" w:space="0" w:color="E2E2E2"/>
          </w:divBdr>
          <w:divsChild>
            <w:div w:id="50464356">
              <w:marLeft w:val="0"/>
              <w:marRight w:val="0"/>
              <w:marTop w:val="0"/>
              <w:marBottom w:val="600"/>
              <w:divBdr>
                <w:top w:val="none" w:sz="0" w:space="0" w:color="auto"/>
                <w:left w:val="none" w:sz="0" w:space="0" w:color="auto"/>
                <w:bottom w:val="none" w:sz="0" w:space="0" w:color="auto"/>
                <w:right w:val="none" w:sz="0" w:space="0" w:color="auto"/>
              </w:divBdr>
              <w:divsChild>
                <w:div w:id="446774139">
                  <w:marLeft w:val="0"/>
                  <w:marRight w:val="0"/>
                  <w:marTop w:val="0"/>
                  <w:marBottom w:val="0"/>
                  <w:divBdr>
                    <w:top w:val="none" w:sz="0" w:space="0" w:color="auto"/>
                    <w:left w:val="none" w:sz="0" w:space="0" w:color="auto"/>
                    <w:bottom w:val="none" w:sz="0" w:space="0" w:color="auto"/>
                    <w:right w:val="none" w:sz="0" w:space="0" w:color="auto"/>
                  </w:divBdr>
                </w:div>
              </w:divsChild>
            </w:div>
            <w:div w:id="874270275">
              <w:marLeft w:val="0"/>
              <w:marRight w:val="0"/>
              <w:marTop w:val="0"/>
              <w:marBottom w:val="600"/>
              <w:divBdr>
                <w:top w:val="none" w:sz="0" w:space="0" w:color="auto"/>
                <w:left w:val="none" w:sz="0" w:space="0" w:color="auto"/>
                <w:bottom w:val="none" w:sz="0" w:space="0" w:color="auto"/>
                <w:right w:val="none" w:sz="0" w:space="0" w:color="auto"/>
              </w:divBdr>
              <w:divsChild>
                <w:div w:id="6186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07775">
      <w:bodyDiv w:val="1"/>
      <w:marLeft w:val="0"/>
      <w:marRight w:val="0"/>
      <w:marTop w:val="0"/>
      <w:marBottom w:val="0"/>
      <w:divBdr>
        <w:top w:val="none" w:sz="0" w:space="0" w:color="auto"/>
        <w:left w:val="none" w:sz="0" w:space="0" w:color="auto"/>
        <w:bottom w:val="none" w:sz="0" w:space="0" w:color="auto"/>
        <w:right w:val="none" w:sz="0" w:space="0" w:color="auto"/>
      </w:divBdr>
      <w:divsChild>
        <w:div w:id="1180387686">
          <w:marLeft w:val="0"/>
          <w:marRight w:val="0"/>
          <w:marTop w:val="0"/>
          <w:marBottom w:val="0"/>
          <w:divBdr>
            <w:top w:val="single" w:sz="2" w:space="0" w:color="000000"/>
            <w:left w:val="single" w:sz="2" w:space="0" w:color="000000"/>
            <w:bottom w:val="single" w:sz="2" w:space="0" w:color="000000"/>
            <w:right w:val="single" w:sz="2" w:space="0" w:color="000000"/>
          </w:divBdr>
          <w:divsChild>
            <w:div w:id="969936198">
              <w:marLeft w:val="0"/>
              <w:marRight w:val="0"/>
              <w:marTop w:val="180"/>
              <w:marBottom w:val="0"/>
              <w:divBdr>
                <w:top w:val="single" w:sz="2" w:space="0" w:color="000000"/>
                <w:left w:val="single" w:sz="2" w:space="0" w:color="000000"/>
                <w:bottom w:val="single" w:sz="2" w:space="0" w:color="000000"/>
                <w:right w:val="single" w:sz="2" w:space="0" w:color="000000"/>
              </w:divBdr>
              <w:divsChild>
                <w:div w:id="939803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218475869">
      <w:bodyDiv w:val="1"/>
      <w:marLeft w:val="0"/>
      <w:marRight w:val="0"/>
      <w:marTop w:val="0"/>
      <w:marBottom w:val="0"/>
      <w:divBdr>
        <w:top w:val="none" w:sz="0" w:space="0" w:color="auto"/>
        <w:left w:val="none" w:sz="0" w:space="0" w:color="auto"/>
        <w:bottom w:val="none" w:sz="0" w:space="0" w:color="auto"/>
        <w:right w:val="none" w:sz="0" w:space="0" w:color="auto"/>
      </w:divBdr>
      <w:divsChild>
        <w:div w:id="564149502">
          <w:marLeft w:val="0"/>
          <w:marRight w:val="0"/>
          <w:marTop w:val="0"/>
          <w:marBottom w:val="300"/>
          <w:divBdr>
            <w:top w:val="none" w:sz="0" w:space="0" w:color="auto"/>
            <w:left w:val="none" w:sz="0" w:space="0" w:color="auto"/>
            <w:bottom w:val="none" w:sz="0" w:space="0" w:color="auto"/>
            <w:right w:val="none" w:sz="0" w:space="0" w:color="auto"/>
          </w:divBdr>
        </w:div>
        <w:div w:id="2147160971">
          <w:marLeft w:val="0"/>
          <w:marRight w:val="0"/>
          <w:marTop w:val="0"/>
          <w:marBottom w:val="0"/>
          <w:divBdr>
            <w:top w:val="none" w:sz="0" w:space="0" w:color="auto"/>
            <w:left w:val="none" w:sz="0" w:space="0" w:color="auto"/>
            <w:bottom w:val="none" w:sz="0" w:space="0" w:color="auto"/>
            <w:right w:val="none" w:sz="0" w:space="0" w:color="auto"/>
          </w:divBdr>
          <w:divsChild>
            <w:div w:id="615988446">
              <w:marLeft w:val="0"/>
              <w:marRight w:val="0"/>
              <w:marTop w:val="0"/>
              <w:marBottom w:val="0"/>
              <w:divBdr>
                <w:top w:val="none" w:sz="0" w:space="0" w:color="auto"/>
                <w:left w:val="none" w:sz="0" w:space="0" w:color="auto"/>
                <w:bottom w:val="none" w:sz="0" w:space="0" w:color="auto"/>
                <w:right w:val="none" w:sz="0" w:space="0" w:color="auto"/>
              </w:divBdr>
              <w:divsChild>
                <w:div w:id="1978562567">
                  <w:marLeft w:val="0"/>
                  <w:marRight w:val="0"/>
                  <w:marTop w:val="0"/>
                  <w:marBottom w:val="0"/>
                  <w:divBdr>
                    <w:top w:val="none" w:sz="0" w:space="0" w:color="auto"/>
                    <w:left w:val="none" w:sz="0" w:space="0" w:color="auto"/>
                    <w:bottom w:val="none" w:sz="0" w:space="0" w:color="auto"/>
                    <w:right w:val="none" w:sz="0" w:space="0" w:color="auto"/>
                  </w:divBdr>
                </w:div>
                <w:div w:id="1350331314">
                  <w:marLeft w:val="0"/>
                  <w:marRight w:val="0"/>
                  <w:marTop w:val="0"/>
                  <w:marBottom w:val="0"/>
                  <w:divBdr>
                    <w:top w:val="none" w:sz="0" w:space="0" w:color="auto"/>
                    <w:left w:val="none" w:sz="0" w:space="0" w:color="auto"/>
                    <w:bottom w:val="none" w:sz="0" w:space="0" w:color="auto"/>
                    <w:right w:val="none" w:sz="0" w:space="0" w:color="auto"/>
                  </w:divBdr>
                </w:div>
              </w:divsChild>
            </w:div>
            <w:div w:id="1611936027">
              <w:marLeft w:val="0"/>
              <w:marRight w:val="0"/>
              <w:marTop w:val="0"/>
              <w:marBottom w:val="0"/>
              <w:divBdr>
                <w:top w:val="none" w:sz="0" w:space="0" w:color="auto"/>
                <w:left w:val="none" w:sz="0" w:space="0" w:color="auto"/>
                <w:bottom w:val="none" w:sz="0" w:space="0" w:color="auto"/>
                <w:right w:val="none" w:sz="0" w:space="0" w:color="auto"/>
              </w:divBdr>
              <w:divsChild>
                <w:div w:id="1021586574">
                  <w:marLeft w:val="0"/>
                  <w:marRight w:val="0"/>
                  <w:marTop w:val="0"/>
                  <w:marBottom w:val="0"/>
                  <w:divBdr>
                    <w:top w:val="none" w:sz="0" w:space="0" w:color="auto"/>
                    <w:left w:val="none" w:sz="0" w:space="0" w:color="auto"/>
                    <w:bottom w:val="none" w:sz="0" w:space="0" w:color="auto"/>
                    <w:right w:val="none" w:sz="0" w:space="0" w:color="auto"/>
                  </w:divBdr>
                </w:div>
                <w:div w:id="1222402591">
                  <w:marLeft w:val="0"/>
                  <w:marRight w:val="0"/>
                  <w:marTop w:val="0"/>
                  <w:marBottom w:val="0"/>
                  <w:divBdr>
                    <w:top w:val="none" w:sz="0" w:space="0" w:color="auto"/>
                    <w:left w:val="none" w:sz="0" w:space="0" w:color="auto"/>
                    <w:bottom w:val="none" w:sz="0" w:space="0" w:color="auto"/>
                    <w:right w:val="none" w:sz="0" w:space="0" w:color="auto"/>
                  </w:divBdr>
                </w:div>
              </w:divsChild>
            </w:div>
            <w:div w:id="1310868536">
              <w:marLeft w:val="0"/>
              <w:marRight w:val="0"/>
              <w:marTop w:val="0"/>
              <w:marBottom w:val="0"/>
              <w:divBdr>
                <w:top w:val="none" w:sz="0" w:space="0" w:color="auto"/>
                <w:left w:val="none" w:sz="0" w:space="0" w:color="auto"/>
                <w:bottom w:val="none" w:sz="0" w:space="0" w:color="auto"/>
                <w:right w:val="none" w:sz="0" w:space="0" w:color="auto"/>
              </w:divBdr>
              <w:divsChild>
                <w:div w:id="2074885787">
                  <w:marLeft w:val="0"/>
                  <w:marRight w:val="0"/>
                  <w:marTop w:val="0"/>
                  <w:marBottom w:val="0"/>
                  <w:divBdr>
                    <w:top w:val="none" w:sz="0" w:space="0" w:color="auto"/>
                    <w:left w:val="none" w:sz="0" w:space="0" w:color="auto"/>
                    <w:bottom w:val="none" w:sz="0" w:space="0" w:color="auto"/>
                    <w:right w:val="none" w:sz="0" w:space="0" w:color="auto"/>
                  </w:divBdr>
                </w:div>
                <w:div w:id="1484153525">
                  <w:marLeft w:val="0"/>
                  <w:marRight w:val="0"/>
                  <w:marTop w:val="0"/>
                  <w:marBottom w:val="0"/>
                  <w:divBdr>
                    <w:top w:val="none" w:sz="0" w:space="0" w:color="auto"/>
                    <w:left w:val="none" w:sz="0" w:space="0" w:color="auto"/>
                    <w:bottom w:val="none" w:sz="0" w:space="0" w:color="auto"/>
                    <w:right w:val="none" w:sz="0" w:space="0" w:color="auto"/>
                  </w:divBdr>
                </w:div>
              </w:divsChild>
            </w:div>
            <w:div w:id="952518872">
              <w:marLeft w:val="0"/>
              <w:marRight w:val="0"/>
              <w:marTop w:val="0"/>
              <w:marBottom w:val="0"/>
              <w:divBdr>
                <w:top w:val="none" w:sz="0" w:space="0" w:color="auto"/>
                <w:left w:val="none" w:sz="0" w:space="0" w:color="auto"/>
                <w:bottom w:val="none" w:sz="0" w:space="0" w:color="auto"/>
                <w:right w:val="none" w:sz="0" w:space="0" w:color="auto"/>
              </w:divBdr>
              <w:divsChild>
                <w:div w:id="679896175">
                  <w:marLeft w:val="0"/>
                  <w:marRight w:val="0"/>
                  <w:marTop w:val="0"/>
                  <w:marBottom w:val="0"/>
                  <w:divBdr>
                    <w:top w:val="none" w:sz="0" w:space="0" w:color="auto"/>
                    <w:left w:val="none" w:sz="0" w:space="0" w:color="auto"/>
                    <w:bottom w:val="none" w:sz="0" w:space="0" w:color="auto"/>
                    <w:right w:val="none" w:sz="0" w:space="0" w:color="auto"/>
                  </w:divBdr>
                </w:div>
                <w:div w:id="643237376">
                  <w:marLeft w:val="0"/>
                  <w:marRight w:val="0"/>
                  <w:marTop w:val="0"/>
                  <w:marBottom w:val="0"/>
                  <w:divBdr>
                    <w:top w:val="none" w:sz="0" w:space="0" w:color="auto"/>
                    <w:left w:val="none" w:sz="0" w:space="0" w:color="auto"/>
                    <w:bottom w:val="none" w:sz="0" w:space="0" w:color="auto"/>
                    <w:right w:val="none" w:sz="0" w:space="0" w:color="auto"/>
                  </w:divBdr>
                </w:div>
              </w:divsChild>
            </w:div>
            <w:div w:id="1614903778">
              <w:marLeft w:val="0"/>
              <w:marRight w:val="0"/>
              <w:marTop w:val="0"/>
              <w:marBottom w:val="0"/>
              <w:divBdr>
                <w:top w:val="none" w:sz="0" w:space="0" w:color="auto"/>
                <w:left w:val="none" w:sz="0" w:space="0" w:color="auto"/>
                <w:bottom w:val="none" w:sz="0" w:space="0" w:color="auto"/>
                <w:right w:val="none" w:sz="0" w:space="0" w:color="auto"/>
              </w:divBdr>
              <w:divsChild>
                <w:div w:id="531383383">
                  <w:marLeft w:val="0"/>
                  <w:marRight w:val="0"/>
                  <w:marTop w:val="0"/>
                  <w:marBottom w:val="0"/>
                  <w:divBdr>
                    <w:top w:val="none" w:sz="0" w:space="0" w:color="auto"/>
                    <w:left w:val="none" w:sz="0" w:space="0" w:color="auto"/>
                    <w:bottom w:val="none" w:sz="0" w:space="0" w:color="auto"/>
                    <w:right w:val="none" w:sz="0" w:space="0" w:color="auto"/>
                  </w:divBdr>
                </w:div>
                <w:div w:id="1698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325">
      <w:bodyDiv w:val="1"/>
      <w:marLeft w:val="0"/>
      <w:marRight w:val="0"/>
      <w:marTop w:val="0"/>
      <w:marBottom w:val="0"/>
      <w:divBdr>
        <w:top w:val="none" w:sz="0" w:space="0" w:color="auto"/>
        <w:left w:val="none" w:sz="0" w:space="0" w:color="auto"/>
        <w:bottom w:val="none" w:sz="0" w:space="0" w:color="auto"/>
        <w:right w:val="none" w:sz="0" w:space="0" w:color="auto"/>
      </w:divBdr>
    </w:div>
    <w:div w:id="1384794395">
      <w:bodyDiv w:val="1"/>
      <w:marLeft w:val="0"/>
      <w:marRight w:val="0"/>
      <w:marTop w:val="0"/>
      <w:marBottom w:val="0"/>
      <w:divBdr>
        <w:top w:val="none" w:sz="0" w:space="0" w:color="auto"/>
        <w:left w:val="none" w:sz="0" w:space="0" w:color="auto"/>
        <w:bottom w:val="none" w:sz="0" w:space="0" w:color="auto"/>
        <w:right w:val="none" w:sz="0" w:space="0" w:color="auto"/>
      </w:divBdr>
      <w:divsChild>
        <w:div w:id="1322536935">
          <w:marLeft w:val="0"/>
          <w:marRight w:val="0"/>
          <w:marTop w:val="0"/>
          <w:marBottom w:val="300"/>
          <w:divBdr>
            <w:top w:val="none" w:sz="0" w:space="0" w:color="auto"/>
            <w:left w:val="none" w:sz="0" w:space="0" w:color="auto"/>
            <w:bottom w:val="none" w:sz="0" w:space="0" w:color="auto"/>
            <w:right w:val="none" w:sz="0" w:space="0" w:color="auto"/>
          </w:divBdr>
        </w:div>
        <w:div w:id="1518607">
          <w:marLeft w:val="0"/>
          <w:marRight w:val="0"/>
          <w:marTop w:val="0"/>
          <w:marBottom w:val="0"/>
          <w:divBdr>
            <w:top w:val="none" w:sz="0" w:space="0" w:color="auto"/>
            <w:left w:val="none" w:sz="0" w:space="0" w:color="auto"/>
            <w:bottom w:val="none" w:sz="0" w:space="0" w:color="auto"/>
            <w:right w:val="none" w:sz="0" w:space="0" w:color="auto"/>
          </w:divBdr>
          <w:divsChild>
            <w:div w:id="1924755200">
              <w:marLeft w:val="0"/>
              <w:marRight w:val="0"/>
              <w:marTop w:val="0"/>
              <w:marBottom w:val="0"/>
              <w:divBdr>
                <w:top w:val="none" w:sz="0" w:space="0" w:color="auto"/>
                <w:left w:val="none" w:sz="0" w:space="0" w:color="auto"/>
                <w:bottom w:val="none" w:sz="0" w:space="0" w:color="auto"/>
                <w:right w:val="none" w:sz="0" w:space="0" w:color="auto"/>
              </w:divBdr>
              <w:divsChild>
                <w:div w:id="1870680110">
                  <w:marLeft w:val="0"/>
                  <w:marRight w:val="0"/>
                  <w:marTop w:val="0"/>
                  <w:marBottom w:val="0"/>
                  <w:divBdr>
                    <w:top w:val="none" w:sz="0" w:space="0" w:color="auto"/>
                    <w:left w:val="none" w:sz="0" w:space="0" w:color="auto"/>
                    <w:bottom w:val="none" w:sz="0" w:space="0" w:color="auto"/>
                    <w:right w:val="none" w:sz="0" w:space="0" w:color="auto"/>
                  </w:divBdr>
                </w:div>
                <w:div w:id="97264342">
                  <w:marLeft w:val="0"/>
                  <w:marRight w:val="0"/>
                  <w:marTop w:val="0"/>
                  <w:marBottom w:val="0"/>
                  <w:divBdr>
                    <w:top w:val="none" w:sz="0" w:space="0" w:color="auto"/>
                    <w:left w:val="none" w:sz="0" w:space="0" w:color="auto"/>
                    <w:bottom w:val="none" w:sz="0" w:space="0" w:color="auto"/>
                    <w:right w:val="none" w:sz="0" w:space="0" w:color="auto"/>
                  </w:divBdr>
                </w:div>
              </w:divsChild>
            </w:div>
            <w:div w:id="1652754217">
              <w:marLeft w:val="0"/>
              <w:marRight w:val="0"/>
              <w:marTop w:val="0"/>
              <w:marBottom w:val="0"/>
              <w:divBdr>
                <w:top w:val="none" w:sz="0" w:space="0" w:color="auto"/>
                <w:left w:val="none" w:sz="0" w:space="0" w:color="auto"/>
                <w:bottom w:val="none" w:sz="0" w:space="0" w:color="auto"/>
                <w:right w:val="none" w:sz="0" w:space="0" w:color="auto"/>
              </w:divBdr>
              <w:divsChild>
                <w:div w:id="235408733">
                  <w:marLeft w:val="0"/>
                  <w:marRight w:val="0"/>
                  <w:marTop w:val="0"/>
                  <w:marBottom w:val="0"/>
                  <w:divBdr>
                    <w:top w:val="none" w:sz="0" w:space="0" w:color="auto"/>
                    <w:left w:val="none" w:sz="0" w:space="0" w:color="auto"/>
                    <w:bottom w:val="none" w:sz="0" w:space="0" w:color="auto"/>
                    <w:right w:val="none" w:sz="0" w:space="0" w:color="auto"/>
                  </w:divBdr>
                </w:div>
                <w:div w:id="1155150957">
                  <w:marLeft w:val="0"/>
                  <w:marRight w:val="0"/>
                  <w:marTop w:val="0"/>
                  <w:marBottom w:val="0"/>
                  <w:divBdr>
                    <w:top w:val="none" w:sz="0" w:space="0" w:color="auto"/>
                    <w:left w:val="none" w:sz="0" w:space="0" w:color="auto"/>
                    <w:bottom w:val="none" w:sz="0" w:space="0" w:color="auto"/>
                    <w:right w:val="none" w:sz="0" w:space="0" w:color="auto"/>
                  </w:divBdr>
                </w:div>
              </w:divsChild>
            </w:div>
            <w:div w:id="916474051">
              <w:marLeft w:val="0"/>
              <w:marRight w:val="0"/>
              <w:marTop w:val="0"/>
              <w:marBottom w:val="0"/>
              <w:divBdr>
                <w:top w:val="none" w:sz="0" w:space="0" w:color="auto"/>
                <w:left w:val="none" w:sz="0" w:space="0" w:color="auto"/>
                <w:bottom w:val="none" w:sz="0" w:space="0" w:color="auto"/>
                <w:right w:val="none" w:sz="0" w:space="0" w:color="auto"/>
              </w:divBdr>
              <w:divsChild>
                <w:div w:id="1094865936">
                  <w:marLeft w:val="0"/>
                  <w:marRight w:val="0"/>
                  <w:marTop w:val="0"/>
                  <w:marBottom w:val="0"/>
                  <w:divBdr>
                    <w:top w:val="none" w:sz="0" w:space="0" w:color="auto"/>
                    <w:left w:val="none" w:sz="0" w:space="0" w:color="auto"/>
                    <w:bottom w:val="none" w:sz="0" w:space="0" w:color="auto"/>
                    <w:right w:val="none" w:sz="0" w:space="0" w:color="auto"/>
                  </w:divBdr>
                </w:div>
                <w:div w:id="200750682">
                  <w:marLeft w:val="0"/>
                  <w:marRight w:val="0"/>
                  <w:marTop w:val="0"/>
                  <w:marBottom w:val="0"/>
                  <w:divBdr>
                    <w:top w:val="none" w:sz="0" w:space="0" w:color="auto"/>
                    <w:left w:val="none" w:sz="0" w:space="0" w:color="auto"/>
                    <w:bottom w:val="none" w:sz="0" w:space="0" w:color="auto"/>
                    <w:right w:val="none" w:sz="0" w:space="0" w:color="auto"/>
                  </w:divBdr>
                </w:div>
              </w:divsChild>
            </w:div>
            <w:div w:id="1319848882">
              <w:marLeft w:val="0"/>
              <w:marRight w:val="0"/>
              <w:marTop w:val="0"/>
              <w:marBottom w:val="0"/>
              <w:divBdr>
                <w:top w:val="none" w:sz="0" w:space="0" w:color="auto"/>
                <w:left w:val="none" w:sz="0" w:space="0" w:color="auto"/>
                <w:bottom w:val="none" w:sz="0" w:space="0" w:color="auto"/>
                <w:right w:val="none" w:sz="0" w:space="0" w:color="auto"/>
              </w:divBdr>
              <w:divsChild>
                <w:div w:id="199898689">
                  <w:marLeft w:val="0"/>
                  <w:marRight w:val="0"/>
                  <w:marTop w:val="0"/>
                  <w:marBottom w:val="0"/>
                  <w:divBdr>
                    <w:top w:val="none" w:sz="0" w:space="0" w:color="auto"/>
                    <w:left w:val="none" w:sz="0" w:space="0" w:color="auto"/>
                    <w:bottom w:val="none" w:sz="0" w:space="0" w:color="auto"/>
                    <w:right w:val="none" w:sz="0" w:space="0" w:color="auto"/>
                  </w:divBdr>
                </w:div>
                <w:div w:id="19595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7109">
      <w:bodyDiv w:val="1"/>
      <w:marLeft w:val="0"/>
      <w:marRight w:val="0"/>
      <w:marTop w:val="0"/>
      <w:marBottom w:val="0"/>
      <w:divBdr>
        <w:top w:val="none" w:sz="0" w:space="0" w:color="auto"/>
        <w:left w:val="none" w:sz="0" w:space="0" w:color="auto"/>
        <w:bottom w:val="none" w:sz="0" w:space="0" w:color="auto"/>
        <w:right w:val="none" w:sz="0" w:space="0" w:color="auto"/>
      </w:divBdr>
      <w:divsChild>
        <w:div w:id="1775322683">
          <w:marLeft w:val="0"/>
          <w:marRight w:val="0"/>
          <w:marTop w:val="0"/>
          <w:marBottom w:val="300"/>
          <w:divBdr>
            <w:top w:val="none" w:sz="0" w:space="0" w:color="auto"/>
            <w:left w:val="none" w:sz="0" w:space="0" w:color="auto"/>
            <w:bottom w:val="none" w:sz="0" w:space="0" w:color="auto"/>
            <w:right w:val="none" w:sz="0" w:space="0" w:color="auto"/>
          </w:divBdr>
        </w:div>
        <w:div w:id="1726181736">
          <w:marLeft w:val="0"/>
          <w:marRight w:val="0"/>
          <w:marTop w:val="0"/>
          <w:marBottom w:val="0"/>
          <w:divBdr>
            <w:top w:val="none" w:sz="0" w:space="0" w:color="auto"/>
            <w:left w:val="none" w:sz="0" w:space="0" w:color="auto"/>
            <w:bottom w:val="none" w:sz="0" w:space="0" w:color="auto"/>
            <w:right w:val="none" w:sz="0" w:space="0" w:color="auto"/>
          </w:divBdr>
          <w:divsChild>
            <w:div w:id="898517217">
              <w:marLeft w:val="0"/>
              <w:marRight w:val="0"/>
              <w:marTop w:val="0"/>
              <w:marBottom w:val="0"/>
              <w:divBdr>
                <w:top w:val="none" w:sz="0" w:space="0" w:color="auto"/>
                <w:left w:val="none" w:sz="0" w:space="0" w:color="auto"/>
                <w:bottom w:val="none" w:sz="0" w:space="0" w:color="auto"/>
                <w:right w:val="none" w:sz="0" w:space="0" w:color="auto"/>
              </w:divBdr>
              <w:divsChild>
                <w:div w:id="1564372144">
                  <w:marLeft w:val="0"/>
                  <w:marRight w:val="0"/>
                  <w:marTop w:val="0"/>
                  <w:marBottom w:val="0"/>
                  <w:divBdr>
                    <w:top w:val="none" w:sz="0" w:space="0" w:color="auto"/>
                    <w:left w:val="none" w:sz="0" w:space="0" w:color="auto"/>
                    <w:bottom w:val="none" w:sz="0" w:space="0" w:color="auto"/>
                    <w:right w:val="none" w:sz="0" w:space="0" w:color="auto"/>
                  </w:divBdr>
                </w:div>
                <w:div w:id="1256786636">
                  <w:marLeft w:val="0"/>
                  <w:marRight w:val="0"/>
                  <w:marTop w:val="0"/>
                  <w:marBottom w:val="0"/>
                  <w:divBdr>
                    <w:top w:val="none" w:sz="0" w:space="0" w:color="auto"/>
                    <w:left w:val="none" w:sz="0" w:space="0" w:color="auto"/>
                    <w:bottom w:val="none" w:sz="0" w:space="0" w:color="auto"/>
                    <w:right w:val="none" w:sz="0" w:space="0" w:color="auto"/>
                  </w:divBdr>
                </w:div>
              </w:divsChild>
            </w:div>
            <w:div w:id="756365701">
              <w:marLeft w:val="0"/>
              <w:marRight w:val="0"/>
              <w:marTop w:val="0"/>
              <w:marBottom w:val="0"/>
              <w:divBdr>
                <w:top w:val="none" w:sz="0" w:space="0" w:color="auto"/>
                <w:left w:val="none" w:sz="0" w:space="0" w:color="auto"/>
                <w:bottom w:val="none" w:sz="0" w:space="0" w:color="auto"/>
                <w:right w:val="none" w:sz="0" w:space="0" w:color="auto"/>
              </w:divBdr>
              <w:divsChild>
                <w:div w:id="209615970">
                  <w:marLeft w:val="0"/>
                  <w:marRight w:val="0"/>
                  <w:marTop w:val="0"/>
                  <w:marBottom w:val="0"/>
                  <w:divBdr>
                    <w:top w:val="none" w:sz="0" w:space="0" w:color="auto"/>
                    <w:left w:val="none" w:sz="0" w:space="0" w:color="auto"/>
                    <w:bottom w:val="none" w:sz="0" w:space="0" w:color="auto"/>
                    <w:right w:val="none" w:sz="0" w:space="0" w:color="auto"/>
                  </w:divBdr>
                </w:div>
                <w:div w:id="1567836400">
                  <w:marLeft w:val="0"/>
                  <w:marRight w:val="0"/>
                  <w:marTop w:val="0"/>
                  <w:marBottom w:val="0"/>
                  <w:divBdr>
                    <w:top w:val="none" w:sz="0" w:space="0" w:color="auto"/>
                    <w:left w:val="none" w:sz="0" w:space="0" w:color="auto"/>
                    <w:bottom w:val="none" w:sz="0" w:space="0" w:color="auto"/>
                    <w:right w:val="none" w:sz="0" w:space="0" w:color="auto"/>
                  </w:divBdr>
                </w:div>
              </w:divsChild>
            </w:div>
            <w:div w:id="1229195554">
              <w:marLeft w:val="0"/>
              <w:marRight w:val="0"/>
              <w:marTop w:val="0"/>
              <w:marBottom w:val="0"/>
              <w:divBdr>
                <w:top w:val="none" w:sz="0" w:space="0" w:color="auto"/>
                <w:left w:val="none" w:sz="0" w:space="0" w:color="auto"/>
                <w:bottom w:val="none" w:sz="0" w:space="0" w:color="auto"/>
                <w:right w:val="none" w:sz="0" w:space="0" w:color="auto"/>
              </w:divBdr>
              <w:divsChild>
                <w:div w:id="1019042368">
                  <w:marLeft w:val="0"/>
                  <w:marRight w:val="0"/>
                  <w:marTop w:val="0"/>
                  <w:marBottom w:val="0"/>
                  <w:divBdr>
                    <w:top w:val="none" w:sz="0" w:space="0" w:color="auto"/>
                    <w:left w:val="none" w:sz="0" w:space="0" w:color="auto"/>
                    <w:bottom w:val="none" w:sz="0" w:space="0" w:color="auto"/>
                    <w:right w:val="none" w:sz="0" w:space="0" w:color="auto"/>
                  </w:divBdr>
                </w:div>
                <w:div w:id="1852599068">
                  <w:marLeft w:val="0"/>
                  <w:marRight w:val="0"/>
                  <w:marTop w:val="0"/>
                  <w:marBottom w:val="0"/>
                  <w:divBdr>
                    <w:top w:val="none" w:sz="0" w:space="0" w:color="auto"/>
                    <w:left w:val="none" w:sz="0" w:space="0" w:color="auto"/>
                    <w:bottom w:val="none" w:sz="0" w:space="0" w:color="auto"/>
                    <w:right w:val="none" w:sz="0" w:space="0" w:color="auto"/>
                  </w:divBdr>
                </w:div>
              </w:divsChild>
            </w:div>
            <w:div w:id="828715358">
              <w:marLeft w:val="0"/>
              <w:marRight w:val="0"/>
              <w:marTop w:val="0"/>
              <w:marBottom w:val="0"/>
              <w:divBdr>
                <w:top w:val="none" w:sz="0" w:space="0" w:color="auto"/>
                <w:left w:val="none" w:sz="0" w:space="0" w:color="auto"/>
                <w:bottom w:val="none" w:sz="0" w:space="0" w:color="auto"/>
                <w:right w:val="none" w:sz="0" w:space="0" w:color="auto"/>
              </w:divBdr>
              <w:divsChild>
                <w:div w:id="2053071483">
                  <w:marLeft w:val="0"/>
                  <w:marRight w:val="0"/>
                  <w:marTop w:val="0"/>
                  <w:marBottom w:val="0"/>
                  <w:divBdr>
                    <w:top w:val="none" w:sz="0" w:space="0" w:color="auto"/>
                    <w:left w:val="none" w:sz="0" w:space="0" w:color="auto"/>
                    <w:bottom w:val="none" w:sz="0" w:space="0" w:color="auto"/>
                    <w:right w:val="none" w:sz="0" w:space="0" w:color="auto"/>
                  </w:divBdr>
                </w:div>
                <w:div w:id="6158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8727">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764573054">
      <w:bodyDiv w:val="1"/>
      <w:marLeft w:val="0"/>
      <w:marRight w:val="0"/>
      <w:marTop w:val="0"/>
      <w:marBottom w:val="0"/>
      <w:divBdr>
        <w:top w:val="none" w:sz="0" w:space="0" w:color="auto"/>
        <w:left w:val="none" w:sz="0" w:space="0" w:color="auto"/>
        <w:bottom w:val="none" w:sz="0" w:space="0" w:color="auto"/>
        <w:right w:val="none" w:sz="0" w:space="0" w:color="auto"/>
      </w:divBdr>
    </w:div>
    <w:div w:id="1950625611">
      <w:bodyDiv w:val="1"/>
      <w:marLeft w:val="0"/>
      <w:marRight w:val="0"/>
      <w:marTop w:val="0"/>
      <w:marBottom w:val="0"/>
      <w:divBdr>
        <w:top w:val="none" w:sz="0" w:space="0" w:color="auto"/>
        <w:left w:val="none" w:sz="0" w:space="0" w:color="auto"/>
        <w:bottom w:val="none" w:sz="0" w:space="0" w:color="auto"/>
        <w:right w:val="none" w:sz="0" w:space="0" w:color="auto"/>
      </w:divBdr>
    </w:div>
    <w:div w:id="1981031467">
      <w:bodyDiv w:val="1"/>
      <w:marLeft w:val="0"/>
      <w:marRight w:val="0"/>
      <w:marTop w:val="0"/>
      <w:marBottom w:val="0"/>
      <w:divBdr>
        <w:top w:val="none" w:sz="0" w:space="0" w:color="auto"/>
        <w:left w:val="none" w:sz="0" w:space="0" w:color="auto"/>
        <w:bottom w:val="none" w:sz="0" w:space="0" w:color="auto"/>
        <w:right w:val="none" w:sz="0" w:space="0" w:color="auto"/>
      </w:divBdr>
      <w:divsChild>
        <w:div w:id="1643268948">
          <w:marLeft w:val="0"/>
          <w:marRight w:val="0"/>
          <w:marTop w:val="0"/>
          <w:marBottom w:val="300"/>
          <w:divBdr>
            <w:top w:val="none" w:sz="0" w:space="0" w:color="auto"/>
            <w:left w:val="none" w:sz="0" w:space="0" w:color="auto"/>
            <w:bottom w:val="none" w:sz="0" w:space="0" w:color="auto"/>
            <w:right w:val="none" w:sz="0" w:space="0" w:color="auto"/>
          </w:divBdr>
        </w:div>
        <w:div w:id="252907507">
          <w:marLeft w:val="0"/>
          <w:marRight w:val="0"/>
          <w:marTop w:val="0"/>
          <w:marBottom w:val="0"/>
          <w:divBdr>
            <w:top w:val="none" w:sz="0" w:space="0" w:color="auto"/>
            <w:left w:val="none" w:sz="0" w:space="0" w:color="auto"/>
            <w:bottom w:val="none" w:sz="0" w:space="0" w:color="auto"/>
            <w:right w:val="none" w:sz="0" w:space="0" w:color="auto"/>
          </w:divBdr>
          <w:divsChild>
            <w:div w:id="1794589798">
              <w:marLeft w:val="0"/>
              <w:marRight w:val="0"/>
              <w:marTop w:val="0"/>
              <w:marBottom w:val="0"/>
              <w:divBdr>
                <w:top w:val="none" w:sz="0" w:space="0" w:color="auto"/>
                <w:left w:val="none" w:sz="0" w:space="0" w:color="auto"/>
                <w:bottom w:val="none" w:sz="0" w:space="0" w:color="auto"/>
                <w:right w:val="none" w:sz="0" w:space="0" w:color="auto"/>
              </w:divBdr>
              <w:divsChild>
                <w:div w:id="1830713585">
                  <w:marLeft w:val="0"/>
                  <w:marRight w:val="0"/>
                  <w:marTop w:val="0"/>
                  <w:marBottom w:val="0"/>
                  <w:divBdr>
                    <w:top w:val="none" w:sz="0" w:space="0" w:color="auto"/>
                    <w:left w:val="none" w:sz="0" w:space="0" w:color="auto"/>
                    <w:bottom w:val="none" w:sz="0" w:space="0" w:color="auto"/>
                    <w:right w:val="none" w:sz="0" w:space="0" w:color="auto"/>
                  </w:divBdr>
                </w:div>
                <w:div w:id="1926720192">
                  <w:marLeft w:val="0"/>
                  <w:marRight w:val="0"/>
                  <w:marTop w:val="0"/>
                  <w:marBottom w:val="0"/>
                  <w:divBdr>
                    <w:top w:val="none" w:sz="0" w:space="0" w:color="auto"/>
                    <w:left w:val="none" w:sz="0" w:space="0" w:color="auto"/>
                    <w:bottom w:val="none" w:sz="0" w:space="0" w:color="auto"/>
                    <w:right w:val="none" w:sz="0" w:space="0" w:color="auto"/>
                  </w:divBdr>
                </w:div>
              </w:divsChild>
            </w:div>
            <w:div w:id="1455905325">
              <w:marLeft w:val="0"/>
              <w:marRight w:val="0"/>
              <w:marTop w:val="0"/>
              <w:marBottom w:val="0"/>
              <w:divBdr>
                <w:top w:val="none" w:sz="0" w:space="0" w:color="auto"/>
                <w:left w:val="none" w:sz="0" w:space="0" w:color="auto"/>
                <w:bottom w:val="none" w:sz="0" w:space="0" w:color="auto"/>
                <w:right w:val="none" w:sz="0" w:space="0" w:color="auto"/>
              </w:divBdr>
              <w:divsChild>
                <w:div w:id="198662268">
                  <w:marLeft w:val="0"/>
                  <w:marRight w:val="0"/>
                  <w:marTop w:val="0"/>
                  <w:marBottom w:val="0"/>
                  <w:divBdr>
                    <w:top w:val="none" w:sz="0" w:space="0" w:color="auto"/>
                    <w:left w:val="none" w:sz="0" w:space="0" w:color="auto"/>
                    <w:bottom w:val="none" w:sz="0" w:space="0" w:color="auto"/>
                    <w:right w:val="none" w:sz="0" w:space="0" w:color="auto"/>
                  </w:divBdr>
                </w:div>
                <w:div w:id="964504524">
                  <w:marLeft w:val="0"/>
                  <w:marRight w:val="0"/>
                  <w:marTop w:val="0"/>
                  <w:marBottom w:val="0"/>
                  <w:divBdr>
                    <w:top w:val="none" w:sz="0" w:space="0" w:color="auto"/>
                    <w:left w:val="none" w:sz="0" w:space="0" w:color="auto"/>
                    <w:bottom w:val="none" w:sz="0" w:space="0" w:color="auto"/>
                    <w:right w:val="none" w:sz="0" w:space="0" w:color="auto"/>
                  </w:divBdr>
                </w:div>
              </w:divsChild>
            </w:div>
            <w:div w:id="1115751617">
              <w:marLeft w:val="0"/>
              <w:marRight w:val="0"/>
              <w:marTop w:val="0"/>
              <w:marBottom w:val="0"/>
              <w:divBdr>
                <w:top w:val="none" w:sz="0" w:space="0" w:color="auto"/>
                <w:left w:val="none" w:sz="0" w:space="0" w:color="auto"/>
                <w:bottom w:val="none" w:sz="0" w:space="0" w:color="auto"/>
                <w:right w:val="none" w:sz="0" w:space="0" w:color="auto"/>
              </w:divBdr>
              <w:divsChild>
                <w:div w:id="352463179">
                  <w:marLeft w:val="0"/>
                  <w:marRight w:val="0"/>
                  <w:marTop w:val="0"/>
                  <w:marBottom w:val="0"/>
                  <w:divBdr>
                    <w:top w:val="none" w:sz="0" w:space="0" w:color="auto"/>
                    <w:left w:val="none" w:sz="0" w:space="0" w:color="auto"/>
                    <w:bottom w:val="none" w:sz="0" w:space="0" w:color="auto"/>
                    <w:right w:val="none" w:sz="0" w:space="0" w:color="auto"/>
                  </w:divBdr>
                </w:div>
                <w:div w:id="997150307">
                  <w:marLeft w:val="0"/>
                  <w:marRight w:val="0"/>
                  <w:marTop w:val="0"/>
                  <w:marBottom w:val="0"/>
                  <w:divBdr>
                    <w:top w:val="none" w:sz="0" w:space="0" w:color="auto"/>
                    <w:left w:val="none" w:sz="0" w:space="0" w:color="auto"/>
                    <w:bottom w:val="none" w:sz="0" w:space="0" w:color="auto"/>
                    <w:right w:val="none" w:sz="0" w:space="0" w:color="auto"/>
                  </w:divBdr>
                </w:div>
              </w:divsChild>
            </w:div>
            <w:div w:id="1086421518">
              <w:marLeft w:val="0"/>
              <w:marRight w:val="0"/>
              <w:marTop w:val="0"/>
              <w:marBottom w:val="0"/>
              <w:divBdr>
                <w:top w:val="none" w:sz="0" w:space="0" w:color="auto"/>
                <w:left w:val="none" w:sz="0" w:space="0" w:color="auto"/>
                <w:bottom w:val="none" w:sz="0" w:space="0" w:color="auto"/>
                <w:right w:val="none" w:sz="0" w:space="0" w:color="auto"/>
              </w:divBdr>
              <w:divsChild>
                <w:div w:id="1538547817">
                  <w:marLeft w:val="0"/>
                  <w:marRight w:val="0"/>
                  <w:marTop w:val="0"/>
                  <w:marBottom w:val="0"/>
                  <w:divBdr>
                    <w:top w:val="none" w:sz="0" w:space="0" w:color="auto"/>
                    <w:left w:val="none" w:sz="0" w:space="0" w:color="auto"/>
                    <w:bottom w:val="none" w:sz="0" w:space="0" w:color="auto"/>
                    <w:right w:val="none" w:sz="0" w:space="0" w:color="auto"/>
                  </w:divBdr>
                </w:div>
                <w:div w:id="949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0483">
      <w:bodyDiv w:val="1"/>
      <w:marLeft w:val="0"/>
      <w:marRight w:val="0"/>
      <w:marTop w:val="0"/>
      <w:marBottom w:val="0"/>
      <w:divBdr>
        <w:top w:val="none" w:sz="0" w:space="0" w:color="auto"/>
        <w:left w:val="none" w:sz="0" w:space="0" w:color="auto"/>
        <w:bottom w:val="none" w:sz="0" w:space="0" w:color="auto"/>
        <w:right w:val="none" w:sz="0" w:space="0" w:color="auto"/>
      </w:divBdr>
      <w:divsChild>
        <w:div w:id="676733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71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evento/santander3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oreno@amet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orado@romanr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ea.caballero@romanrm.com" TargetMode="External"/><Relationship Id="rId4" Type="http://schemas.openxmlformats.org/officeDocument/2006/relationships/settings" Target="settings.xml"/><Relationship Id="rId9" Type="http://schemas.openxmlformats.org/officeDocument/2006/relationships/hyperlink" Target="http://www.economiadigitalsantander.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9AA7E.DC716340" TargetMode="External"/><Relationship Id="rId1" Type="http://schemas.openxmlformats.org/officeDocument/2006/relationships/image" Target="media/image1.jpeg"/><Relationship Id="rId4" Type="http://schemas.openxmlformats.org/officeDocument/2006/relationships/image" Target="cid:image002.jpg@01D9AA7E.DC716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1686</Words>
  <Characters>9274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Beatriz Dorado</cp:lastModifiedBy>
  <cp:revision>11</cp:revision>
  <cp:lastPrinted>2023-07-26T07:56:00Z</cp:lastPrinted>
  <dcterms:created xsi:type="dcterms:W3CDTF">2023-08-30T11:46:00Z</dcterms:created>
  <dcterms:modified xsi:type="dcterms:W3CDTF">2023-08-30T15:30:00Z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