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4C56C" w14:textId="77777777" w:rsidR="001916DE" w:rsidRPr="001916DE" w:rsidRDefault="001916DE" w:rsidP="00EB0B75">
      <w:pPr>
        <w:rPr>
          <w:b/>
          <w:color w:val="000000"/>
          <w:szCs w:val="22"/>
          <w:u w:val="single"/>
        </w:rPr>
      </w:pPr>
    </w:p>
    <w:p w14:paraId="2633E9D5" w14:textId="77777777" w:rsidR="00CB0D6D" w:rsidRDefault="00CB0D6D">
      <w:pPr>
        <w:jc w:val="center"/>
        <w:rPr>
          <w:b/>
          <w:color w:val="000000"/>
          <w:szCs w:val="22"/>
          <w:u w:val="single"/>
        </w:rPr>
      </w:pPr>
    </w:p>
    <w:p w14:paraId="6D4FDC97" w14:textId="50534968" w:rsidR="008F0C09" w:rsidRDefault="001916DE">
      <w:pPr>
        <w:jc w:val="center"/>
        <w:rPr>
          <w:b/>
          <w:color w:val="000000"/>
          <w:szCs w:val="22"/>
          <w:u w:val="single"/>
        </w:rPr>
      </w:pPr>
      <w:r w:rsidRPr="001916DE">
        <w:rPr>
          <w:b/>
          <w:color w:val="000000"/>
          <w:szCs w:val="22"/>
          <w:u w:val="single"/>
        </w:rPr>
        <w:t>AM</w:t>
      </w:r>
      <w:r>
        <w:rPr>
          <w:b/>
          <w:color w:val="000000"/>
          <w:szCs w:val="22"/>
          <w:u w:val="single"/>
        </w:rPr>
        <w:t>ETIC</w:t>
      </w:r>
      <w:r w:rsidR="00BD2917">
        <w:rPr>
          <w:b/>
          <w:color w:val="000000"/>
          <w:szCs w:val="22"/>
          <w:u w:val="single"/>
        </w:rPr>
        <w:t xml:space="preserve"> celebra</w:t>
      </w:r>
      <w:r>
        <w:rPr>
          <w:b/>
          <w:color w:val="000000"/>
          <w:szCs w:val="22"/>
          <w:u w:val="single"/>
        </w:rPr>
        <w:t xml:space="preserve"> Digital Tourist 202</w:t>
      </w:r>
      <w:r w:rsidR="00B845F2">
        <w:rPr>
          <w:b/>
          <w:color w:val="000000"/>
          <w:szCs w:val="22"/>
          <w:u w:val="single"/>
        </w:rPr>
        <w:t>3</w:t>
      </w:r>
      <w:r>
        <w:rPr>
          <w:b/>
          <w:color w:val="000000"/>
          <w:szCs w:val="22"/>
          <w:u w:val="single"/>
        </w:rPr>
        <w:t xml:space="preserve"> en Benidorm</w:t>
      </w:r>
      <w:r w:rsidR="008F0C09">
        <w:rPr>
          <w:b/>
          <w:color w:val="000000"/>
          <w:szCs w:val="22"/>
          <w:u w:val="single"/>
        </w:rPr>
        <w:t xml:space="preserve"> </w:t>
      </w:r>
      <w:r w:rsidR="005F0C57">
        <w:rPr>
          <w:b/>
          <w:color w:val="000000"/>
          <w:szCs w:val="22"/>
          <w:u w:val="single"/>
        </w:rPr>
        <w:t>el 20 y 21 de abril</w:t>
      </w:r>
    </w:p>
    <w:p w14:paraId="2DBBE990" w14:textId="77777777" w:rsidR="001916DE" w:rsidRDefault="001916DE">
      <w:pPr>
        <w:jc w:val="center"/>
        <w:rPr>
          <w:b/>
          <w:color w:val="000000"/>
          <w:szCs w:val="22"/>
          <w:u w:val="single"/>
        </w:rPr>
      </w:pPr>
    </w:p>
    <w:p w14:paraId="1D22956C" w14:textId="3E42599E" w:rsidR="005F0C57" w:rsidRDefault="000B6088" w:rsidP="00A80B0F">
      <w:pPr>
        <w:ind w:right="-568"/>
        <w:jc w:val="center"/>
        <w:rPr>
          <w:rFonts w:eastAsia="Calibri"/>
          <w:b/>
          <w:color w:val="1C71B8"/>
          <w:sz w:val="32"/>
          <w:szCs w:val="32"/>
          <w:lang w:eastAsia="en-US"/>
        </w:rPr>
      </w:pPr>
      <w:r w:rsidRPr="000B6088">
        <w:rPr>
          <w:rFonts w:eastAsia="Calibri"/>
          <w:b/>
          <w:color w:val="1C71B8"/>
          <w:sz w:val="32"/>
          <w:szCs w:val="32"/>
          <w:lang w:eastAsia="en-US"/>
        </w:rPr>
        <w:t>Francesc Colomer, secretario autonómico de Turismo de la Comunitat Valenciana, inaugura la VI Edición del Congreso Digital Tourist 2023 #DT2023 de AMETIC batiendo récords de participación</w:t>
      </w:r>
    </w:p>
    <w:p w14:paraId="2C7A5258" w14:textId="0E75227C" w:rsidR="001A6A35" w:rsidRDefault="00F34EC2" w:rsidP="00B627DE">
      <w:pPr>
        <w:pStyle w:val="Prrafodelista"/>
        <w:numPr>
          <w:ilvl w:val="0"/>
          <w:numId w:val="1"/>
        </w:numPr>
        <w:suppressAutoHyphens w:val="0"/>
        <w:jc w:val="both"/>
        <w:textAlignment w:val="auto"/>
        <w:rPr>
          <w:rFonts w:eastAsia="Calibri"/>
          <w:b/>
          <w:color w:val="1C71B8"/>
          <w:szCs w:val="22"/>
          <w:lang w:eastAsia="en-US"/>
        </w:rPr>
      </w:pPr>
      <w:r w:rsidRPr="00F34EC2">
        <w:rPr>
          <w:rFonts w:eastAsia="Calibri"/>
          <w:b/>
          <w:color w:val="1C71B8"/>
          <w:szCs w:val="22"/>
          <w:lang w:eastAsia="en-US"/>
        </w:rPr>
        <w:t xml:space="preserve">La apertura del acto </w:t>
      </w:r>
      <w:r w:rsidR="006551B6">
        <w:rPr>
          <w:rFonts w:eastAsia="Calibri"/>
          <w:b/>
          <w:color w:val="1C71B8"/>
          <w:szCs w:val="22"/>
          <w:lang w:eastAsia="en-US"/>
        </w:rPr>
        <w:t xml:space="preserve">ha contado </w:t>
      </w:r>
      <w:r w:rsidRPr="00F34EC2">
        <w:rPr>
          <w:rFonts w:eastAsia="Calibri"/>
          <w:b/>
          <w:color w:val="1C71B8"/>
          <w:szCs w:val="22"/>
          <w:lang w:eastAsia="en-US"/>
        </w:rPr>
        <w:t>con P</w:t>
      </w:r>
      <w:r w:rsidR="008C21EB" w:rsidRPr="00F34EC2">
        <w:rPr>
          <w:rFonts w:eastAsia="Calibri"/>
          <w:b/>
          <w:color w:val="1C71B8"/>
          <w:szCs w:val="22"/>
          <w:lang w:eastAsia="en-US"/>
        </w:rPr>
        <w:t>edro Mier, presidente de AMETIC</w:t>
      </w:r>
      <w:r w:rsidR="00C07FB4">
        <w:rPr>
          <w:rFonts w:eastAsia="Calibri"/>
          <w:b/>
          <w:color w:val="1C71B8"/>
          <w:szCs w:val="22"/>
          <w:lang w:eastAsia="en-US"/>
        </w:rPr>
        <w:t xml:space="preserve">; </w:t>
      </w:r>
      <w:r w:rsidR="00155A87">
        <w:rPr>
          <w:rFonts w:eastAsia="Calibri"/>
          <w:b/>
          <w:color w:val="1C71B8"/>
          <w:szCs w:val="22"/>
          <w:lang w:eastAsia="en-US"/>
        </w:rPr>
        <w:t>Francesc Colomer, secretario</w:t>
      </w:r>
      <w:r w:rsidR="00F95AC3">
        <w:rPr>
          <w:rFonts w:eastAsia="Calibri"/>
          <w:b/>
          <w:color w:val="1C71B8"/>
          <w:szCs w:val="22"/>
          <w:lang w:eastAsia="en-US"/>
        </w:rPr>
        <w:t xml:space="preserve"> autonómico</w:t>
      </w:r>
      <w:r w:rsidR="00155A87">
        <w:rPr>
          <w:rFonts w:eastAsia="Calibri"/>
          <w:b/>
          <w:color w:val="1C71B8"/>
          <w:szCs w:val="22"/>
          <w:lang w:eastAsia="en-US"/>
        </w:rPr>
        <w:t xml:space="preserve"> de Turismo de la Comunitat Valenciana</w:t>
      </w:r>
      <w:r w:rsidR="00D61F75">
        <w:rPr>
          <w:rFonts w:eastAsia="Calibri"/>
          <w:b/>
          <w:color w:val="1C71B8"/>
          <w:szCs w:val="22"/>
          <w:lang w:eastAsia="en-US"/>
        </w:rPr>
        <w:t>,</w:t>
      </w:r>
      <w:r w:rsidR="00D57CC2">
        <w:rPr>
          <w:rFonts w:eastAsia="Calibri"/>
          <w:b/>
          <w:color w:val="1C71B8"/>
          <w:szCs w:val="22"/>
          <w:lang w:eastAsia="en-US"/>
        </w:rPr>
        <w:t xml:space="preserve"> y Antonio Pérez, alcalde de Benidorm</w:t>
      </w:r>
      <w:r w:rsidR="00155A87">
        <w:rPr>
          <w:rFonts w:eastAsia="Calibri"/>
          <w:b/>
          <w:color w:val="1C71B8"/>
          <w:szCs w:val="22"/>
          <w:lang w:eastAsia="en-US"/>
        </w:rPr>
        <w:t>.</w:t>
      </w:r>
    </w:p>
    <w:p w14:paraId="6BB5D66E" w14:textId="77777777" w:rsidR="001A6A35" w:rsidRPr="002815D6" w:rsidRDefault="001A6A35">
      <w:pPr>
        <w:pStyle w:val="Prrafodelista"/>
        <w:jc w:val="both"/>
        <w:rPr>
          <w:rFonts w:eastAsia="Calibri"/>
          <w:b/>
          <w:iCs/>
          <w:color w:val="1C71B8"/>
          <w:szCs w:val="22"/>
          <w:lang w:eastAsia="en-US"/>
        </w:rPr>
      </w:pPr>
    </w:p>
    <w:p w14:paraId="6AB37876" w14:textId="5B2D5CFA" w:rsidR="005F0C57" w:rsidRDefault="005F0C57" w:rsidP="00432379">
      <w:pPr>
        <w:pStyle w:val="Prrafodelista"/>
        <w:numPr>
          <w:ilvl w:val="0"/>
          <w:numId w:val="1"/>
        </w:numPr>
        <w:suppressAutoHyphens w:val="0"/>
        <w:jc w:val="both"/>
        <w:textAlignment w:val="auto"/>
        <w:rPr>
          <w:rFonts w:eastAsia="Calibri"/>
          <w:b/>
          <w:iCs/>
          <w:color w:val="1C71B8"/>
          <w:szCs w:val="22"/>
          <w:lang w:eastAsia="en-US"/>
        </w:rPr>
      </w:pPr>
      <w:r>
        <w:rPr>
          <w:rFonts w:eastAsia="Calibri"/>
          <w:b/>
          <w:iCs/>
          <w:color w:val="1C71B8"/>
          <w:szCs w:val="22"/>
          <w:lang w:eastAsia="en-US"/>
        </w:rPr>
        <w:t>B</w:t>
      </w:r>
      <w:r w:rsidR="002815D6">
        <w:rPr>
          <w:rFonts w:eastAsia="Calibri"/>
          <w:b/>
          <w:iCs/>
          <w:color w:val="1C71B8"/>
          <w:szCs w:val="22"/>
          <w:lang w:eastAsia="en-US"/>
        </w:rPr>
        <w:t xml:space="preserve">ajo el título </w:t>
      </w:r>
      <w:r w:rsidR="002815D6" w:rsidRPr="002815D6">
        <w:rPr>
          <w:rFonts w:eastAsia="Calibri"/>
          <w:b/>
          <w:iCs/>
          <w:color w:val="1C71B8"/>
          <w:szCs w:val="22"/>
          <w:lang w:eastAsia="en-US"/>
        </w:rPr>
        <w:t>‘</w:t>
      </w:r>
      <w:r w:rsidR="00432379">
        <w:rPr>
          <w:rFonts w:eastAsia="Calibri"/>
          <w:b/>
          <w:iCs/>
          <w:color w:val="1C71B8"/>
          <w:szCs w:val="22"/>
          <w:lang w:eastAsia="en-US"/>
        </w:rPr>
        <w:t>Nuevos Datos para una nueva Generación de Destinos’</w:t>
      </w:r>
      <w:r>
        <w:rPr>
          <w:rFonts w:eastAsia="Calibri"/>
          <w:b/>
          <w:iCs/>
          <w:color w:val="1C71B8"/>
          <w:szCs w:val="22"/>
          <w:lang w:eastAsia="en-US"/>
        </w:rPr>
        <w:t xml:space="preserve">, el </w:t>
      </w:r>
      <w:r w:rsidR="00181959">
        <w:rPr>
          <w:rFonts w:eastAsia="Calibri"/>
          <w:b/>
          <w:iCs/>
          <w:color w:val="1C71B8"/>
          <w:szCs w:val="22"/>
          <w:lang w:eastAsia="en-US"/>
        </w:rPr>
        <w:t>E</w:t>
      </w:r>
      <w:r w:rsidR="00B9772F">
        <w:rPr>
          <w:rFonts w:eastAsia="Calibri"/>
          <w:b/>
          <w:iCs/>
          <w:color w:val="1C71B8"/>
          <w:szCs w:val="22"/>
          <w:lang w:eastAsia="en-US"/>
        </w:rPr>
        <w:t>ncuentro</w:t>
      </w:r>
      <w:r>
        <w:rPr>
          <w:rFonts w:eastAsia="Calibri"/>
          <w:b/>
          <w:iCs/>
          <w:color w:val="1C71B8"/>
          <w:szCs w:val="22"/>
          <w:lang w:eastAsia="en-US"/>
        </w:rPr>
        <w:t xml:space="preserve"> </w:t>
      </w:r>
      <w:r w:rsidR="00432379">
        <w:rPr>
          <w:rFonts w:eastAsia="Calibri"/>
          <w:b/>
          <w:iCs/>
          <w:color w:val="1C71B8"/>
          <w:szCs w:val="22"/>
          <w:lang w:eastAsia="en-US"/>
        </w:rPr>
        <w:t xml:space="preserve">ha incidido en la importancia de los datos </w:t>
      </w:r>
      <w:r>
        <w:rPr>
          <w:rFonts w:eastAsia="Calibri"/>
          <w:b/>
          <w:iCs/>
          <w:color w:val="1C71B8"/>
          <w:szCs w:val="22"/>
          <w:lang w:eastAsia="en-US"/>
        </w:rPr>
        <w:t>para que el sector siga ocupando un rol estratégico económico y social en España.</w:t>
      </w:r>
    </w:p>
    <w:p w14:paraId="695DEC9A" w14:textId="77777777" w:rsidR="00EF60A0" w:rsidRDefault="00EF60A0" w:rsidP="00432379">
      <w:pPr>
        <w:rPr>
          <w:rFonts w:eastAsia="Calibri"/>
          <w:b/>
          <w:iCs/>
          <w:color w:val="1C71B8"/>
          <w:szCs w:val="22"/>
          <w:lang w:eastAsia="en-US"/>
        </w:rPr>
      </w:pPr>
    </w:p>
    <w:p w14:paraId="0EBECB6F" w14:textId="4935C008" w:rsidR="00400EFD" w:rsidRDefault="00E10BC3" w:rsidP="00233D22">
      <w:pPr>
        <w:pStyle w:val="Prrafodelista"/>
        <w:numPr>
          <w:ilvl w:val="0"/>
          <w:numId w:val="1"/>
        </w:numPr>
        <w:suppressAutoHyphens w:val="0"/>
        <w:jc w:val="both"/>
        <w:textAlignment w:val="auto"/>
        <w:rPr>
          <w:rFonts w:eastAsia="Calibri"/>
          <w:b/>
          <w:iCs/>
          <w:color w:val="1C71B8"/>
          <w:szCs w:val="22"/>
          <w:lang w:eastAsia="en-US"/>
        </w:rPr>
      </w:pPr>
      <w:r w:rsidRPr="00E10BC3">
        <w:rPr>
          <w:rFonts w:eastAsia="Calibri"/>
          <w:b/>
          <w:iCs/>
          <w:color w:val="1C71B8"/>
          <w:szCs w:val="22"/>
          <w:lang w:eastAsia="en-US"/>
        </w:rPr>
        <w:t>Al final de</w:t>
      </w:r>
      <w:r w:rsidR="005F0C57">
        <w:rPr>
          <w:rFonts w:eastAsia="Calibri"/>
          <w:b/>
          <w:iCs/>
          <w:color w:val="1C71B8"/>
          <w:szCs w:val="22"/>
          <w:lang w:eastAsia="en-US"/>
        </w:rPr>
        <w:t xml:space="preserve"> la jornada de hoy</w:t>
      </w:r>
      <w:r w:rsidRPr="00E10BC3">
        <w:rPr>
          <w:rFonts w:eastAsia="Calibri"/>
          <w:b/>
          <w:iCs/>
          <w:color w:val="1C71B8"/>
          <w:szCs w:val="22"/>
          <w:lang w:eastAsia="en-US"/>
        </w:rPr>
        <w:t xml:space="preserve"> se conocerán los ganadores de la V Edición de los </w:t>
      </w:r>
      <w:r w:rsidR="00304B22">
        <w:rPr>
          <w:rFonts w:eastAsia="Calibri"/>
          <w:b/>
          <w:iCs/>
          <w:color w:val="1C71B8"/>
          <w:szCs w:val="22"/>
          <w:lang w:eastAsia="en-US"/>
        </w:rPr>
        <w:t>P</w:t>
      </w:r>
      <w:r w:rsidRPr="00E10BC3">
        <w:rPr>
          <w:rFonts w:eastAsia="Calibri"/>
          <w:b/>
          <w:iCs/>
          <w:color w:val="1C71B8"/>
          <w:szCs w:val="22"/>
          <w:lang w:eastAsia="en-US"/>
        </w:rPr>
        <w:t>remios Digital Tourist 202</w:t>
      </w:r>
      <w:r w:rsidR="00432379">
        <w:rPr>
          <w:rFonts w:eastAsia="Calibri"/>
          <w:b/>
          <w:iCs/>
          <w:color w:val="1C71B8"/>
          <w:szCs w:val="22"/>
          <w:lang w:eastAsia="en-US"/>
        </w:rPr>
        <w:t xml:space="preserve">3, </w:t>
      </w:r>
      <w:r>
        <w:rPr>
          <w:rFonts w:eastAsia="Calibri"/>
          <w:b/>
          <w:iCs/>
          <w:color w:val="1C71B8"/>
          <w:szCs w:val="22"/>
          <w:lang w:eastAsia="en-US"/>
        </w:rPr>
        <w:t xml:space="preserve">que reconocen </w:t>
      </w:r>
      <w:r w:rsidR="008923BB">
        <w:rPr>
          <w:rFonts w:eastAsia="Calibri"/>
          <w:b/>
          <w:iCs/>
          <w:color w:val="1C71B8"/>
          <w:szCs w:val="22"/>
          <w:lang w:eastAsia="en-US"/>
        </w:rPr>
        <w:t>los mejores proyectos</w:t>
      </w:r>
      <w:r>
        <w:rPr>
          <w:rFonts w:eastAsia="Calibri"/>
          <w:b/>
          <w:iCs/>
          <w:color w:val="1C71B8"/>
          <w:szCs w:val="22"/>
          <w:lang w:eastAsia="en-US"/>
        </w:rPr>
        <w:t xml:space="preserve"> </w:t>
      </w:r>
      <w:r w:rsidR="00304B22">
        <w:rPr>
          <w:rFonts w:eastAsia="Calibri"/>
          <w:b/>
          <w:iCs/>
          <w:color w:val="1C71B8"/>
          <w:szCs w:val="22"/>
          <w:lang w:eastAsia="en-US"/>
        </w:rPr>
        <w:t>en</w:t>
      </w:r>
      <w:r>
        <w:rPr>
          <w:rFonts w:eastAsia="Calibri"/>
          <w:b/>
          <w:iCs/>
          <w:color w:val="1C71B8"/>
          <w:szCs w:val="22"/>
          <w:lang w:eastAsia="en-US"/>
        </w:rPr>
        <w:t xml:space="preserve"> la aplicación de las tecnologías digitales </w:t>
      </w:r>
      <w:r w:rsidR="00304B22">
        <w:rPr>
          <w:rFonts w:eastAsia="Calibri"/>
          <w:b/>
          <w:iCs/>
          <w:color w:val="1C71B8"/>
          <w:szCs w:val="22"/>
          <w:lang w:eastAsia="en-US"/>
        </w:rPr>
        <w:t>al</w:t>
      </w:r>
      <w:r>
        <w:rPr>
          <w:rFonts w:eastAsia="Calibri"/>
          <w:b/>
          <w:iCs/>
          <w:color w:val="1C71B8"/>
          <w:szCs w:val="22"/>
          <w:lang w:eastAsia="en-US"/>
        </w:rPr>
        <w:t xml:space="preserve"> turismo.</w:t>
      </w:r>
    </w:p>
    <w:p w14:paraId="3B7DDF9C" w14:textId="77777777" w:rsidR="00E10BC3" w:rsidRPr="00E10BC3" w:rsidRDefault="00E10BC3" w:rsidP="00E10BC3">
      <w:pPr>
        <w:pStyle w:val="Prrafodelista"/>
        <w:rPr>
          <w:rFonts w:eastAsia="Calibri"/>
          <w:b/>
          <w:iCs/>
          <w:color w:val="1C71B8"/>
          <w:szCs w:val="22"/>
          <w:lang w:eastAsia="en-US"/>
        </w:rPr>
      </w:pPr>
    </w:p>
    <w:p w14:paraId="3942ED9D" w14:textId="6C98AA55" w:rsidR="001A6A35" w:rsidRDefault="00E10BC3" w:rsidP="00E10BC3">
      <w:pPr>
        <w:pStyle w:val="Prrafodelista"/>
        <w:numPr>
          <w:ilvl w:val="0"/>
          <w:numId w:val="1"/>
        </w:numPr>
        <w:suppressAutoHyphens w:val="0"/>
        <w:jc w:val="both"/>
        <w:textAlignment w:val="auto"/>
        <w:rPr>
          <w:rFonts w:eastAsia="Calibri"/>
          <w:b/>
          <w:iCs/>
          <w:color w:val="1C71B8"/>
          <w:szCs w:val="22"/>
          <w:lang w:eastAsia="en-US"/>
        </w:rPr>
      </w:pPr>
      <w:r>
        <w:rPr>
          <w:rFonts w:eastAsia="Calibri"/>
          <w:b/>
          <w:iCs/>
          <w:color w:val="1C71B8"/>
          <w:szCs w:val="22"/>
          <w:lang w:eastAsia="en-US"/>
        </w:rPr>
        <w:t xml:space="preserve">La segunda jornada del Congreso, que tendrá lugar </w:t>
      </w:r>
      <w:r w:rsidR="002362E4">
        <w:rPr>
          <w:rFonts w:eastAsia="Calibri"/>
          <w:b/>
          <w:iCs/>
          <w:color w:val="1C71B8"/>
          <w:szCs w:val="22"/>
          <w:lang w:eastAsia="en-US"/>
        </w:rPr>
        <w:t>mañana,</w:t>
      </w:r>
      <w:r>
        <w:rPr>
          <w:rFonts w:eastAsia="Calibri"/>
          <w:b/>
          <w:iCs/>
          <w:color w:val="1C71B8"/>
          <w:szCs w:val="22"/>
          <w:lang w:eastAsia="en-US"/>
        </w:rPr>
        <w:t xml:space="preserve"> </w:t>
      </w:r>
      <w:r w:rsidR="00432379">
        <w:rPr>
          <w:rFonts w:eastAsia="Calibri"/>
          <w:b/>
          <w:iCs/>
          <w:color w:val="1C71B8"/>
          <w:szCs w:val="22"/>
          <w:lang w:eastAsia="en-US"/>
        </w:rPr>
        <w:t>21</w:t>
      </w:r>
      <w:r>
        <w:rPr>
          <w:rFonts w:eastAsia="Calibri"/>
          <w:b/>
          <w:iCs/>
          <w:color w:val="1C71B8"/>
          <w:szCs w:val="22"/>
          <w:lang w:eastAsia="en-US"/>
        </w:rPr>
        <w:t xml:space="preserve"> de </w:t>
      </w:r>
      <w:r w:rsidR="00432379">
        <w:rPr>
          <w:rFonts w:eastAsia="Calibri"/>
          <w:b/>
          <w:iCs/>
          <w:color w:val="1C71B8"/>
          <w:szCs w:val="22"/>
          <w:lang w:eastAsia="en-US"/>
        </w:rPr>
        <w:t>abril</w:t>
      </w:r>
      <w:r>
        <w:rPr>
          <w:rFonts w:eastAsia="Calibri"/>
          <w:b/>
          <w:iCs/>
          <w:color w:val="1C71B8"/>
          <w:szCs w:val="22"/>
          <w:lang w:eastAsia="en-US"/>
        </w:rPr>
        <w:t>,</w:t>
      </w:r>
      <w:r w:rsidR="00304B22">
        <w:rPr>
          <w:rFonts w:eastAsia="Calibri"/>
          <w:b/>
          <w:iCs/>
          <w:color w:val="1C71B8"/>
          <w:szCs w:val="22"/>
          <w:lang w:eastAsia="en-US"/>
        </w:rPr>
        <w:t xml:space="preserve"> será clausurada </w:t>
      </w:r>
      <w:r w:rsidR="00432379">
        <w:rPr>
          <w:rFonts w:eastAsia="Calibri"/>
          <w:b/>
          <w:iCs/>
          <w:color w:val="1C71B8"/>
          <w:szCs w:val="22"/>
          <w:lang w:eastAsia="en-US"/>
        </w:rPr>
        <w:t xml:space="preserve">por </w:t>
      </w:r>
      <w:r w:rsidR="005F0C57">
        <w:rPr>
          <w:rFonts w:eastAsia="Calibri"/>
          <w:b/>
          <w:iCs/>
          <w:color w:val="1C71B8"/>
          <w:szCs w:val="22"/>
          <w:lang w:eastAsia="en-US"/>
        </w:rPr>
        <w:t>Héctor Gómez Hernández, ministro de Industria, Comercio y Turismo.</w:t>
      </w:r>
    </w:p>
    <w:p w14:paraId="1888607E" w14:textId="77777777" w:rsidR="005F0C57" w:rsidRDefault="005F0C57" w:rsidP="005F0C57">
      <w:pPr>
        <w:pStyle w:val="Prrafodelista"/>
        <w:rPr>
          <w:rFonts w:eastAsia="Calibri"/>
          <w:b/>
          <w:iCs/>
          <w:color w:val="1C71B8"/>
          <w:szCs w:val="22"/>
          <w:lang w:eastAsia="en-US"/>
        </w:rPr>
      </w:pPr>
    </w:p>
    <w:p w14:paraId="604477EA" w14:textId="4D6F36FE" w:rsidR="005F0C57" w:rsidRDefault="00155A87">
      <w:pPr>
        <w:jc w:val="both"/>
        <w:rPr>
          <w:sz w:val="20"/>
          <w:szCs w:val="20"/>
        </w:rPr>
      </w:pPr>
      <w:r w:rsidRPr="00432379">
        <w:rPr>
          <w:b/>
          <w:iCs/>
          <w:sz w:val="20"/>
          <w:szCs w:val="20"/>
        </w:rPr>
        <w:t xml:space="preserve">Benidorm, </w:t>
      </w:r>
      <w:r w:rsidR="00432379" w:rsidRPr="00432379">
        <w:rPr>
          <w:b/>
          <w:iCs/>
          <w:sz w:val="20"/>
          <w:szCs w:val="20"/>
        </w:rPr>
        <w:t>20</w:t>
      </w:r>
      <w:r w:rsidRPr="00432379">
        <w:rPr>
          <w:b/>
          <w:iCs/>
          <w:sz w:val="20"/>
          <w:szCs w:val="20"/>
        </w:rPr>
        <w:t xml:space="preserve"> de </w:t>
      </w:r>
      <w:r w:rsidR="00432379" w:rsidRPr="00432379">
        <w:rPr>
          <w:b/>
          <w:iCs/>
          <w:sz w:val="20"/>
          <w:szCs w:val="20"/>
        </w:rPr>
        <w:t>abril</w:t>
      </w:r>
      <w:r w:rsidRPr="00432379">
        <w:rPr>
          <w:b/>
          <w:iCs/>
          <w:sz w:val="20"/>
          <w:szCs w:val="20"/>
        </w:rPr>
        <w:t xml:space="preserve"> de 202</w:t>
      </w:r>
      <w:r w:rsidR="00432379" w:rsidRPr="00432379">
        <w:rPr>
          <w:b/>
          <w:iCs/>
          <w:sz w:val="20"/>
          <w:szCs w:val="20"/>
        </w:rPr>
        <w:t>3</w:t>
      </w:r>
      <w:r w:rsidRPr="00432379">
        <w:rPr>
          <w:b/>
          <w:iCs/>
          <w:sz w:val="20"/>
          <w:szCs w:val="20"/>
        </w:rPr>
        <w:t>.</w:t>
      </w:r>
      <w:r w:rsidR="00D76DAF" w:rsidRPr="00432379">
        <w:rPr>
          <w:b/>
          <w:iCs/>
          <w:sz w:val="20"/>
          <w:szCs w:val="20"/>
        </w:rPr>
        <w:t xml:space="preserve"> </w:t>
      </w:r>
      <w:r w:rsidR="00432379">
        <w:rPr>
          <w:bCs/>
          <w:iCs/>
          <w:sz w:val="20"/>
          <w:szCs w:val="20"/>
        </w:rPr>
        <w:t>Frances</w:t>
      </w:r>
      <w:r w:rsidR="002A77C8">
        <w:rPr>
          <w:bCs/>
          <w:iCs/>
          <w:sz w:val="20"/>
          <w:szCs w:val="20"/>
        </w:rPr>
        <w:t>c</w:t>
      </w:r>
      <w:r w:rsidR="00432379">
        <w:rPr>
          <w:bCs/>
          <w:iCs/>
          <w:sz w:val="20"/>
          <w:szCs w:val="20"/>
        </w:rPr>
        <w:t xml:space="preserve"> Colomer, secretario autonómico de Turismo de la Comunitat Valenciana</w:t>
      </w:r>
      <w:r w:rsidR="005F0C57">
        <w:rPr>
          <w:bCs/>
          <w:iCs/>
          <w:sz w:val="20"/>
          <w:szCs w:val="20"/>
        </w:rPr>
        <w:t xml:space="preserve"> </w:t>
      </w:r>
      <w:r w:rsidR="00D76DAF" w:rsidRPr="00432379">
        <w:rPr>
          <w:bCs/>
          <w:iCs/>
          <w:sz w:val="20"/>
          <w:szCs w:val="20"/>
        </w:rPr>
        <w:t xml:space="preserve">ha inaugurado el </w:t>
      </w:r>
      <w:hyperlink r:id="rId7" w:anchor="inicio" w:history="1">
        <w:r w:rsidR="00D76DAF" w:rsidRPr="00432379">
          <w:rPr>
            <w:rStyle w:val="Hipervnculo"/>
            <w:bCs/>
            <w:iCs/>
            <w:sz w:val="20"/>
            <w:szCs w:val="20"/>
          </w:rPr>
          <w:t xml:space="preserve">Congreso </w:t>
        </w:r>
        <w:r w:rsidR="00432379" w:rsidRPr="00432379">
          <w:rPr>
            <w:rStyle w:val="Hipervnculo"/>
            <w:sz w:val="20"/>
            <w:szCs w:val="22"/>
          </w:rPr>
          <w:t>Digital Tourist 2023</w:t>
        </w:r>
      </w:hyperlink>
      <w:r w:rsidR="00432379" w:rsidRPr="00432379">
        <w:rPr>
          <w:sz w:val="20"/>
          <w:szCs w:val="22"/>
        </w:rPr>
        <w:t xml:space="preserve">, </w:t>
      </w:r>
      <w:r w:rsidR="001B0622" w:rsidRPr="00432379">
        <w:rPr>
          <w:sz w:val="20"/>
          <w:szCs w:val="20"/>
        </w:rPr>
        <w:t>#DT202</w:t>
      </w:r>
      <w:r w:rsidR="00432379" w:rsidRPr="00432379">
        <w:rPr>
          <w:sz w:val="20"/>
          <w:szCs w:val="20"/>
        </w:rPr>
        <w:t>3</w:t>
      </w:r>
      <w:r w:rsidR="00A4785E" w:rsidRPr="00432379">
        <w:rPr>
          <w:sz w:val="20"/>
          <w:szCs w:val="20"/>
        </w:rPr>
        <w:t xml:space="preserve"> de AMETIC</w:t>
      </w:r>
      <w:r w:rsidR="00432379" w:rsidRPr="00432379">
        <w:rPr>
          <w:sz w:val="20"/>
          <w:szCs w:val="20"/>
        </w:rPr>
        <w:t xml:space="preserve">. Un </w:t>
      </w:r>
      <w:r w:rsidR="005F0C57">
        <w:rPr>
          <w:sz w:val="20"/>
          <w:szCs w:val="20"/>
        </w:rPr>
        <w:t>e</w:t>
      </w:r>
      <w:r w:rsidR="00432379" w:rsidRPr="00432379">
        <w:rPr>
          <w:sz w:val="20"/>
          <w:szCs w:val="20"/>
        </w:rPr>
        <w:t>ncuentro</w:t>
      </w:r>
      <w:r w:rsidR="001B0622" w:rsidRPr="00432379">
        <w:rPr>
          <w:sz w:val="20"/>
          <w:szCs w:val="20"/>
        </w:rPr>
        <w:t xml:space="preserve"> de referencia para los responsables de los Destinos Turísticos Inteligentes que, en</w:t>
      </w:r>
      <w:r w:rsidR="004A2A69" w:rsidRPr="00432379">
        <w:rPr>
          <w:sz w:val="20"/>
          <w:szCs w:val="20"/>
        </w:rPr>
        <w:t xml:space="preserve"> la primera jornada de</w:t>
      </w:r>
      <w:r w:rsidR="001B0622" w:rsidRPr="00432379">
        <w:rPr>
          <w:sz w:val="20"/>
          <w:szCs w:val="20"/>
        </w:rPr>
        <w:t xml:space="preserve"> esta </w:t>
      </w:r>
      <w:r w:rsidR="00432379">
        <w:rPr>
          <w:sz w:val="20"/>
          <w:szCs w:val="20"/>
        </w:rPr>
        <w:t>sexta</w:t>
      </w:r>
      <w:r w:rsidR="001B0622" w:rsidRPr="00432379">
        <w:rPr>
          <w:sz w:val="20"/>
          <w:szCs w:val="20"/>
        </w:rPr>
        <w:t xml:space="preserve"> edición, ha reunido a más de </w:t>
      </w:r>
      <w:r w:rsidR="0052774F">
        <w:rPr>
          <w:sz w:val="20"/>
          <w:szCs w:val="20"/>
        </w:rPr>
        <w:t>250</w:t>
      </w:r>
      <w:r w:rsidR="001B0622" w:rsidRPr="00432379">
        <w:rPr>
          <w:sz w:val="20"/>
          <w:szCs w:val="20"/>
        </w:rPr>
        <w:t xml:space="preserve"> profesionales </w:t>
      </w:r>
      <w:r w:rsidR="005F0C57">
        <w:rPr>
          <w:sz w:val="20"/>
          <w:szCs w:val="20"/>
        </w:rPr>
        <w:t>en el Ayuntamiento de Benidorm.</w:t>
      </w:r>
    </w:p>
    <w:p w14:paraId="330988B4" w14:textId="77777777" w:rsidR="0053106A" w:rsidRDefault="0053106A">
      <w:pPr>
        <w:jc w:val="both"/>
        <w:rPr>
          <w:sz w:val="20"/>
          <w:szCs w:val="20"/>
        </w:rPr>
      </w:pPr>
    </w:p>
    <w:p w14:paraId="4940A431" w14:textId="68F7F51A" w:rsidR="002A77C8" w:rsidRDefault="0053106A" w:rsidP="002A77C8">
      <w:pPr>
        <w:jc w:val="both"/>
        <w:rPr>
          <w:sz w:val="20"/>
          <w:szCs w:val="20"/>
        </w:rPr>
      </w:pPr>
      <w:r>
        <w:rPr>
          <w:sz w:val="20"/>
          <w:szCs w:val="20"/>
        </w:rPr>
        <w:t>En la sesión de apertura de este acto, que se celebra bajo el título ‘</w:t>
      </w:r>
      <w:r w:rsidRPr="0053106A">
        <w:rPr>
          <w:sz w:val="20"/>
          <w:szCs w:val="20"/>
        </w:rPr>
        <w:t>Nuevos Datos para una nueva Generación de Destinos’</w:t>
      </w:r>
      <w:r>
        <w:rPr>
          <w:sz w:val="20"/>
          <w:szCs w:val="20"/>
        </w:rPr>
        <w:t xml:space="preserve">, Colomer ha destacado la importancia de la </w:t>
      </w:r>
      <w:r w:rsidR="00A717E1">
        <w:rPr>
          <w:sz w:val="20"/>
          <w:szCs w:val="20"/>
        </w:rPr>
        <w:t>inventiva y cooperación humana para el desarrollo de la tecnología, una herramienta que “</w:t>
      </w:r>
      <w:r w:rsidR="00A717E1" w:rsidRPr="00A717E1">
        <w:rPr>
          <w:i/>
          <w:iCs/>
          <w:sz w:val="20"/>
          <w:szCs w:val="20"/>
        </w:rPr>
        <w:t>el fenómeno turístico abraza para seguir avan</w:t>
      </w:r>
      <w:r w:rsidR="00A717E1">
        <w:rPr>
          <w:i/>
          <w:iCs/>
          <w:sz w:val="20"/>
          <w:szCs w:val="20"/>
        </w:rPr>
        <w:t>z</w:t>
      </w:r>
      <w:r w:rsidR="00A717E1" w:rsidRPr="00A717E1">
        <w:rPr>
          <w:i/>
          <w:iCs/>
          <w:sz w:val="20"/>
          <w:szCs w:val="20"/>
        </w:rPr>
        <w:t>ando y rindiendo culto al viajero, aquel que tiene que recalar en nuestras costas</w:t>
      </w:r>
      <w:r w:rsidR="00A717E1">
        <w:rPr>
          <w:sz w:val="20"/>
          <w:szCs w:val="20"/>
        </w:rPr>
        <w:t>”.</w:t>
      </w:r>
    </w:p>
    <w:p w14:paraId="364D71B2" w14:textId="77777777" w:rsidR="0053106A" w:rsidRDefault="0053106A" w:rsidP="002A77C8">
      <w:pPr>
        <w:jc w:val="both"/>
        <w:rPr>
          <w:sz w:val="20"/>
          <w:szCs w:val="20"/>
        </w:rPr>
      </w:pPr>
    </w:p>
    <w:p w14:paraId="14C98BFC" w14:textId="4A80A178" w:rsidR="00E03FD2" w:rsidRDefault="0053106A" w:rsidP="00A717E1">
      <w:pPr>
        <w:jc w:val="both"/>
        <w:rPr>
          <w:sz w:val="20"/>
          <w:szCs w:val="20"/>
        </w:rPr>
      </w:pPr>
      <w:r>
        <w:rPr>
          <w:sz w:val="20"/>
          <w:szCs w:val="20"/>
        </w:rPr>
        <w:t>Algo que, en palabras de Colomer, Benidorm está consiguiendo, pues se ha convertido en un</w:t>
      </w:r>
      <w:r w:rsidR="00C76C97">
        <w:rPr>
          <w:sz w:val="20"/>
          <w:szCs w:val="20"/>
        </w:rPr>
        <w:t xml:space="preserve"> “</w:t>
      </w:r>
      <w:r w:rsidR="00C76C97" w:rsidRPr="00C76C97">
        <w:rPr>
          <w:i/>
          <w:iCs/>
          <w:sz w:val="20"/>
          <w:szCs w:val="20"/>
        </w:rPr>
        <w:t>gran laboratorio social, de inteligencia turística y punta de lanza</w:t>
      </w:r>
      <w:r w:rsidR="00C76C97" w:rsidRPr="0053106A">
        <w:rPr>
          <w:sz w:val="20"/>
          <w:szCs w:val="20"/>
        </w:rPr>
        <w:t xml:space="preserve">. </w:t>
      </w:r>
      <w:r w:rsidRPr="0053106A">
        <w:rPr>
          <w:sz w:val="20"/>
          <w:szCs w:val="20"/>
        </w:rPr>
        <w:t xml:space="preserve">Además, </w:t>
      </w:r>
      <w:r>
        <w:rPr>
          <w:sz w:val="20"/>
          <w:szCs w:val="20"/>
        </w:rPr>
        <w:t>ha apuntado</w:t>
      </w:r>
      <w:r w:rsidRPr="0053106A">
        <w:rPr>
          <w:sz w:val="20"/>
          <w:szCs w:val="20"/>
        </w:rPr>
        <w:t xml:space="preserve"> que</w:t>
      </w:r>
      <w:r>
        <w:rPr>
          <w:i/>
          <w:iCs/>
          <w:sz w:val="20"/>
          <w:szCs w:val="20"/>
        </w:rPr>
        <w:t xml:space="preserve"> “e</w:t>
      </w:r>
      <w:r w:rsidR="00C76C97" w:rsidRPr="00C76C97">
        <w:rPr>
          <w:i/>
          <w:iCs/>
          <w:sz w:val="20"/>
          <w:szCs w:val="20"/>
        </w:rPr>
        <w:t xml:space="preserve">l turismo es el </w:t>
      </w:r>
      <w:r w:rsidR="00A717E1" w:rsidRPr="00D65B34">
        <w:rPr>
          <w:i/>
          <w:iCs/>
          <w:sz w:val="20"/>
          <w:szCs w:val="20"/>
        </w:rPr>
        <w:t>fenómeno de innovación social más importante del siglo XX y del XXI, por lo que estamos donde tenemos que estar”</w:t>
      </w:r>
      <w:r w:rsidR="00E03FD2">
        <w:rPr>
          <w:sz w:val="20"/>
          <w:szCs w:val="20"/>
        </w:rPr>
        <w:t>, pues Benidorm cuenta con un sinfín de aplicaciones de tecnología digital como su sistema de inteligencia turística, un smart data office o una Red de Destinos Inteligentes muy potente</w:t>
      </w:r>
      <w:r>
        <w:rPr>
          <w:sz w:val="20"/>
          <w:szCs w:val="20"/>
        </w:rPr>
        <w:t>, entre otros.</w:t>
      </w:r>
    </w:p>
    <w:p w14:paraId="7C3EF528" w14:textId="77777777" w:rsidR="00E03FD2" w:rsidRDefault="00E03FD2" w:rsidP="00A717E1">
      <w:pPr>
        <w:jc w:val="both"/>
        <w:rPr>
          <w:sz w:val="20"/>
          <w:szCs w:val="20"/>
        </w:rPr>
      </w:pPr>
    </w:p>
    <w:p w14:paraId="57BF894A" w14:textId="72D2FB1F" w:rsidR="0053106A" w:rsidRDefault="00E03FD2" w:rsidP="00A717E1">
      <w:pPr>
        <w:jc w:val="both"/>
        <w:rPr>
          <w:sz w:val="20"/>
          <w:szCs w:val="20"/>
        </w:rPr>
      </w:pPr>
      <w:r>
        <w:rPr>
          <w:sz w:val="20"/>
          <w:szCs w:val="20"/>
        </w:rPr>
        <w:t>Ante este contexto, el secretario autonómico ha incidido en la necesidad de</w:t>
      </w:r>
      <w:r w:rsidR="00A717E1">
        <w:rPr>
          <w:sz w:val="20"/>
          <w:szCs w:val="20"/>
        </w:rPr>
        <w:t xml:space="preserve"> “</w:t>
      </w:r>
      <w:r w:rsidR="00A717E1" w:rsidRPr="00D65B34">
        <w:rPr>
          <w:i/>
          <w:iCs/>
          <w:sz w:val="20"/>
          <w:szCs w:val="20"/>
        </w:rPr>
        <w:t>cambiarle las costuras a un modelo que está en desarrollo permanente</w:t>
      </w:r>
      <w:r w:rsidR="0053106A">
        <w:rPr>
          <w:sz w:val="20"/>
          <w:szCs w:val="20"/>
        </w:rPr>
        <w:t>”,</w:t>
      </w:r>
      <w:r w:rsidR="00A717E1">
        <w:rPr>
          <w:sz w:val="20"/>
          <w:szCs w:val="20"/>
        </w:rPr>
        <w:t xml:space="preserve"> apostando por la digitalización</w:t>
      </w:r>
      <w:r>
        <w:rPr>
          <w:sz w:val="20"/>
          <w:szCs w:val="20"/>
        </w:rPr>
        <w:t xml:space="preserve">. Y es que, </w:t>
      </w:r>
      <w:r w:rsidR="0053106A">
        <w:rPr>
          <w:sz w:val="20"/>
          <w:szCs w:val="20"/>
        </w:rPr>
        <w:t>para</w:t>
      </w:r>
      <w:r>
        <w:rPr>
          <w:sz w:val="20"/>
          <w:szCs w:val="20"/>
        </w:rPr>
        <w:t xml:space="preserve"> Colomer, </w:t>
      </w:r>
      <w:r w:rsidR="00A717E1" w:rsidRPr="00D65B34">
        <w:rPr>
          <w:i/>
          <w:iCs/>
          <w:sz w:val="20"/>
          <w:szCs w:val="20"/>
        </w:rPr>
        <w:t>“</w:t>
      </w:r>
      <w:r>
        <w:rPr>
          <w:i/>
          <w:iCs/>
          <w:sz w:val="20"/>
          <w:szCs w:val="20"/>
        </w:rPr>
        <w:t>e</w:t>
      </w:r>
      <w:r w:rsidR="00A717E1" w:rsidRPr="00D65B34">
        <w:rPr>
          <w:i/>
          <w:iCs/>
          <w:sz w:val="20"/>
          <w:szCs w:val="20"/>
        </w:rPr>
        <w:t xml:space="preserve">l turismo es un sector no negacionista del cambio climático, </w:t>
      </w:r>
      <w:r>
        <w:rPr>
          <w:i/>
          <w:iCs/>
          <w:sz w:val="20"/>
          <w:szCs w:val="20"/>
        </w:rPr>
        <w:t xml:space="preserve">con una </w:t>
      </w:r>
      <w:r w:rsidR="00A717E1" w:rsidRPr="00D65B34">
        <w:rPr>
          <w:i/>
          <w:iCs/>
          <w:sz w:val="20"/>
          <w:szCs w:val="20"/>
        </w:rPr>
        <w:t>revolución verde</w:t>
      </w:r>
      <w:r>
        <w:rPr>
          <w:i/>
          <w:iCs/>
          <w:sz w:val="20"/>
          <w:szCs w:val="20"/>
        </w:rPr>
        <w:t xml:space="preserve"> que</w:t>
      </w:r>
      <w:r w:rsidR="00A717E1" w:rsidRPr="00D65B34">
        <w:rPr>
          <w:i/>
          <w:iCs/>
          <w:sz w:val="20"/>
          <w:szCs w:val="20"/>
        </w:rPr>
        <w:t xml:space="preserve"> será digital</w:t>
      </w:r>
      <w:r>
        <w:rPr>
          <w:i/>
          <w:iCs/>
          <w:sz w:val="20"/>
          <w:szCs w:val="20"/>
        </w:rPr>
        <w:t>. E</w:t>
      </w:r>
      <w:r w:rsidR="00A717E1" w:rsidRPr="00D65B34">
        <w:rPr>
          <w:i/>
          <w:iCs/>
          <w:sz w:val="20"/>
          <w:szCs w:val="20"/>
        </w:rPr>
        <w:t xml:space="preserve">s un sector que no es tecnófobo, </w:t>
      </w:r>
      <w:r w:rsidR="0053106A">
        <w:rPr>
          <w:i/>
          <w:iCs/>
          <w:sz w:val="20"/>
          <w:szCs w:val="20"/>
        </w:rPr>
        <w:t>sino</w:t>
      </w:r>
      <w:r w:rsidR="00A717E1" w:rsidRPr="00D65B34">
        <w:rPr>
          <w:i/>
          <w:iCs/>
          <w:sz w:val="20"/>
          <w:szCs w:val="20"/>
        </w:rPr>
        <w:t xml:space="preserve"> amigo de lo nuevo, consciente del mundo de oportunidades que se abren</w:t>
      </w:r>
      <w:r w:rsidR="0053106A">
        <w:rPr>
          <w:i/>
          <w:iCs/>
          <w:sz w:val="20"/>
          <w:szCs w:val="20"/>
        </w:rPr>
        <w:t>, mientras que</w:t>
      </w:r>
      <w:r w:rsidR="00A717E1" w:rsidRPr="00D65B34">
        <w:rPr>
          <w:i/>
          <w:iCs/>
          <w:sz w:val="20"/>
          <w:szCs w:val="20"/>
        </w:rPr>
        <w:t xml:space="preserve"> la ciudad turística es inteligente, sostenible, tecnológica”</w:t>
      </w:r>
      <w:r w:rsidR="0053106A">
        <w:rPr>
          <w:sz w:val="20"/>
          <w:szCs w:val="20"/>
        </w:rPr>
        <w:t xml:space="preserve"> y, por ello, considera que conocer al viajero </w:t>
      </w:r>
      <w:r w:rsidR="00BC3660">
        <w:rPr>
          <w:sz w:val="20"/>
          <w:szCs w:val="20"/>
        </w:rPr>
        <w:t xml:space="preserve">es el reto que tenemos </w:t>
      </w:r>
      <w:r w:rsidR="0053106A">
        <w:rPr>
          <w:sz w:val="20"/>
          <w:szCs w:val="20"/>
        </w:rPr>
        <w:t xml:space="preserve">para que este viva </w:t>
      </w:r>
      <w:r w:rsidR="00BC3660">
        <w:rPr>
          <w:sz w:val="20"/>
          <w:szCs w:val="20"/>
        </w:rPr>
        <w:t>emociones</w:t>
      </w:r>
      <w:r w:rsidR="0053106A">
        <w:rPr>
          <w:sz w:val="20"/>
          <w:szCs w:val="20"/>
        </w:rPr>
        <w:t xml:space="preserve"> selectas que </w:t>
      </w:r>
      <w:r w:rsidR="00BC3660">
        <w:rPr>
          <w:sz w:val="20"/>
          <w:szCs w:val="20"/>
        </w:rPr>
        <w:t>sigan permitiendo el crecimiento del sector.</w:t>
      </w:r>
    </w:p>
    <w:p w14:paraId="141B9FCC" w14:textId="77777777" w:rsidR="0053106A" w:rsidRDefault="0053106A" w:rsidP="00A717E1">
      <w:pPr>
        <w:jc w:val="both"/>
        <w:rPr>
          <w:sz w:val="20"/>
          <w:szCs w:val="20"/>
        </w:rPr>
      </w:pPr>
    </w:p>
    <w:p w14:paraId="52D00A3F" w14:textId="70D4C056" w:rsidR="00D61F75" w:rsidRDefault="0053106A" w:rsidP="002A77C8">
      <w:pPr>
        <w:jc w:val="both"/>
        <w:rPr>
          <w:i/>
          <w:iCs/>
          <w:sz w:val="20"/>
          <w:szCs w:val="20"/>
        </w:rPr>
      </w:pPr>
      <w:r w:rsidRPr="000B6088">
        <w:rPr>
          <w:sz w:val="20"/>
          <w:szCs w:val="20"/>
        </w:rPr>
        <w:t>La inauguración del acto</w:t>
      </w:r>
      <w:r w:rsidR="00D61F75" w:rsidRPr="000B6088">
        <w:rPr>
          <w:sz w:val="20"/>
          <w:szCs w:val="20"/>
        </w:rPr>
        <w:t xml:space="preserve"> también</w:t>
      </w:r>
      <w:r w:rsidRPr="000B6088">
        <w:rPr>
          <w:sz w:val="20"/>
          <w:szCs w:val="20"/>
        </w:rPr>
        <w:t xml:space="preserve"> ha contado con la intervención de </w:t>
      </w:r>
      <w:r w:rsidRPr="000B6088">
        <w:rPr>
          <w:b/>
          <w:bCs/>
          <w:sz w:val="20"/>
          <w:szCs w:val="20"/>
        </w:rPr>
        <w:t>Pedro Mier, presidente de AMETIC,</w:t>
      </w:r>
      <w:r w:rsidR="00D61F75" w:rsidRPr="000B6088">
        <w:rPr>
          <w:b/>
          <w:bCs/>
          <w:sz w:val="20"/>
          <w:szCs w:val="20"/>
        </w:rPr>
        <w:t xml:space="preserve"> </w:t>
      </w:r>
      <w:r w:rsidR="00D61F75" w:rsidRPr="000B6088">
        <w:rPr>
          <w:sz w:val="20"/>
          <w:szCs w:val="20"/>
        </w:rPr>
        <w:t>quien ha subrayado “</w:t>
      </w:r>
      <w:r w:rsidR="00D61F75" w:rsidRPr="000B6088">
        <w:rPr>
          <w:i/>
          <w:iCs/>
          <w:sz w:val="20"/>
          <w:szCs w:val="20"/>
        </w:rPr>
        <w:t>el interés existente por la</w:t>
      </w:r>
      <w:r w:rsidR="00D61F75" w:rsidRPr="000B6088">
        <w:rPr>
          <w:sz w:val="20"/>
          <w:szCs w:val="20"/>
        </w:rPr>
        <w:t xml:space="preserve"> </w:t>
      </w:r>
      <w:r w:rsidR="00D61F75" w:rsidRPr="000B6088">
        <w:rPr>
          <w:i/>
          <w:iCs/>
          <w:sz w:val="20"/>
          <w:szCs w:val="20"/>
        </w:rPr>
        <w:t xml:space="preserve">transformación digital de los destinos como eje vertebrador del turismo, porque es donde se produce la experiencia turística y el </w:t>
      </w:r>
      <w:r w:rsidR="00D61F75" w:rsidRPr="000B6088">
        <w:rPr>
          <w:i/>
          <w:iCs/>
          <w:sz w:val="20"/>
          <w:szCs w:val="20"/>
        </w:rPr>
        <w:lastRenderedPageBreak/>
        <w:t>esfuerzo</w:t>
      </w:r>
      <w:r w:rsidR="00D61F75" w:rsidRPr="000B6088">
        <w:rPr>
          <w:sz w:val="20"/>
          <w:szCs w:val="20"/>
        </w:rPr>
        <w:t xml:space="preserve"> </w:t>
      </w:r>
      <w:r w:rsidR="00D61F75" w:rsidRPr="000B6088">
        <w:rPr>
          <w:i/>
          <w:iCs/>
          <w:sz w:val="20"/>
          <w:szCs w:val="20"/>
        </w:rPr>
        <w:t>coordinado por mantener el liderazgo turístico de España en este nuevo entorno híbrido que mezcla la experiencia física con la digital”.</w:t>
      </w:r>
    </w:p>
    <w:p w14:paraId="6CE469A4" w14:textId="77777777" w:rsidR="00D65B34" w:rsidRDefault="00D65B34" w:rsidP="005A577B">
      <w:pPr>
        <w:jc w:val="both"/>
        <w:rPr>
          <w:sz w:val="20"/>
          <w:szCs w:val="20"/>
        </w:rPr>
      </w:pPr>
    </w:p>
    <w:p w14:paraId="48311D8C" w14:textId="72B8D8B7" w:rsidR="00D61F75" w:rsidRDefault="004C00AB" w:rsidP="004C00AB">
      <w:pPr>
        <w:jc w:val="both"/>
        <w:rPr>
          <w:sz w:val="20"/>
          <w:szCs w:val="20"/>
        </w:rPr>
      </w:pPr>
      <w:r w:rsidRPr="00432379">
        <w:rPr>
          <w:sz w:val="20"/>
          <w:szCs w:val="20"/>
        </w:rPr>
        <w:t xml:space="preserve">Por su parte, el </w:t>
      </w:r>
      <w:r w:rsidRPr="00432379">
        <w:rPr>
          <w:b/>
          <w:bCs/>
          <w:sz w:val="20"/>
          <w:szCs w:val="20"/>
        </w:rPr>
        <w:t>alcalde de Benidorm, Antonio Pérez,</w:t>
      </w:r>
      <w:r w:rsidRPr="00432379">
        <w:rPr>
          <w:sz w:val="20"/>
          <w:szCs w:val="20"/>
        </w:rPr>
        <w:t xml:space="preserve"> ha </w:t>
      </w:r>
      <w:r w:rsidR="00D61F75">
        <w:rPr>
          <w:sz w:val="20"/>
          <w:szCs w:val="20"/>
        </w:rPr>
        <w:t>manifestado</w:t>
      </w:r>
      <w:r w:rsidRPr="00432379">
        <w:rPr>
          <w:sz w:val="20"/>
          <w:szCs w:val="20"/>
        </w:rPr>
        <w:t xml:space="preserve"> su satisfacción </w:t>
      </w:r>
      <w:r w:rsidR="005F0C57">
        <w:rPr>
          <w:sz w:val="20"/>
          <w:szCs w:val="20"/>
        </w:rPr>
        <w:t xml:space="preserve">ante el hecho de que </w:t>
      </w:r>
      <w:r w:rsidR="00432379">
        <w:rPr>
          <w:sz w:val="20"/>
          <w:szCs w:val="20"/>
        </w:rPr>
        <w:t>Benidorm acoja, un año más, este Encuentro organizado por la voz de la industria digital en España</w:t>
      </w:r>
      <w:r w:rsidR="00D61F75">
        <w:rPr>
          <w:sz w:val="20"/>
          <w:szCs w:val="20"/>
        </w:rPr>
        <w:t>, resaltando el papel de la ciudad en tecnología digital con un ‘Venit y mirat’.</w:t>
      </w:r>
    </w:p>
    <w:p w14:paraId="2B3002A1" w14:textId="77777777" w:rsidR="00D61F75" w:rsidRDefault="00D61F75" w:rsidP="004C00AB">
      <w:pPr>
        <w:jc w:val="both"/>
        <w:rPr>
          <w:sz w:val="20"/>
          <w:szCs w:val="20"/>
        </w:rPr>
      </w:pPr>
    </w:p>
    <w:p w14:paraId="0F93AC17" w14:textId="520405A0" w:rsidR="005F0C57" w:rsidRDefault="005F0C57" w:rsidP="004C00AB">
      <w:pPr>
        <w:jc w:val="both"/>
        <w:rPr>
          <w:sz w:val="20"/>
          <w:szCs w:val="20"/>
        </w:rPr>
      </w:pPr>
      <w:r>
        <w:rPr>
          <w:sz w:val="20"/>
          <w:szCs w:val="20"/>
        </w:rPr>
        <w:t>Es</w:t>
      </w:r>
      <w:r w:rsidR="00D61F75">
        <w:rPr>
          <w:sz w:val="20"/>
          <w:szCs w:val="20"/>
        </w:rPr>
        <w:t xml:space="preserve">o es precisamente </w:t>
      </w:r>
      <w:r>
        <w:rPr>
          <w:sz w:val="20"/>
          <w:szCs w:val="20"/>
        </w:rPr>
        <w:t>lo que pretende esta sexta edición del #DT2023, bajo el título ‘Nuevos Datos para una nueva Generación de Destinos’, intercambiar conocimiento y experiencias, así como conocer las mejores prácticas que ayuden a los destinos a ser más competitivos siguiendo la metodología del modelo DT</w:t>
      </w:r>
      <w:r w:rsidR="002362E4">
        <w:rPr>
          <w:sz w:val="20"/>
          <w:szCs w:val="20"/>
        </w:rPr>
        <w:t>I</w:t>
      </w:r>
      <w:r>
        <w:rPr>
          <w:sz w:val="20"/>
          <w:szCs w:val="20"/>
        </w:rPr>
        <w:t>: gobernanza, sostenibilidad, innovación, tecnología y accesibilidad.</w:t>
      </w:r>
    </w:p>
    <w:p w14:paraId="2B05C2D4" w14:textId="77777777" w:rsidR="005F0C57" w:rsidRDefault="005F0C57" w:rsidP="004C00AB">
      <w:pPr>
        <w:jc w:val="both"/>
        <w:rPr>
          <w:sz w:val="20"/>
          <w:szCs w:val="20"/>
        </w:rPr>
      </w:pPr>
    </w:p>
    <w:p w14:paraId="5FE12EDF" w14:textId="0E0A6606" w:rsidR="005F0C57" w:rsidRDefault="005F0C57" w:rsidP="004C00AB">
      <w:pPr>
        <w:jc w:val="both"/>
        <w:rPr>
          <w:sz w:val="20"/>
          <w:szCs w:val="20"/>
        </w:rPr>
      </w:pPr>
      <w:r>
        <w:rPr>
          <w:sz w:val="20"/>
          <w:szCs w:val="20"/>
        </w:rPr>
        <w:t>Esta primera jornada</w:t>
      </w:r>
      <w:r w:rsidR="00D21B2E">
        <w:rPr>
          <w:sz w:val="20"/>
          <w:szCs w:val="20"/>
        </w:rPr>
        <w:t xml:space="preserve"> del 20 de abril está formada por siete mesas redondas en las que se abordarán temas tan relevantes como la misión de la Plataforma Inteligente de Destinos, los nuevos programas de Fondos Europeos y EDINT, la fidelización de los destinos turísticos, el turismo azul inteligente, la gobernanza de los destinos turísticos, la especialización de los cruceros, el turismo relacionado con el patrimonio histórico y el turismo religioso.</w:t>
      </w:r>
    </w:p>
    <w:p w14:paraId="09EC7704" w14:textId="77777777" w:rsidR="000F3DFF" w:rsidRDefault="000F3DFF" w:rsidP="004C00AB">
      <w:pPr>
        <w:jc w:val="both"/>
        <w:rPr>
          <w:sz w:val="20"/>
          <w:szCs w:val="20"/>
        </w:rPr>
      </w:pPr>
    </w:p>
    <w:p w14:paraId="52BE2990" w14:textId="384B2B7D" w:rsidR="000F3DFF" w:rsidRDefault="000F3DFF" w:rsidP="004C00AB">
      <w:pPr>
        <w:jc w:val="both"/>
        <w:rPr>
          <w:sz w:val="20"/>
          <w:szCs w:val="20"/>
        </w:rPr>
      </w:pPr>
      <w:r>
        <w:rPr>
          <w:sz w:val="20"/>
          <w:szCs w:val="20"/>
        </w:rPr>
        <w:t xml:space="preserve">Por otra parte </w:t>
      </w:r>
      <w:r>
        <w:rPr>
          <w:b/>
          <w:bCs/>
          <w:sz w:val="20"/>
          <w:szCs w:val="20"/>
        </w:rPr>
        <w:t>Enrique Martínez, presidente de SEGITTUR</w:t>
      </w:r>
      <w:r>
        <w:rPr>
          <w:sz w:val="20"/>
          <w:szCs w:val="20"/>
        </w:rPr>
        <w:t>, ha destacado la labor y el desarrollo de la Plataforma Inteligente de Destinos, un proyecto con el que Espaba busca posicionarse a la vanguardia, utilizando la digitalización, de los países turísticos, y mejorar la experiencia ofreciendo servicios integrados en los destinos.</w:t>
      </w:r>
    </w:p>
    <w:p w14:paraId="040061EA" w14:textId="77777777" w:rsidR="000F3DFF" w:rsidRDefault="000F3DFF" w:rsidP="004C00AB">
      <w:pPr>
        <w:jc w:val="both"/>
        <w:rPr>
          <w:sz w:val="20"/>
          <w:szCs w:val="20"/>
        </w:rPr>
      </w:pPr>
    </w:p>
    <w:p w14:paraId="23A77141" w14:textId="1936699C" w:rsidR="00A249D3" w:rsidRPr="00432379" w:rsidRDefault="00A249D3" w:rsidP="00A249D3">
      <w:pPr>
        <w:jc w:val="both"/>
        <w:rPr>
          <w:sz w:val="20"/>
          <w:szCs w:val="22"/>
        </w:rPr>
      </w:pPr>
    </w:p>
    <w:p w14:paraId="0A6A5618" w14:textId="52684BF2" w:rsidR="001A6A35" w:rsidRPr="00432379" w:rsidRDefault="00E735F8">
      <w:pPr>
        <w:jc w:val="both"/>
        <w:rPr>
          <w:b/>
          <w:bCs/>
          <w:color w:val="000000"/>
          <w:sz w:val="20"/>
          <w:szCs w:val="20"/>
        </w:rPr>
      </w:pPr>
      <w:r w:rsidRPr="00432379">
        <w:rPr>
          <w:b/>
          <w:bCs/>
          <w:color w:val="000000"/>
          <w:sz w:val="20"/>
          <w:szCs w:val="20"/>
        </w:rPr>
        <w:t xml:space="preserve">Ganadores de la </w:t>
      </w:r>
      <w:r w:rsidR="00155A87" w:rsidRPr="00432379">
        <w:rPr>
          <w:b/>
          <w:bCs/>
          <w:color w:val="000000"/>
          <w:sz w:val="20"/>
          <w:szCs w:val="20"/>
        </w:rPr>
        <w:t>V Edición de los premios Digital Tourist 202</w:t>
      </w:r>
      <w:r w:rsidR="00F05194">
        <w:rPr>
          <w:b/>
          <w:bCs/>
          <w:color w:val="000000"/>
          <w:sz w:val="20"/>
          <w:szCs w:val="20"/>
        </w:rPr>
        <w:t>3</w:t>
      </w:r>
    </w:p>
    <w:p w14:paraId="2C757C09" w14:textId="77777777" w:rsidR="001A6A35" w:rsidRPr="00432379" w:rsidRDefault="001A6A35">
      <w:pPr>
        <w:jc w:val="both"/>
        <w:rPr>
          <w:bCs/>
          <w:color w:val="000000"/>
          <w:sz w:val="20"/>
          <w:szCs w:val="20"/>
        </w:rPr>
      </w:pPr>
    </w:p>
    <w:p w14:paraId="32242A48" w14:textId="127A257A" w:rsidR="001A6A35" w:rsidRPr="00432379" w:rsidRDefault="006833BF">
      <w:pPr>
        <w:jc w:val="both"/>
        <w:rPr>
          <w:bCs/>
          <w:color w:val="000000"/>
          <w:sz w:val="20"/>
          <w:szCs w:val="20"/>
        </w:rPr>
      </w:pPr>
      <w:r w:rsidRPr="00432379">
        <w:rPr>
          <w:bCs/>
          <w:color w:val="000000"/>
          <w:sz w:val="20"/>
          <w:szCs w:val="20"/>
        </w:rPr>
        <w:t>La</w:t>
      </w:r>
      <w:r w:rsidR="00155A87" w:rsidRPr="00432379">
        <w:rPr>
          <w:bCs/>
          <w:color w:val="000000"/>
          <w:sz w:val="20"/>
          <w:szCs w:val="20"/>
        </w:rPr>
        <w:t xml:space="preserve"> primera jornada</w:t>
      </w:r>
      <w:r w:rsidRPr="00432379">
        <w:rPr>
          <w:bCs/>
          <w:color w:val="000000"/>
          <w:sz w:val="20"/>
          <w:szCs w:val="20"/>
        </w:rPr>
        <w:t xml:space="preserve"> del Congreso</w:t>
      </w:r>
      <w:r w:rsidR="00155A87" w:rsidRPr="00432379">
        <w:rPr>
          <w:bCs/>
          <w:color w:val="000000"/>
          <w:sz w:val="20"/>
          <w:szCs w:val="20"/>
        </w:rPr>
        <w:t xml:space="preserve"> concluirá con la presentación de los ganadores de la</w:t>
      </w:r>
      <w:r w:rsidR="00F05194">
        <w:rPr>
          <w:bCs/>
          <w:color w:val="000000"/>
          <w:sz w:val="20"/>
          <w:szCs w:val="20"/>
        </w:rPr>
        <w:t xml:space="preserve"> </w:t>
      </w:r>
      <w:r w:rsidR="00155A87" w:rsidRPr="00432379">
        <w:rPr>
          <w:bCs/>
          <w:color w:val="000000"/>
          <w:sz w:val="20"/>
          <w:szCs w:val="20"/>
        </w:rPr>
        <w:t>V Edición de los Premios Digital Tourist 202</w:t>
      </w:r>
      <w:r w:rsidR="00F05194">
        <w:rPr>
          <w:bCs/>
          <w:color w:val="000000"/>
          <w:sz w:val="20"/>
          <w:szCs w:val="20"/>
        </w:rPr>
        <w:t>3</w:t>
      </w:r>
      <w:r w:rsidR="00155A87" w:rsidRPr="00432379">
        <w:rPr>
          <w:bCs/>
          <w:color w:val="000000"/>
          <w:sz w:val="20"/>
          <w:szCs w:val="20"/>
        </w:rPr>
        <w:t xml:space="preserve"> que identifican, valoran y reconocen los mejores proyectos y experiencias de la aplicación de las tecnologías digitales en el ámbito del turismo y su </w:t>
      </w:r>
      <w:r w:rsidRPr="00432379">
        <w:rPr>
          <w:bCs/>
          <w:color w:val="000000"/>
          <w:sz w:val="20"/>
          <w:szCs w:val="20"/>
        </w:rPr>
        <w:t>utilizaci</w:t>
      </w:r>
      <w:r w:rsidR="008A14DD" w:rsidRPr="00432379">
        <w:rPr>
          <w:bCs/>
          <w:color w:val="000000"/>
          <w:sz w:val="20"/>
          <w:szCs w:val="20"/>
        </w:rPr>
        <w:t>ó</w:t>
      </w:r>
      <w:r w:rsidRPr="00432379">
        <w:rPr>
          <w:bCs/>
          <w:color w:val="000000"/>
          <w:sz w:val="20"/>
          <w:szCs w:val="20"/>
        </w:rPr>
        <w:t>n</w:t>
      </w:r>
      <w:r w:rsidR="00155A87" w:rsidRPr="00432379">
        <w:rPr>
          <w:bCs/>
          <w:color w:val="000000"/>
          <w:sz w:val="20"/>
          <w:szCs w:val="20"/>
        </w:rPr>
        <w:t xml:space="preserve"> en la industria, las instituciones y los organismos públicos. </w:t>
      </w:r>
    </w:p>
    <w:p w14:paraId="5F3A347A" w14:textId="56FC1A04" w:rsidR="006833BF" w:rsidRPr="00432379" w:rsidRDefault="006833BF">
      <w:pPr>
        <w:jc w:val="both"/>
        <w:rPr>
          <w:bCs/>
          <w:color w:val="000000"/>
          <w:sz w:val="20"/>
          <w:szCs w:val="20"/>
        </w:rPr>
      </w:pPr>
    </w:p>
    <w:p w14:paraId="207EE24C" w14:textId="178FFCD8" w:rsidR="006833BF" w:rsidRPr="00432379" w:rsidRDefault="006833BF">
      <w:pPr>
        <w:jc w:val="both"/>
        <w:rPr>
          <w:b/>
          <w:color w:val="000000"/>
          <w:sz w:val="20"/>
          <w:szCs w:val="20"/>
        </w:rPr>
      </w:pPr>
      <w:r w:rsidRPr="00432379">
        <w:rPr>
          <w:b/>
          <w:color w:val="000000"/>
          <w:sz w:val="20"/>
          <w:szCs w:val="20"/>
        </w:rPr>
        <w:t>Segunda jornada del Congreso</w:t>
      </w:r>
    </w:p>
    <w:p w14:paraId="67F8C96E" w14:textId="4E546FB4" w:rsidR="00E735F8" w:rsidRPr="00432379" w:rsidRDefault="00E735F8">
      <w:pPr>
        <w:jc w:val="both"/>
        <w:rPr>
          <w:bCs/>
          <w:color w:val="000000"/>
          <w:sz w:val="20"/>
          <w:szCs w:val="20"/>
        </w:rPr>
      </w:pPr>
    </w:p>
    <w:p w14:paraId="2F2015D4" w14:textId="58AD96F9" w:rsidR="00F05194" w:rsidRDefault="00E735F8" w:rsidP="00E735F8">
      <w:pPr>
        <w:jc w:val="both"/>
        <w:rPr>
          <w:sz w:val="20"/>
          <w:szCs w:val="22"/>
        </w:rPr>
      </w:pPr>
      <w:r w:rsidRPr="00432379">
        <w:rPr>
          <w:sz w:val="20"/>
          <w:szCs w:val="22"/>
        </w:rPr>
        <w:t>Por su parte, la segunda jornada del Congreso, que tendrá lugar mañana</w:t>
      </w:r>
      <w:r w:rsidR="005F0C57">
        <w:rPr>
          <w:sz w:val="20"/>
          <w:szCs w:val="22"/>
        </w:rPr>
        <w:t>,</w:t>
      </w:r>
      <w:r w:rsidRPr="00432379">
        <w:rPr>
          <w:sz w:val="20"/>
          <w:szCs w:val="22"/>
        </w:rPr>
        <w:t xml:space="preserve"> </w:t>
      </w:r>
      <w:r w:rsidR="00F05194">
        <w:rPr>
          <w:sz w:val="20"/>
          <w:szCs w:val="22"/>
        </w:rPr>
        <w:t>21</w:t>
      </w:r>
      <w:r w:rsidRPr="00432379">
        <w:rPr>
          <w:sz w:val="20"/>
          <w:szCs w:val="22"/>
        </w:rPr>
        <w:t xml:space="preserve"> de </w:t>
      </w:r>
      <w:r w:rsidR="00F05194">
        <w:rPr>
          <w:sz w:val="20"/>
          <w:szCs w:val="22"/>
        </w:rPr>
        <w:t>abril</w:t>
      </w:r>
      <w:r w:rsidRPr="00432379">
        <w:rPr>
          <w:sz w:val="20"/>
          <w:szCs w:val="22"/>
        </w:rPr>
        <w:t>,</w:t>
      </w:r>
      <w:r w:rsidR="002815D6" w:rsidRPr="00432379">
        <w:rPr>
          <w:sz w:val="20"/>
          <w:szCs w:val="22"/>
        </w:rPr>
        <w:t xml:space="preserve"> </w:t>
      </w:r>
      <w:r w:rsidR="00400EFD" w:rsidRPr="00432379">
        <w:rPr>
          <w:sz w:val="20"/>
          <w:szCs w:val="22"/>
        </w:rPr>
        <w:t xml:space="preserve">analizará </w:t>
      </w:r>
      <w:r w:rsidR="0059614B">
        <w:rPr>
          <w:sz w:val="20"/>
          <w:szCs w:val="22"/>
        </w:rPr>
        <w:t>los laboratorios de turismo inteligente, el impacto de la Inteligencia Artificial en el sector y la innovación y espacio de datos, con especial hincapié en la sostenibilidad turística y el cambio climático.</w:t>
      </w:r>
    </w:p>
    <w:p w14:paraId="5611E101" w14:textId="06F1CD04" w:rsidR="006833BF" w:rsidRPr="00432379" w:rsidRDefault="006833BF" w:rsidP="00E735F8">
      <w:pPr>
        <w:jc w:val="both"/>
        <w:rPr>
          <w:sz w:val="20"/>
          <w:szCs w:val="22"/>
        </w:rPr>
      </w:pPr>
    </w:p>
    <w:p w14:paraId="0BC99854" w14:textId="5C2BE6CB" w:rsidR="00E735F8" w:rsidRDefault="006833BF" w:rsidP="00E735F8">
      <w:pPr>
        <w:jc w:val="both"/>
        <w:rPr>
          <w:sz w:val="20"/>
          <w:szCs w:val="22"/>
        </w:rPr>
      </w:pPr>
      <w:r w:rsidRPr="00432379">
        <w:rPr>
          <w:sz w:val="20"/>
          <w:szCs w:val="22"/>
        </w:rPr>
        <w:t>Sus conclusiones serán</w:t>
      </w:r>
      <w:r w:rsidR="00400EFD" w:rsidRPr="00432379">
        <w:rPr>
          <w:sz w:val="20"/>
          <w:szCs w:val="22"/>
        </w:rPr>
        <w:t xml:space="preserve"> </w:t>
      </w:r>
      <w:r w:rsidR="002815D6" w:rsidRPr="00432379">
        <w:rPr>
          <w:sz w:val="20"/>
          <w:szCs w:val="22"/>
        </w:rPr>
        <w:t xml:space="preserve">recogidas por </w:t>
      </w:r>
      <w:r w:rsidR="00D21B2E">
        <w:rPr>
          <w:sz w:val="20"/>
          <w:szCs w:val="22"/>
        </w:rPr>
        <w:t>Antonio Pérez, alcalde del Ayuntamiento de Benidorm</w:t>
      </w:r>
      <w:r w:rsidR="002815D6" w:rsidRPr="00432379">
        <w:rPr>
          <w:sz w:val="20"/>
          <w:szCs w:val="22"/>
        </w:rPr>
        <w:t xml:space="preserve">; </w:t>
      </w:r>
      <w:r w:rsidR="00B50DBB">
        <w:rPr>
          <w:sz w:val="20"/>
          <w:szCs w:val="22"/>
        </w:rPr>
        <w:t xml:space="preserve">Pedro Mier, presidente de AMETIC; Enrique Martínez, presidente de SEGITTUR; Adolfo Borrero, </w:t>
      </w:r>
      <w:r w:rsidR="00B50DBB" w:rsidRPr="00432379">
        <w:rPr>
          <w:sz w:val="20"/>
          <w:szCs w:val="22"/>
        </w:rPr>
        <w:t>presidente de la comisión de Smart Cities de AMETIC</w:t>
      </w:r>
      <w:r w:rsidR="00B50DBB">
        <w:rPr>
          <w:sz w:val="20"/>
          <w:szCs w:val="22"/>
        </w:rPr>
        <w:t xml:space="preserve"> y Mariano Torres, integrante del Grupo de Trabajo Turismo Inteligente de AMETIC; </w:t>
      </w:r>
      <w:r w:rsidR="00400EFD" w:rsidRPr="00432379">
        <w:rPr>
          <w:sz w:val="20"/>
          <w:szCs w:val="22"/>
        </w:rPr>
        <w:t>mientras que la clausura est</w:t>
      </w:r>
      <w:r w:rsidR="00C658D6" w:rsidRPr="00432379">
        <w:rPr>
          <w:sz w:val="20"/>
          <w:szCs w:val="22"/>
        </w:rPr>
        <w:t>a</w:t>
      </w:r>
      <w:r w:rsidR="00AA068F" w:rsidRPr="00432379">
        <w:rPr>
          <w:sz w:val="20"/>
          <w:szCs w:val="22"/>
        </w:rPr>
        <w:t>rá</w:t>
      </w:r>
      <w:r w:rsidR="00400EFD" w:rsidRPr="00432379">
        <w:rPr>
          <w:sz w:val="20"/>
          <w:szCs w:val="22"/>
        </w:rPr>
        <w:t xml:space="preserve"> en manos de </w:t>
      </w:r>
      <w:r w:rsidR="00D21B2E">
        <w:rPr>
          <w:sz w:val="20"/>
          <w:szCs w:val="22"/>
        </w:rPr>
        <w:t>Héctor Gómez, ministro de Industria, Comercio y Turismo.</w:t>
      </w:r>
    </w:p>
    <w:p w14:paraId="3947631E" w14:textId="77777777" w:rsidR="00D21B2E" w:rsidRDefault="00D21B2E" w:rsidP="00E735F8">
      <w:pPr>
        <w:jc w:val="both"/>
        <w:rPr>
          <w:sz w:val="20"/>
          <w:szCs w:val="22"/>
        </w:rPr>
      </w:pPr>
    </w:p>
    <w:p w14:paraId="0FE5C6C1" w14:textId="2AC32B72" w:rsidR="00A061BF" w:rsidRDefault="00B12526" w:rsidP="00A119D1">
      <w:pPr>
        <w:ind w:right="-1"/>
        <w:rPr>
          <w:b/>
          <w:bCs/>
          <w:sz w:val="16"/>
          <w:szCs w:val="16"/>
        </w:rPr>
      </w:pPr>
      <w:r>
        <w:rPr>
          <w:b/>
          <w:bCs/>
          <w:sz w:val="16"/>
          <w:szCs w:val="16"/>
        </w:rPr>
        <w:t>--</w:t>
      </w:r>
    </w:p>
    <w:p w14:paraId="0BF39FD1" w14:textId="77777777" w:rsidR="00B12526" w:rsidRPr="00B12526" w:rsidRDefault="00B12526" w:rsidP="00B12526">
      <w:pPr>
        <w:ind w:right="-1"/>
        <w:rPr>
          <w:sz w:val="16"/>
          <w:szCs w:val="16"/>
        </w:rPr>
      </w:pPr>
      <w:r w:rsidRPr="00B12526">
        <w:rPr>
          <w:sz w:val="16"/>
          <w:szCs w:val="16"/>
        </w:rPr>
        <w:t xml:space="preserve">El evento está organizado por AMETIC, con el apoyo institucional del Ayuntamiento de Benidorm (principal colaborador institucional), e Invattur. </w:t>
      </w:r>
    </w:p>
    <w:p w14:paraId="1C46C003" w14:textId="77777777" w:rsidR="00B12526" w:rsidRPr="00B12526" w:rsidRDefault="00B12526" w:rsidP="00B12526">
      <w:pPr>
        <w:ind w:right="-1"/>
        <w:rPr>
          <w:sz w:val="16"/>
          <w:szCs w:val="16"/>
          <w:lang w:val="pt-PT"/>
        </w:rPr>
      </w:pPr>
      <w:r w:rsidRPr="00B12526">
        <w:rPr>
          <w:sz w:val="16"/>
          <w:szCs w:val="16"/>
          <w:lang w:val="pt-PT"/>
        </w:rPr>
        <w:t>Patrocinador Platinum: Microsoft</w:t>
      </w:r>
    </w:p>
    <w:p w14:paraId="6140F793" w14:textId="77777777" w:rsidR="00B12526" w:rsidRPr="00B12526" w:rsidRDefault="00B12526" w:rsidP="00B12526">
      <w:pPr>
        <w:ind w:right="-1"/>
        <w:rPr>
          <w:sz w:val="16"/>
          <w:szCs w:val="16"/>
          <w:lang w:val="pt-PT"/>
        </w:rPr>
      </w:pPr>
      <w:r w:rsidRPr="00B12526">
        <w:rPr>
          <w:sz w:val="16"/>
          <w:szCs w:val="16"/>
          <w:lang w:val="pt-PT"/>
        </w:rPr>
        <w:t>Patrocinadores Gold: ESRI y Mastercard</w:t>
      </w:r>
    </w:p>
    <w:p w14:paraId="14669CFE" w14:textId="77777777" w:rsidR="00B12526" w:rsidRPr="00B12526" w:rsidRDefault="00B12526" w:rsidP="00B12526">
      <w:pPr>
        <w:ind w:right="-1"/>
        <w:rPr>
          <w:sz w:val="16"/>
          <w:szCs w:val="16"/>
          <w:lang w:val="pt-PT"/>
        </w:rPr>
      </w:pPr>
      <w:r w:rsidRPr="00B12526">
        <w:rPr>
          <w:sz w:val="16"/>
          <w:szCs w:val="16"/>
          <w:lang w:val="pt-PT"/>
        </w:rPr>
        <w:t>Patrocinadores Silver: ADESTIC, Agbar, Aumentur, Cibernos, Elliot Cloud, GVAM, Libelium, Minsait by Indra y Orange Empresas</w:t>
      </w:r>
    </w:p>
    <w:p w14:paraId="3FA186E7" w14:textId="77777777" w:rsidR="00B12526" w:rsidRPr="00B12526" w:rsidRDefault="00B12526" w:rsidP="00B12526">
      <w:pPr>
        <w:ind w:right="-1"/>
        <w:rPr>
          <w:sz w:val="16"/>
          <w:szCs w:val="16"/>
        </w:rPr>
      </w:pPr>
      <w:r w:rsidRPr="00B12526">
        <w:rPr>
          <w:sz w:val="16"/>
          <w:szCs w:val="16"/>
        </w:rPr>
        <w:t>Patrocinador Bronze: iUrban</w:t>
      </w:r>
    </w:p>
    <w:p w14:paraId="32C12276" w14:textId="77777777" w:rsidR="00B12526" w:rsidRPr="00B12526" w:rsidRDefault="00B12526" w:rsidP="00B12526">
      <w:pPr>
        <w:ind w:right="-1"/>
        <w:rPr>
          <w:sz w:val="16"/>
          <w:szCs w:val="16"/>
        </w:rPr>
      </w:pPr>
      <w:r w:rsidRPr="00B12526">
        <w:rPr>
          <w:sz w:val="16"/>
          <w:szCs w:val="16"/>
        </w:rPr>
        <w:t>Colaboradores: Red de Destinos Turísticos Inteligentes Comunitat Valenciana (DTI CV), Federación Española de Municipios y Provincias (FEMP), Red Española de Ciudades Inteligentes (RECI), Red de Destinos Turísticos Inteligentes (Red DTI), y SEGITTUR</w:t>
      </w:r>
    </w:p>
    <w:p w14:paraId="6BD02BD8" w14:textId="77777777" w:rsidR="00B12526" w:rsidRPr="00B12526" w:rsidRDefault="00B12526" w:rsidP="00B12526">
      <w:pPr>
        <w:rPr>
          <w:sz w:val="16"/>
          <w:szCs w:val="16"/>
        </w:rPr>
      </w:pPr>
      <w:r w:rsidRPr="00B12526">
        <w:rPr>
          <w:sz w:val="16"/>
          <w:szCs w:val="16"/>
        </w:rPr>
        <w:t>Media partners: Gaceta del Turismo y Smart Travel News</w:t>
      </w:r>
    </w:p>
    <w:p w14:paraId="5F17B823" w14:textId="5F3ABF77" w:rsidR="007F2F36" w:rsidRDefault="007F2F36" w:rsidP="00B12526">
      <w:pPr>
        <w:jc w:val="center"/>
        <w:rPr>
          <w:b/>
          <w:color w:val="3C3C3C"/>
          <w:sz w:val="20"/>
          <w:szCs w:val="20"/>
        </w:rPr>
      </w:pPr>
      <w:r>
        <w:rPr>
          <w:noProof/>
        </w:rPr>
        <w:lastRenderedPageBreak/>
        <mc:AlternateContent>
          <mc:Choice Requires="wps">
            <w:drawing>
              <wp:anchor distT="45720" distB="45720" distL="114300" distR="114300" simplePos="0" relativeHeight="251659264" behindDoc="0" locked="0" layoutInCell="1" hidden="0" allowOverlap="1" wp14:anchorId="570AABD4" wp14:editId="4F6EB935">
                <wp:simplePos x="0" y="0"/>
                <wp:positionH relativeFrom="margin">
                  <wp:posOffset>64135</wp:posOffset>
                </wp:positionH>
                <wp:positionV relativeFrom="paragraph">
                  <wp:posOffset>76200</wp:posOffset>
                </wp:positionV>
                <wp:extent cx="5772150" cy="2066925"/>
                <wp:effectExtent l="0" t="0" r="19050" b="28575"/>
                <wp:wrapSquare wrapText="bothSides" distT="45720" distB="45720" distL="114300" distR="114300"/>
                <wp:docPr id="6" name="Rectángulo 6"/>
                <wp:cNvGraphicFramePr/>
                <a:graphic xmlns:a="http://schemas.openxmlformats.org/drawingml/2006/main">
                  <a:graphicData uri="http://schemas.microsoft.com/office/word/2010/wordprocessingShape">
                    <wps:wsp>
                      <wps:cNvSpPr/>
                      <wps:spPr>
                        <a:xfrm>
                          <a:off x="0" y="0"/>
                          <a:ext cx="5772150" cy="2066925"/>
                        </a:xfrm>
                        <a:prstGeom prst="rect">
                          <a:avLst/>
                        </a:prstGeom>
                        <a:solidFill>
                          <a:schemeClr val="bg1">
                            <a:lumMod val="85000"/>
                          </a:schemeClr>
                        </a:solidFill>
                        <a:ln w="9525" cap="flat" cmpd="sng">
                          <a:solidFill>
                            <a:srgbClr val="3C3C3C"/>
                          </a:solidFill>
                          <a:prstDash val="solid"/>
                          <a:miter lim="800000"/>
                          <a:headEnd type="none" w="sm" len="sm"/>
                          <a:tailEnd type="none" w="sm" len="sm"/>
                        </a:ln>
                      </wps:spPr>
                      <wps:txbx>
                        <w:txbxContent>
                          <w:p w14:paraId="00C42C33" w14:textId="77777777" w:rsidR="007F2F36" w:rsidRPr="00740CBC" w:rsidRDefault="007F2F36" w:rsidP="007F2F36">
                            <w:pPr>
                              <w:jc w:val="both"/>
                              <w:textDirection w:val="btLr"/>
                              <w:rPr>
                                <w:b/>
                                <w:color w:val="3C3C3C"/>
                                <w:sz w:val="18"/>
                                <w:szCs w:val="18"/>
                              </w:rPr>
                            </w:pPr>
                            <w:r w:rsidRPr="00740CBC">
                              <w:rPr>
                                <w:b/>
                                <w:color w:val="3C3C3C"/>
                                <w:sz w:val="18"/>
                                <w:szCs w:val="18"/>
                              </w:rPr>
                              <w:t>Sobre AMETIC</w:t>
                            </w:r>
                          </w:p>
                          <w:p w14:paraId="00E04BB1" w14:textId="77777777" w:rsidR="007F2F36" w:rsidRPr="00740CBC" w:rsidRDefault="007F2F36" w:rsidP="007F2F36">
                            <w:pPr>
                              <w:jc w:val="both"/>
                              <w:textDirection w:val="btLr"/>
                              <w:rPr>
                                <w:sz w:val="18"/>
                                <w:szCs w:val="18"/>
                              </w:rPr>
                            </w:pPr>
                          </w:p>
                          <w:p w14:paraId="37C46A64" w14:textId="77777777" w:rsidR="007F2F36" w:rsidRPr="00740CBC" w:rsidRDefault="007F2F36" w:rsidP="007F2F36">
                            <w:pPr>
                              <w:jc w:val="both"/>
                              <w:textDirection w:val="btLr"/>
                              <w:rPr>
                                <w:color w:val="3C3C3C"/>
                                <w:sz w:val="18"/>
                                <w:szCs w:val="18"/>
                              </w:rPr>
                            </w:pPr>
                            <w:r w:rsidRPr="00740CBC">
                              <w:rPr>
                                <w:color w:val="3C3C3C"/>
                                <w:sz w:val="18"/>
                                <w:szCs w:val="18"/>
                              </w:rPr>
                              <w:t xml:space="preserve">AMETIC, Asociación Multisectorial de Empresas de la Electrónica, las Tecnologías de la Información y Comunicación, de las Telecomunicaciones y de los Contenidos Digitales, lidera, en el ámbito nacional, los intereses empresariales de un hipersector tan diverso como dinámico, el más innovador -concentra más de un 30% de la inversión privada en I+D-i y el que cuenta con mayor capacidad de crecimiento de la economía española. En constante evolución, nuestras empresas asociadas, son el gran motor de convergencia hacia la Economía Digital. AMETIC representa un sector clave para el empleo y la competitividad con un importante impacto en el PIB nacional, al tiempo que ofrece posibilidades de externalización muy positivas para otros sectores productivos. Su transversalidad deriva de la digitalización de todos los procesos empresariales. Representamos un conjunto de empresas que constituyen una palanca real de desarrollo económico sostenible, que incrementan la competitividad de otros sectores, que generan empleo de calidad, que incrementan nuestra tasa de exportación y que revalorizan a nuestro país y a su industria. </w:t>
                            </w:r>
                          </w:p>
                          <w:p w14:paraId="0532604C" w14:textId="77777777" w:rsidR="007F2F36" w:rsidRPr="00740CBC" w:rsidRDefault="007F2F36" w:rsidP="007F2F36">
                            <w:pPr>
                              <w:jc w:val="both"/>
                              <w:textDirection w:val="btLr"/>
                              <w:rPr>
                                <w:color w:val="3C3C3C"/>
                                <w:sz w:val="18"/>
                                <w:szCs w:val="18"/>
                              </w:rPr>
                            </w:pPr>
                            <w:r w:rsidRPr="00740CBC">
                              <w:rPr>
                                <w:sz w:val="18"/>
                                <w:szCs w:val="18"/>
                              </w:rPr>
                              <w:br/>
                            </w:r>
                            <w:r w:rsidRPr="00740CBC">
                              <w:rPr>
                                <w:color w:val="3C3C3C"/>
                                <w:sz w:val="18"/>
                                <w:szCs w:val="18"/>
                              </w:rPr>
                              <w:t xml:space="preserve">Más información: </w:t>
                            </w:r>
                            <w:hyperlink r:id="rId8" w:history="1">
                              <w:r w:rsidRPr="00740CBC">
                                <w:rPr>
                                  <w:rStyle w:val="Hipervnculo"/>
                                  <w:sz w:val="18"/>
                                  <w:szCs w:val="18"/>
                                </w:rPr>
                                <w:t>www.ametic.es</w:t>
                              </w:r>
                            </w:hyperlink>
                          </w:p>
                          <w:p w14:paraId="78A5064B" w14:textId="77777777" w:rsidR="007F2F36" w:rsidRPr="00A53E20" w:rsidRDefault="007F2F36" w:rsidP="007F2F36">
                            <w:pPr>
                              <w:jc w:val="both"/>
                              <w:textDirection w:val="btLr"/>
                              <w:rPr>
                                <w:color w:val="3C3C3C"/>
                                <w:sz w:val="18"/>
                              </w:rPr>
                            </w:pPr>
                            <w:r w:rsidRPr="00A53E20">
                              <w:rPr>
                                <w:color w:val="3C3C3C"/>
                                <w:sz w:val="18"/>
                              </w:rPr>
                              <w:t xml:space="preserve"> </w:t>
                            </w:r>
                          </w:p>
                          <w:p w14:paraId="6DEF5E69" w14:textId="77777777" w:rsidR="007F2F36" w:rsidRPr="00A53E20" w:rsidRDefault="007F2F36" w:rsidP="007F2F36">
                            <w:pPr>
                              <w:textDirection w:val="btLr"/>
                              <w:rPr>
                                <w:color w:val="3C3C3C"/>
                                <w:sz w:val="18"/>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70AABD4" id="Rectángulo 6" o:spid="_x0000_s1026" style="position:absolute;left:0;text-align:left;margin-left:5.05pt;margin-top:6pt;width:454.5pt;height:162.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" fillcolor="#d8d8d8 [2732]" strokecolor="#3c3c3c">
                <v:stroke startarrowwidth="narrow" startarrowlength="short" endarrowwidth="narrow" endarrowlength="short"/>
                <v:textbox inset="2.53958mm,1.2694mm,2.53958mm,1.2694mm">
                  <w:txbxContent>
                    <w:p w14:paraId="00C42C33" w14:textId="77777777" w:rsidR="007F2F36" w:rsidRPr="00740CBC" w:rsidRDefault="007F2F36" w:rsidP="007F2F36">
                      <w:pPr>
                        <w:jc w:val="both"/>
                        <w:textDirection w:val="btLr"/>
                        <w:rPr>
                          <w:b/>
                          <w:color w:val="3C3C3C"/>
                          <w:sz w:val="18"/>
                          <w:szCs w:val="18"/>
                        </w:rPr>
                      </w:pPr>
                      <w:r w:rsidRPr="00740CBC">
                        <w:rPr>
                          <w:b/>
                          <w:color w:val="3C3C3C"/>
                          <w:sz w:val="18"/>
                          <w:szCs w:val="18"/>
                        </w:rPr>
                        <w:t>Sobre AMETIC</w:t>
                      </w:r>
                    </w:p>
                    <w:p w14:paraId="00E04BB1" w14:textId="77777777" w:rsidR="007F2F36" w:rsidRPr="00740CBC" w:rsidRDefault="007F2F36" w:rsidP="007F2F36">
                      <w:pPr>
                        <w:jc w:val="both"/>
                        <w:textDirection w:val="btLr"/>
                        <w:rPr>
                          <w:sz w:val="18"/>
                          <w:szCs w:val="18"/>
                        </w:rPr>
                      </w:pPr>
                    </w:p>
                    <w:p w14:paraId="37C46A64" w14:textId="77777777" w:rsidR="007F2F36" w:rsidRPr="00740CBC" w:rsidRDefault="007F2F36" w:rsidP="007F2F36">
                      <w:pPr>
                        <w:jc w:val="both"/>
                        <w:textDirection w:val="btLr"/>
                        <w:rPr>
                          <w:color w:val="3C3C3C"/>
                          <w:sz w:val="18"/>
                          <w:szCs w:val="18"/>
                        </w:rPr>
                      </w:pPr>
                      <w:r w:rsidRPr="00740CBC">
                        <w:rPr>
                          <w:color w:val="3C3C3C"/>
                          <w:sz w:val="18"/>
                          <w:szCs w:val="18"/>
                        </w:rPr>
                        <w:t xml:space="preserve">AMETIC, Asociación Multisectorial de Empresas de la Electrónica, las Tecnologías de la Información y Comunicación, de las Telecomunicaciones y de los Contenidos Digitales, lidera, en el ámbito nacional, los intereses empresariales de un hipersector tan diverso como dinámico, el más innovador -concentra más de un 30% de la inversión privada en I+D-i y el que cuenta con mayor capacidad de crecimiento de la economía española. En constante evolución, nuestras empresas asociadas, son el gran motor de convergencia hacia la Economía Digital. AMETIC representa un sector clave para el empleo y la competitividad con un importante impacto en el PIB nacional, al tiempo que ofrece posibilidades de externalización muy positivas para otros sectores productivos. Su transversalidad deriva de la digitalización de todos los procesos empresariales. Representamos un conjunto de empresas que constituyen una palanca real de desarrollo económico sostenible, que incrementan la competitividad de otros sectores, que generan empleo de calidad, que incrementan nuestra tasa de exportación y que revalorizan a nuestro país y a su industria. </w:t>
                      </w:r>
                    </w:p>
                    <w:p w14:paraId="0532604C" w14:textId="77777777" w:rsidR="007F2F36" w:rsidRPr="00740CBC" w:rsidRDefault="007F2F36" w:rsidP="007F2F36">
                      <w:pPr>
                        <w:jc w:val="both"/>
                        <w:textDirection w:val="btLr"/>
                        <w:rPr>
                          <w:color w:val="3C3C3C"/>
                          <w:sz w:val="18"/>
                          <w:szCs w:val="18"/>
                        </w:rPr>
                      </w:pPr>
                      <w:r w:rsidRPr="00740CBC">
                        <w:rPr>
                          <w:sz w:val="18"/>
                          <w:szCs w:val="18"/>
                        </w:rPr>
                        <w:br/>
                      </w:r>
                      <w:r w:rsidRPr="00740CBC">
                        <w:rPr>
                          <w:color w:val="3C3C3C"/>
                          <w:sz w:val="18"/>
                          <w:szCs w:val="18"/>
                        </w:rPr>
                        <w:t xml:space="preserve">Más información: </w:t>
                      </w:r>
                      <w:hyperlink r:id="rId9" w:history="1">
                        <w:r w:rsidRPr="00740CBC">
                          <w:rPr>
                            <w:rStyle w:val="Hipervnculo"/>
                            <w:sz w:val="18"/>
                            <w:szCs w:val="18"/>
                          </w:rPr>
                          <w:t>www.ametic.es</w:t>
                        </w:r>
                      </w:hyperlink>
                    </w:p>
                    <w:p w14:paraId="78A5064B" w14:textId="77777777" w:rsidR="007F2F36" w:rsidRPr="00A53E20" w:rsidRDefault="007F2F36" w:rsidP="007F2F36">
                      <w:pPr>
                        <w:jc w:val="both"/>
                        <w:textDirection w:val="btLr"/>
                        <w:rPr>
                          <w:color w:val="3C3C3C"/>
                          <w:sz w:val="18"/>
                        </w:rPr>
                      </w:pPr>
                      <w:r w:rsidRPr="00A53E20">
                        <w:rPr>
                          <w:color w:val="3C3C3C"/>
                          <w:sz w:val="18"/>
                        </w:rPr>
                        <w:t xml:space="preserve"> </w:t>
                      </w:r>
                    </w:p>
                    <w:p w14:paraId="6DEF5E69" w14:textId="77777777" w:rsidR="007F2F36" w:rsidRPr="00A53E20" w:rsidRDefault="007F2F36" w:rsidP="007F2F36">
                      <w:pPr>
                        <w:textDirection w:val="btLr"/>
                        <w:rPr>
                          <w:color w:val="3C3C3C"/>
                          <w:sz w:val="18"/>
                        </w:rPr>
                      </w:pPr>
                    </w:p>
                  </w:txbxContent>
                </v:textbox>
                <w10:wrap type="square" anchorx="margin"/>
              </v:rect>
            </w:pict>
          </mc:Fallback>
        </mc:AlternateContent>
      </w:r>
    </w:p>
    <w:p w14:paraId="2BFFF354" w14:textId="77777777" w:rsidR="007F2F36" w:rsidRDefault="007F2F36" w:rsidP="007F2F36">
      <w:pPr>
        <w:ind w:right="-1"/>
        <w:rPr>
          <w:sz w:val="16"/>
          <w:szCs w:val="16"/>
        </w:rPr>
      </w:pPr>
    </w:p>
    <w:p w14:paraId="1526A47A" w14:textId="77777777" w:rsidR="007F2F36" w:rsidRPr="00432379" w:rsidRDefault="007F2F36" w:rsidP="007F2F36">
      <w:pPr>
        <w:spacing w:before="94"/>
        <w:ind w:left="604" w:right="741"/>
        <w:jc w:val="center"/>
        <w:rPr>
          <w:sz w:val="20"/>
          <w:szCs w:val="22"/>
        </w:rPr>
      </w:pPr>
      <w:r w:rsidRPr="00432379">
        <w:rPr>
          <w:b/>
          <w:sz w:val="18"/>
          <w:szCs w:val="22"/>
        </w:rPr>
        <w:t>Más</w:t>
      </w:r>
      <w:r w:rsidRPr="00432379">
        <w:rPr>
          <w:b/>
          <w:spacing w:val="-4"/>
          <w:sz w:val="18"/>
          <w:szCs w:val="22"/>
        </w:rPr>
        <w:t xml:space="preserve"> </w:t>
      </w:r>
      <w:r w:rsidRPr="00432379">
        <w:rPr>
          <w:b/>
          <w:sz w:val="18"/>
          <w:szCs w:val="22"/>
        </w:rPr>
        <w:t>información:</w:t>
      </w:r>
      <w:r w:rsidRPr="00432379">
        <w:rPr>
          <w:b/>
          <w:spacing w:val="-4"/>
          <w:sz w:val="18"/>
          <w:szCs w:val="22"/>
        </w:rPr>
        <w:t xml:space="preserve"> </w:t>
      </w:r>
      <w:r w:rsidRPr="00432379">
        <w:rPr>
          <w:b/>
          <w:sz w:val="18"/>
          <w:szCs w:val="22"/>
        </w:rPr>
        <w:t>Roman.</w:t>
      </w:r>
      <w:r w:rsidRPr="00432379">
        <w:rPr>
          <w:b/>
          <w:spacing w:val="-1"/>
          <w:sz w:val="18"/>
          <w:szCs w:val="22"/>
        </w:rPr>
        <w:t xml:space="preserve"> </w:t>
      </w:r>
      <w:r w:rsidRPr="00432379">
        <w:rPr>
          <w:sz w:val="18"/>
          <w:szCs w:val="22"/>
        </w:rPr>
        <w:t>Tel.</w:t>
      </w:r>
      <w:r w:rsidRPr="00432379">
        <w:rPr>
          <w:spacing w:val="2"/>
          <w:sz w:val="18"/>
          <w:szCs w:val="22"/>
        </w:rPr>
        <w:t xml:space="preserve"> </w:t>
      </w:r>
      <w:r w:rsidRPr="00432379">
        <w:rPr>
          <w:sz w:val="18"/>
          <w:szCs w:val="22"/>
        </w:rPr>
        <w:t>915</w:t>
      </w:r>
      <w:r w:rsidRPr="00432379">
        <w:rPr>
          <w:spacing w:val="-3"/>
          <w:sz w:val="18"/>
          <w:szCs w:val="22"/>
        </w:rPr>
        <w:t xml:space="preserve"> </w:t>
      </w:r>
      <w:r w:rsidRPr="00432379">
        <w:rPr>
          <w:sz w:val="18"/>
          <w:szCs w:val="22"/>
        </w:rPr>
        <w:t>915 500 / 602 25 90 92</w:t>
      </w:r>
      <w:r>
        <w:rPr>
          <w:sz w:val="18"/>
          <w:szCs w:val="22"/>
        </w:rPr>
        <w:t xml:space="preserve"> / 619 369 586</w:t>
      </w:r>
    </w:p>
    <w:p w14:paraId="06809053" w14:textId="77777777" w:rsidR="007F2F36" w:rsidRDefault="007F2F36" w:rsidP="007F2F36">
      <w:pPr>
        <w:ind w:left="599" w:right="741"/>
        <w:jc w:val="center"/>
        <w:rPr>
          <w:bCs/>
          <w:sz w:val="18"/>
          <w:szCs w:val="22"/>
        </w:rPr>
      </w:pPr>
      <w:r w:rsidRPr="00432379">
        <w:rPr>
          <w:b/>
          <w:sz w:val="18"/>
          <w:szCs w:val="22"/>
        </w:rPr>
        <w:t>Andrea Caba</w:t>
      </w:r>
      <w:r>
        <w:rPr>
          <w:b/>
          <w:sz w:val="18"/>
          <w:szCs w:val="22"/>
        </w:rPr>
        <w:t>llero</w:t>
      </w:r>
      <w:r w:rsidRPr="00432379">
        <w:rPr>
          <w:b/>
          <w:sz w:val="18"/>
          <w:szCs w:val="22"/>
        </w:rPr>
        <w:t>:</w:t>
      </w:r>
      <w:r>
        <w:rPr>
          <w:b/>
          <w:sz w:val="18"/>
          <w:szCs w:val="22"/>
        </w:rPr>
        <w:t xml:space="preserve"> </w:t>
      </w:r>
      <w:hyperlink r:id="rId10" w:history="1">
        <w:r w:rsidRPr="00D91B31">
          <w:rPr>
            <w:rStyle w:val="Hipervnculo"/>
            <w:bCs/>
            <w:sz w:val="18"/>
            <w:szCs w:val="22"/>
          </w:rPr>
          <w:t>andrea.caballero@romanrm.com</w:t>
        </w:r>
      </w:hyperlink>
      <w:r>
        <w:rPr>
          <w:bCs/>
          <w:sz w:val="18"/>
          <w:szCs w:val="22"/>
        </w:rPr>
        <w:t xml:space="preserve"> </w:t>
      </w:r>
    </w:p>
    <w:p w14:paraId="0D2D75E1" w14:textId="77777777" w:rsidR="007F2F36" w:rsidRPr="00432379" w:rsidRDefault="007F2F36" w:rsidP="007F2F36">
      <w:pPr>
        <w:ind w:left="599" w:right="741"/>
        <w:jc w:val="center"/>
        <w:rPr>
          <w:sz w:val="20"/>
          <w:szCs w:val="22"/>
          <w:lang w:val="pt-PT"/>
        </w:rPr>
      </w:pPr>
      <w:r w:rsidRPr="00432379">
        <w:rPr>
          <w:b/>
          <w:sz w:val="18"/>
          <w:szCs w:val="22"/>
          <w:lang w:val="pt-PT"/>
        </w:rPr>
        <w:t>Beatriz Dorado:</w:t>
      </w:r>
      <w:r w:rsidRPr="00432379">
        <w:rPr>
          <w:b/>
          <w:spacing w:val="-7"/>
          <w:sz w:val="18"/>
          <w:szCs w:val="22"/>
          <w:lang w:val="pt-PT"/>
        </w:rPr>
        <w:t xml:space="preserve"> </w:t>
      </w:r>
      <w:hyperlink r:id="rId11" w:history="1">
        <w:r w:rsidRPr="00432379">
          <w:rPr>
            <w:rStyle w:val="Hipervnculo"/>
            <w:spacing w:val="-7"/>
            <w:sz w:val="18"/>
            <w:szCs w:val="18"/>
            <w:lang w:val="pt-PT"/>
          </w:rPr>
          <w:t>b.dorado@romanrm.com</w:t>
        </w:r>
      </w:hyperlink>
      <w:r w:rsidRPr="00432379">
        <w:rPr>
          <w:spacing w:val="-7"/>
          <w:sz w:val="18"/>
          <w:szCs w:val="22"/>
          <w:u w:val="single"/>
          <w:lang w:val="pt-PT"/>
        </w:rPr>
        <w:t xml:space="preserve"> </w:t>
      </w:r>
    </w:p>
    <w:p w14:paraId="240FF548" w14:textId="77777777" w:rsidR="007F2F36" w:rsidRPr="00432379" w:rsidRDefault="007F2F36" w:rsidP="007F2F36">
      <w:pPr>
        <w:rPr>
          <w:sz w:val="20"/>
          <w:szCs w:val="22"/>
          <w:lang w:val="pt-PT"/>
        </w:rPr>
      </w:pPr>
    </w:p>
    <w:p w14:paraId="13419C02" w14:textId="77777777" w:rsidR="007F2F36" w:rsidRPr="00432379" w:rsidRDefault="007F2F36" w:rsidP="007F2F36">
      <w:pPr>
        <w:rPr>
          <w:sz w:val="20"/>
          <w:szCs w:val="22"/>
          <w:lang w:val="pt-PT"/>
        </w:rPr>
      </w:pPr>
    </w:p>
    <w:p w14:paraId="05D378EE" w14:textId="77777777" w:rsidR="001A6A35" w:rsidRPr="00432379" w:rsidRDefault="001A6A35">
      <w:pPr>
        <w:rPr>
          <w:sz w:val="20"/>
          <w:szCs w:val="22"/>
          <w:lang w:val="pt-PT"/>
        </w:rPr>
      </w:pPr>
    </w:p>
    <w:p w14:paraId="1CD2ED8C" w14:textId="77777777" w:rsidR="001A6A35" w:rsidRPr="00432379" w:rsidRDefault="001A6A35">
      <w:pPr>
        <w:rPr>
          <w:sz w:val="20"/>
          <w:szCs w:val="22"/>
          <w:lang w:val="pt-PT"/>
        </w:rPr>
      </w:pPr>
    </w:p>
    <w:sectPr w:rsidR="001A6A35" w:rsidRPr="00432379">
      <w:headerReference w:type="default" r:id="rId12"/>
      <w:pgSz w:w="11906" w:h="16838"/>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C713E" w14:textId="77777777" w:rsidR="002C1B11" w:rsidRDefault="002C1B11">
      <w:r>
        <w:separator/>
      </w:r>
    </w:p>
  </w:endnote>
  <w:endnote w:type="continuationSeparator" w:id="0">
    <w:p w14:paraId="7AF17BB8" w14:textId="77777777" w:rsidR="002C1B11" w:rsidRDefault="002C1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Gotham">
    <w:altName w:val="Calibri"/>
    <w:panose1 w:val="02000504050000020004"/>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2EB05" w14:textId="77777777" w:rsidR="002C1B11" w:rsidRDefault="002C1B11">
      <w:r>
        <w:rPr>
          <w:color w:val="000000"/>
        </w:rPr>
        <w:separator/>
      </w:r>
    </w:p>
  </w:footnote>
  <w:footnote w:type="continuationSeparator" w:id="0">
    <w:p w14:paraId="2ED8D75E" w14:textId="77777777" w:rsidR="002C1B11" w:rsidRDefault="002C1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05B3F" w14:textId="01E58444" w:rsidR="00177864" w:rsidRDefault="00EB0B75">
    <w:pPr>
      <w:pStyle w:val="Encabezado"/>
    </w:pPr>
    <w:r>
      <w:rPr>
        <w:noProof/>
      </w:rPr>
      <w:drawing>
        <wp:inline distT="0" distB="0" distL="0" distR="0" wp14:anchorId="39B7D834" wp14:editId="61C81E64">
          <wp:extent cx="1365250" cy="487981"/>
          <wp:effectExtent l="0" t="0" r="635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94653" cy="498490"/>
                  </a:xfrm>
                  <a:prstGeom prst="rect">
                    <a:avLst/>
                  </a:prstGeom>
                </pic:spPr>
              </pic:pic>
            </a:graphicData>
          </a:graphic>
        </wp:inline>
      </w:drawing>
    </w:r>
    <w:r w:rsidR="00432379">
      <w:rPr>
        <w:noProof/>
      </w:rPr>
      <w:t xml:space="preserve">                                                                                  </w:t>
    </w:r>
    <w:r>
      <w:rPr>
        <w:noProof/>
      </w:rPr>
      <w:t xml:space="preserve">      </w:t>
    </w:r>
    <w:r w:rsidR="00432379">
      <w:rPr>
        <w:noProof/>
      </w:rPr>
      <w:t xml:space="preserve">    </w:t>
    </w:r>
    <w:r w:rsidR="00432379">
      <w:rPr>
        <w:noProof/>
      </w:rPr>
      <w:drawing>
        <wp:inline distT="0" distB="0" distL="0" distR="0" wp14:anchorId="70DC0007" wp14:editId="6B7265D7">
          <wp:extent cx="681101" cy="590550"/>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689060" cy="5974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F152B"/>
    <w:multiLevelType w:val="multilevel"/>
    <w:tmpl w:val="93000842"/>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4B5B13B7"/>
    <w:multiLevelType w:val="multilevel"/>
    <w:tmpl w:val="FFCE0DF6"/>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6E8530BC"/>
    <w:multiLevelType w:val="multilevel"/>
    <w:tmpl w:val="D4289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873433"/>
    <w:multiLevelType w:val="multilevel"/>
    <w:tmpl w:val="6FB04058"/>
    <w:lvl w:ilvl="0">
      <w:numFmt w:val="bullet"/>
      <w:lvlText w:val=""/>
      <w:lvlJc w:val="left"/>
      <w:pPr>
        <w:ind w:left="786" w:hanging="360"/>
      </w:pPr>
      <w:rPr>
        <w:rFonts w:ascii="Symbol" w:hAnsi="Symbol"/>
        <w:color w:val="0070C0"/>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num w:numId="1" w16cid:durableId="8333993">
    <w:abstractNumId w:val="3"/>
  </w:num>
  <w:num w:numId="2" w16cid:durableId="2004625768">
    <w:abstractNumId w:val="1"/>
  </w:num>
  <w:num w:numId="3" w16cid:durableId="1238905482">
    <w:abstractNumId w:val="0"/>
  </w:num>
  <w:num w:numId="4" w16cid:durableId="601686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A35"/>
    <w:rsid w:val="000341DB"/>
    <w:rsid w:val="000807AE"/>
    <w:rsid w:val="000B6088"/>
    <w:rsid w:val="000E48CA"/>
    <w:rsid w:val="000F3DFF"/>
    <w:rsid w:val="0010255C"/>
    <w:rsid w:val="00134DB1"/>
    <w:rsid w:val="001407C5"/>
    <w:rsid w:val="001500A0"/>
    <w:rsid w:val="00155A87"/>
    <w:rsid w:val="00181959"/>
    <w:rsid w:val="001916DE"/>
    <w:rsid w:val="001A6A35"/>
    <w:rsid w:val="001B0622"/>
    <w:rsid w:val="001D4B8D"/>
    <w:rsid w:val="001D53EC"/>
    <w:rsid w:val="00222267"/>
    <w:rsid w:val="002362E4"/>
    <w:rsid w:val="00236CE0"/>
    <w:rsid w:val="00253582"/>
    <w:rsid w:val="00257AF8"/>
    <w:rsid w:val="0026057C"/>
    <w:rsid w:val="0027734C"/>
    <w:rsid w:val="002815D6"/>
    <w:rsid w:val="00296DA0"/>
    <w:rsid w:val="002A77C8"/>
    <w:rsid w:val="002C1B11"/>
    <w:rsid w:val="002E3D3E"/>
    <w:rsid w:val="002E63D1"/>
    <w:rsid w:val="00304B22"/>
    <w:rsid w:val="00362CDE"/>
    <w:rsid w:val="00367EFA"/>
    <w:rsid w:val="003B08A3"/>
    <w:rsid w:val="003B29F3"/>
    <w:rsid w:val="003C1A6C"/>
    <w:rsid w:val="00400E4E"/>
    <w:rsid w:val="00400EFD"/>
    <w:rsid w:val="00432379"/>
    <w:rsid w:val="004340E0"/>
    <w:rsid w:val="004574A1"/>
    <w:rsid w:val="00460B61"/>
    <w:rsid w:val="00474E8D"/>
    <w:rsid w:val="004A2A69"/>
    <w:rsid w:val="004C00AB"/>
    <w:rsid w:val="005030CB"/>
    <w:rsid w:val="005165B9"/>
    <w:rsid w:val="0052774F"/>
    <w:rsid w:val="0053106A"/>
    <w:rsid w:val="00547B41"/>
    <w:rsid w:val="005619CF"/>
    <w:rsid w:val="0059614B"/>
    <w:rsid w:val="005A577B"/>
    <w:rsid w:val="005F0C57"/>
    <w:rsid w:val="00604C94"/>
    <w:rsid w:val="00613D22"/>
    <w:rsid w:val="00626DFB"/>
    <w:rsid w:val="006551B6"/>
    <w:rsid w:val="00681B5C"/>
    <w:rsid w:val="006833BF"/>
    <w:rsid w:val="00764985"/>
    <w:rsid w:val="00794EDE"/>
    <w:rsid w:val="007E40C9"/>
    <w:rsid w:val="007E7728"/>
    <w:rsid w:val="007F1BDA"/>
    <w:rsid w:val="007F2F36"/>
    <w:rsid w:val="0080562D"/>
    <w:rsid w:val="0081310E"/>
    <w:rsid w:val="008227B4"/>
    <w:rsid w:val="0085223C"/>
    <w:rsid w:val="00885F2A"/>
    <w:rsid w:val="008923BB"/>
    <w:rsid w:val="00897243"/>
    <w:rsid w:val="008A14DD"/>
    <w:rsid w:val="008B3724"/>
    <w:rsid w:val="008C21EB"/>
    <w:rsid w:val="008F0C09"/>
    <w:rsid w:val="00915623"/>
    <w:rsid w:val="00916821"/>
    <w:rsid w:val="00952835"/>
    <w:rsid w:val="009645BD"/>
    <w:rsid w:val="00976AE7"/>
    <w:rsid w:val="0099781C"/>
    <w:rsid w:val="009A2A67"/>
    <w:rsid w:val="009B0109"/>
    <w:rsid w:val="009D0EFB"/>
    <w:rsid w:val="00A061BF"/>
    <w:rsid w:val="00A119D1"/>
    <w:rsid w:val="00A249D3"/>
    <w:rsid w:val="00A252F9"/>
    <w:rsid w:val="00A4785E"/>
    <w:rsid w:val="00A6651C"/>
    <w:rsid w:val="00A67B11"/>
    <w:rsid w:val="00A717E1"/>
    <w:rsid w:val="00A80B0F"/>
    <w:rsid w:val="00A84968"/>
    <w:rsid w:val="00A940F4"/>
    <w:rsid w:val="00AA068F"/>
    <w:rsid w:val="00B074D3"/>
    <w:rsid w:val="00B12526"/>
    <w:rsid w:val="00B50DBB"/>
    <w:rsid w:val="00B627DE"/>
    <w:rsid w:val="00B845F2"/>
    <w:rsid w:val="00B9772F"/>
    <w:rsid w:val="00BC3660"/>
    <w:rsid w:val="00BD2917"/>
    <w:rsid w:val="00C07FB4"/>
    <w:rsid w:val="00C15DD9"/>
    <w:rsid w:val="00C658D6"/>
    <w:rsid w:val="00C749AE"/>
    <w:rsid w:val="00C76C97"/>
    <w:rsid w:val="00CA3519"/>
    <w:rsid w:val="00CB0D6D"/>
    <w:rsid w:val="00D21B2E"/>
    <w:rsid w:val="00D31C1E"/>
    <w:rsid w:val="00D369AD"/>
    <w:rsid w:val="00D417E5"/>
    <w:rsid w:val="00D57CC2"/>
    <w:rsid w:val="00D61F75"/>
    <w:rsid w:val="00D65B34"/>
    <w:rsid w:val="00D76DAF"/>
    <w:rsid w:val="00E03FD2"/>
    <w:rsid w:val="00E10BC3"/>
    <w:rsid w:val="00E14270"/>
    <w:rsid w:val="00E735F8"/>
    <w:rsid w:val="00E961FA"/>
    <w:rsid w:val="00EB0B75"/>
    <w:rsid w:val="00EE41C4"/>
    <w:rsid w:val="00EF60A0"/>
    <w:rsid w:val="00F05194"/>
    <w:rsid w:val="00F16A73"/>
    <w:rsid w:val="00F34EC2"/>
    <w:rsid w:val="00F95AC3"/>
    <w:rsid w:val="00FA103A"/>
    <w:rsid w:val="00FC7E3A"/>
    <w:rsid w:val="00FE47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E3CDC"/>
  <w15:docId w15:val="{D2BB55DC-3B46-4951-AD3D-DC45A2700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Arial" w:eastAsia="Times New Roman" w:hAnsi="Arial" w:cs="Arial"/>
      <w:szCs w:val="24"/>
      <w:lang w:eastAsia="es-ES"/>
    </w:rPr>
  </w:style>
  <w:style w:type="paragraph" w:styleId="Ttulo1">
    <w:name w:val="heading 1"/>
    <w:basedOn w:val="Normal"/>
    <w:link w:val="Ttulo1Car"/>
    <w:uiPriority w:val="9"/>
    <w:qFormat/>
    <w:rsid w:val="001916DE"/>
    <w:pPr>
      <w:widowControl w:val="0"/>
      <w:suppressAutoHyphens w:val="0"/>
      <w:autoSpaceDE w:val="0"/>
      <w:ind w:left="475" w:hanging="360"/>
      <w:jc w:val="both"/>
      <w:textAlignment w:val="auto"/>
      <w:outlineLvl w:val="0"/>
    </w:pPr>
    <w:rPr>
      <w:rFonts w:eastAsia="Arial"/>
      <w:b/>
      <w:bCs/>
      <w:szCs w:val="22"/>
      <w:lang w:eastAsia="en-US"/>
    </w:rPr>
  </w:style>
  <w:style w:type="paragraph" w:styleId="Ttulo3">
    <w:name w:val="heading 3"/>
    <w:basedOn w:val="Normal"/>
    <w:next w:val="Normal"/>
    <w:link w:val="Ttulo3Car"/>
    <w:uiPriority w:val="9"/>
    <w:semiHidden/>
    <w:unhideWhenUsed/>
    <w:qFormat/>
    <w:rsid w:val="00D21B2E"/>
    <w:pPr>
      <w:keepNext/>
      <w:keepLines/>
      <w:spacing w:before="40"/>
      <w:outlineLvl w:val="2"/>
    </w:pPr>
    <w:rPr>
      <w:rFonts w:asciiTheme="majorHAnsi" w:eastAsiaTheme="majorEastAsia" w:hAnsiTheme="majorHAnsi" w:cstheme="majorBidi"/>
      <w:color w:val="1F3763" w:themeColor="accent1" w:themeShade="7F"/>
      <w:sz w:val="24"/>
    </w:rPr>
  </w:style>
  <w:style w:type="paragraph" w:styleId="Ttulo4">
    <w:name w:val="heading 4"/>
    <w:basedOn w:val="Normal"/>
    <w:next w:val="Normal"/>
    <w:link w:val="Ttulo4Car"/>
    <w:uiPriority w:val="9"/>
    <w:semiHidden/>
    <w:unhideWhenUsed/>
    <w:qFormat/>
    <w:rsid w:val="00EF60A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rPr>
      <w:rFonts w:ascii="Calibri" w:eastAsia="Calibri" w:hAnsi="Calibri" w:cs="Times New Roman"/>
      <w:szCs w:val="22"/>
      <w:lang w:eastAsia="en-US"/>
    </w:rPr>
  </w:style>
  <w:style w:type="character" w:customStyle="1" w:styleId="EncabezadoCar">
    <w:name w:val="Encabezado Car"/>
    <w:basedOn w:val="Fuentedeprrafopredeter"/>
  </w:style>
  <w:style w:type="paragraph" w:styleId="Piedepgina">
    <w:name w:val="footer"/>
    <w:basedOn w:val="Normal"/>
    <w:pPr>
      <w:tabs>
        <w:tab w:val="center" w:pos="4252"/>
        <w:tab w:val="right" w:pos="8504"/>
      </w:tabs>
    </w:pPr>
    <w:rPr>
      <w:rFonts w:ascii="Calibri" w:eastAsia="Calibri" w:hAnsi="Calibri" w:cs="Times New Roman"/>
      <w:szCs w:val="22"/>
      <w:lang w:eastAsia="en-US"/>
    </w:rPr>
  </w:style>
  <w:style w:type="character" w:customStyle="1" w:styleId="PiedepginaCar">
    <w:name w:val="Pie de página Car"/>
    <w:basedOn w:val="Fuentedeprrafopredeter"/>
  </w:style>
  <w:style w:type="paragraph" w:styleId="Prrafodelista">
    <w:name w:val="List Paragraph"/>
    <w:basedOn w:val="Normal"/>
    <w:pPr>
      <w:ind w:left="720"/>
    </w:pPr>
  </w:style>
  <w:style w:type="character" w:customStyle="1" w:styleId="PrrafodelistaCar">
    <w:name w:val="Párrafo de lista Car"/>
    <w:rPr>
      <w:rFonts w:ascii="Arial" w:eastAsia="Times New Roman" w:hAnsi="Arial" w:cs="Arial"/>
      <w:szCs w:val="24"/>
      <w:lang w:eastAsia="es-ES"/>
    </w:rPr>
  </w:style>
  <w:style w:type="paragraph" w:customStyle="1" w:styleId="p1">
    <w:name w:val="p1"/>
    <w:basedOn w:val="Normal"/>
    <w:pPr>
      <w:suppressAutoHyphens w:val="0"/>
      <w:textAlignment w:val="auto"/>
    </w:pPr>
    <w:rPr>
      <w:rFonts w:ascii="Times New Roman" w:hAnsi="Times New Roman" w:cs="Times New Roman"/>
      <w:sz w:val="24"/>
    </w:rPr>
  </w:style>
  <w:style w:type="paragraph" w:styleId="NormalWeb">
    <w:name w:val="Normal (Web)"/>
    <w:basedOn w:val="Normal"/>
    <w:uiPriority w:val="99"/>
    <w:pPr>
      <w:suppressAutoHyphens w:val="0"/>
      <w:spacing w:before="100" w:after="100"/>
      <w:textAlignment w:val="auto"/>
    </w:pPr>
    <w:rPr>
      <w:rFonts w:ascii="Times New Roman" w:hAnsi="Times New Roman" w:cs="Times New Roman"/>
      <w:sz w:val="24"/>
    </w:rPr>
  </w:style>
  <w:style w:type="character" w:styleId="Hipervnculo">
    <w:name w:val="Hyperlink"/>
    <w:basedOn w:val="Fuentedeprrafopredeter"/>
    <w:rPr>
      <w:color w:val="0563C1"/>
      <w:u w:val="single"/>
    </w:rPr>
  </w:style>
  <w:style w:type="character" w:customStyle="1" w:styleId="Ttulo1Car">
    <w:name w:val="Título 1 Car"/>
    <w:basedOn w:val="Fuentedeprrafopredeter"/>
    <w:link w:val="Ttulo1"/>
    <w:uiPriority w:val="9"/>
    <w:rsid w:val="001916DE"/>
    <w:rPr>
      <w:rFonts w:ascii="Arial" w:eastAsia="Arial" w:hAnsi="Arial" w:cs="Arial"/>
      <w:b/>
      <w:bCs/>
    </w:rPr>
  </w:style>
  <w:style w:type="paragraph" w:styleId="Textoindependiente">
    <w:name w:val="Body Text"/>
    <w:basedOn w:val="Normal"/>
    <w:link w:val="TextoindependienteCar"/>
    <w:uiPriority w:val="1"/>
    <w:semiHidden/>
    <w:unhideWhenUsed/>
    <w:qFormat/>
    <w:rsid w:val="001916DE"/>
    <w:pPr>
      <w:widowControl w:val="0"/>
      <w:suppressAutoHyphens w:val="0"/>
      <w:autoSpaceDE w:val="0"/>
      <w:textAlignment w:val="auto"/>
    </w:pPr>
    <w:rPr>
      <w:rFonts w:ascii="Arial MT" w:eastAsia="Arial MT" w:hAnsi="Arial MT" w:cs="Arial MT"/>
      <w:szCs w:val="22"/>
      <w:lang w:eastAsia="en-US"/>
    </w:rPr>
  </w:style>
  <w:style w:type="character" w:customStyle="1" w:styleId="TextoindependienteCar">
    <w:name w:val="Texto independiente Car"/>
    <w:basedOn w:val="Fuentedeprrafopredeter"/>
    <w:link w:val="Textoindependiente"/>
    <w:uiPriority w:val="1"/>
    <w:semiHidden/>
    <w:rsid w:val="001916DE"/>
    <w:rPr>
      <w:rFonts w:ascii="Arial MT" w:eastAsia="Arial MT" w:hAnsi="Arial MT" w:cs="Arial MT"/>
    </w:rPr>
  </w:style>
  <w:style w:type="character" w:styleId="Mencinsinresolver">
    <w:name w:val="Unresolved Mention"/>
    <w:basedOn w:val="Fuentedeprrafopredeter"/>
    <w:uiPriority w:val="99"/>
    <w:semiHidden/>
    <w:unhideWhenUsed/>
    <w:rsid w:val="001B0622"/>
    <w:rPr>
      <w:color w:val="605E5C"/>
      <w:shd w:val="clear" w:color="auto" w:fill="E1DFDD"/>
    </w:rPr>
  </w:style>
  <w:style w:type="character" w:styleId="Textoennegrita">
    <w:name w:val="Strong"/>
    <w:basedOn w:val="Fuentedeprrafopredeter"/>
    <w:uiPriority w:val="22"/>
    <w:qFormat/>
    <w:rsid w:val="004A2A69"/>
    <w:rPr>
      <w:b/>
      <w:bCs/>
    </w:rPr>
  </w:style>
  <w:style w:type="character" w:styleId="nfasis">
    <w:name w:val="Emphasis"/>
    <w:basedOn w:val="Fuentedeprrafopredeter"/>
    <w:uiPriority w:val="20"/>
    <w:qFormat/>
    <w:rsid w:val="00681B5C"/>
    <w:rPr>
      <w:i/>
      <w:iCs/>
    </w:rPr>
  </w:style>
  <w:style w:type="character" w:styleId="Refdecomentario">
    <w:name w:val="annotation reference"/>
    <w:basedOn w:val="Fuentedeprrafopredeter"/>
    <w:uiPriority w:val="99"/>
    <w:semiHidden/>
    <w:unhideWhenUsed/>
    <w:rsid w:val="00E735F8"/>
    <w:rPr>
      <w:sz w:val="16"/>
      <w:szCs w:val="16"/>
    </w:rPr>
  </w:style>
  <w:style w:type="paragraph" w:styleId="Textocomentario">
    <w:name w:val="annotation text"/>
    <w:basedOn w:val="Normal"/>
    <w:link w:val="TextocomentarioCar"/>
    <w:uiPriority w:val="99"/>
    <w:semiHidden/>
    <w:unhideWhenUsed/>
    <w:rsid w:val="00E735F8"/>
    <w:rPr>
      <w:sz w:val="20"/>
      <w:szCs w:val="20"/>
    </w:rPr>
  </w:style>
  <w:style w:type="character" w:customStyle="1" w:styleId="TextocomentarioCar">
    <w:name w:val="Texto comentario Car"/>
    <w:basedOn w:val="Fuentedeprrafopredeter"/>
    <w:link w:val="Textocomentario"/>
    <w:uiPriority w:val="99"/>
    <w:semiHidden/>
    <w:rsid w:val="00E735F8"/>
    <w:rPr>
      <w:rFonts w:ascii="Arial" w:eastAsia="Times New Roman" w:hAnsi="Arial" w:cs="Arial"/>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E735F8"/>
    <w:rPr>
      <w:b/>
      <w:bCs/>
    </w:rPr>
  </w:style>
  <w:style w:type="character" w:customStyle="1" w:styleId="AsuntodelcomentarioCar">
    <w:name w:val="Asunto del comentario Car"/>
    <w:basedOn w:val="TextocomentarioCar"/>
    <w:link w:val="Asuntodelcomentario"/>
    <w:uiPriority w:val="99"/>
    <w:semiHidden/>
    <w:rsid w:val="00E735F8"/>
    <w:rPr>
      <w:rFonts w:ascii="Arial" w:eastAsia="Times New Roman" w:hAnsi="Arial" w:cs="Arial"/>
      <w:b/>
      <w:bCs/>
      <w:sz w:val="20"/>
      <w:szCs w:val="20"/>
      <w:lang w:eastAsia="es-ES"/>
    </w:rPr>
  </w:style>
  <w:style w:type="character" w:customStyle="1" w:styleId="Ttulo4Car">
    <w:name w:val="Título 4 Car"/>
    <w:basedOn w:val="Fuentedeprrafopredeter"/>
    <w:link w:val="Ttulo4"/>
    <w:uiPriority w:val="9"/>
    <w:semiHidden/>
    <w:rsid w:val="00EF60A0"/>
    <w:rPr>
      <w:rFonts w:asciiTheme="majorHAnsi" w:eastAsiaTheme="majorEastAsia" w:hAnsiTheme="majorHAnsi" w:cstheme="majorBidi"/>
      <w:i/>
      <w:iCs/>
      <w:color w:val="2F5496" w:themeColor="accent1" w:themeShade="BF"/>
      <w:szCs w:val="24"/>
      <w:lang w:eastAsia="es-ES"/>
    </w:rPr>
  </w:style>
  <w:style w:type="character" w:customStyle="1" w:styleId="css-901oao">
    <w:name w:val="css-901oao"/>
    <w:basedOn w:val="Fuentedeprrafopredeter"/>
    <w:rsid w:val="005619CF"/>
  </w:style>
  <w:style w:type="character" w:customStyle="1" w:styleId="r-18u37iz">
    <w:name w:val="r-18u37iz"/>
    <w:basedOn w:val="Fuentedeprrafopredeter"/>
    <w:rsid w:val="005619CF"/>
  </w:style>
  <w:style w:type="character" w:customStyle="1" w:styleId="Ttulo3Car">
    <w:name w:val="Título 3 Car"/>
    <w:basedOn w:val="Fuentedeprrafopredeter"/>
    <w:link w:val="Ttulo3"/>
    <w:uiPriority w:val="9"/>
    <w:semiHidden/>
    <w:rsid w:val="00D21B2E"/>
    <w:rPr>
      <w:rFonts w:asciiTheme="majorHAnsi" w:eastAsiaTheme="majorEastAsia" w:hAnsiTheme="majorHAnsi" w:cstheme="majorBidi"/>
      <w:color w:val="1F3763" w:themeColor="accent1" w:themeShade="7F"/>
      <w:sz w:val="24"/>
      <w:szCs w:val="24"/>
      <w:lang w:eastAsia="es-ES"/>
    </w:rPr>
  </w:style>
  <w:style w:type="paragraph" w:customStyle="1" w:styleId="Default">
    <w:name w:val="Default"/>
    <w:rsid w:val="00B50DBB"/>
    <w:pPr>
      <w:autoSpaceDE w:val="0"/>
      <w:adjustRightInd w:val="0"/>
      <w:spacing w:after="0" w:line="240" w:lineRule="auto"/>
      <w:textAlignment w:val="auto"/>
    </w:pPr>
    <w:rPr>
      <w:rFonts w:ascii="Gotham" w:hAnsi="Gotham" w:cs="Gotham"/>
      <w:color w:val="000000"/>
      <w:sz w:val="24"/>
      <w:szCs w:val="24"/>
    </w:rPr>
  </w:style>
  <w:style w:type="paragraph" w:customStyle="1" w:styleId="Pa1">
    <w:name w:val="Pa1"/>
    <w:basedOn w:val="Default"/>
    <w:next w:val="Default"/>
    <w:uiPriority w:val="99"/>
    <w:rsid w:val="00B50DBB"/>
    <w:pPr>
      <w:spacing w:line="241" w:lineRule="atLeast"/>
    </w:pPr>
    <w:rPr>
      <w:rFonts w:cs="Times New Roman"/>
      <w:color w:val="auto"/>
    </w:rPr>
  </w:style>
  <w:style w:type="character" w:customStyle="1" w:styleId="A0">
    <w:name w:val="A0"/>
    <w:uiPriority w:val="99"/>
    <w:rsid w:val="00B50DBB"/>
    <w:rPr>
      <w:rFonts w:cs="Gotham"/>
      <w:color w:val="2C303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06319">
      <w:bodyDiv w:val="1"/>
      <w:marLeft w:val="0"/>
      <w:marRight w:val="0"/>
      <w:marTop w:val="0"/>
      <w:marBottom w:val="0"/>
      <w:divBdr>
        <w:top w:val="none" w:sz="0" w:space="0" w:color="auto"/>
        <w:left w:val="none" w:sz="0" w:space="0" w:color="auto"/>
        <w:bottom w:val="none" w:sz="0" w:space="0" w:color="auto"/>
        <w:right w:val="none" w:sz="0" w:space="0" w:color="auto"/>
      </w:divBdr>
    </w:div>
    <w:div w:id="188876113">
      <w:bodyDiv w:val="1"/>
      <w:marLeft w:val="0"/>
      <w:marRight w:val="0"/>
      <w:marTop w:val="0"/>
      <w:marBottom w:val="0"/>
      <w:divBdr>
        <w:top w:val="none" w:sz="0" w:space="0" w:color="auto"/>
        <w:left w:val="none" w:sz="0" w:space="0" w:color="auto"/>
        <w:bottom w:val="none" w:sz="0" w:space="0" w:color="auto"/>
        <w:right w:val="none" w:sz="0" w:space="0" w:color="auto"/>
      </w:divBdr>
    </w:div>
    <w:div w:id="215239872">
      <w:bodyDiv w:val="1"/>
      <w:marLeft w:val="0"/>
      <w:marRight w:val="0"/>
      <w:marTop w:val="0"/>
      <w:marBottom w:val="0"/>
      <w:divBdr>
        <w:top w:val="none" w:sz="0" w:space="0" w:color="auto"/>
        <w:left w:val="none" w:sz="0" w:space="0" w:color="auto"/>
        <w:bottom w:val="none" w:sz="0" w:space="0" w:color="auto"/>
        <w:right w:val="none" w:sz="0" w:space="0" w:color="auto"/>
      </w:divBdr>
    </w:div>
    <w:div w:id="253629950">
      <w:bodyDiv w:val="1"/>
      <w:marLeft w:val="0"/>
      <w:marRight w:val="0"/>
      <w:marTop w:val="0"/>
      <w:marBottom w:val="0"/>
      <w:divBdr>
        <w:top w:val="none" w:sz="0" w:space="0" w:color="auto"/>
        <w:left w:val="none" w:sz="0" w:space="0" w:color="auto"/>
        <w:bottom w:val="none" w:sz="0" w:space="0" w:color="auto"/>
        <w:right w:val="none" w:sz="0" w:space="0" w:color="auto"/>
      </w:divBdr>
    </w:div>
    <w:div w:id="420105391">
      <w:bodyDiv w:val="1"/>
      <w:marLeft w:val="0"/>
      <w:marRight w:val="0"/>
      <w:marTop w:val="0"/>
      <w:marBottom w:val="0"/>
      <w:divBdr>
        <w:top w:val="none" w:sz="0" w:space="0" w:color="auto"/>
        <w:left w:val="none" w:sz="0" w:space="0" w:color="auto"/>
        <w:bottom w:val="none" w:sz="0" w:space="0" w:color="auto"/>
        <w:right w:val="none" w:sz="0" w:space="0" w:color="auto"/>
      </w:divBdr>
      <w:divsChild>
        <w:div w:id="1636376780">
          <w:marLeft w:val="0"/>
          <w:marRight w:val="0"/>
          <w:marTop w:val="0"/>
          <w:marBottom w:val="0"/>
          <w:divBdr>
            <w:top w:val="none" w:sz="0" w:space="0" w:color="auto"/>
            <w:left w:val="none" w:sz="0" w:space="0" w:color="auto"/>
            <w:bottom w:val="none" w:sz="0" w:space="0" w:color="auto"/>
            <w:right w:val="none" w:sz="0" w:space="0" w:color="auto"/>
          </w:divBdr>
          <w:divsChild>
            <w:div w:id="1245187477">
              <w:marLeft w:val="0"/>
              <w:marRight w:val="0"/>
              <w:marTop w:val="0"/>
              <w:marBottom w:val="0"/>
              <w:divBdr>
                <w:top w:val="none" w:sz="0" w:space="0" w:color="auto"/>
                <w:left w:val="none" w:sz="0" w:space="0" w:color="auto"/>
                <w:bottom w:val="none" w:sz="0" w:space="0" w:color="auto"/>
                <w:right w:val="none" w:sz="0" w:space="0" w:color="auto"/>
              </w:divBdr>
            </w:div>
            <w:div w:id="670790570">
              <w:marLeft w:val="0"/>
              <w:marRight w:val="0"/>
              <w:marTop w:val="0"/>
              <w:marBottom w:val="0"/>
              <w:divBdr>
                <w:top w:val="none" w:sz="0" w:space="0" w:color="auto"/>
                <w:left w:val="none" w:sz="0" w:space="0" w:color="auto"/>
                <w:bottom w:val="none" w:sz="0" w:space="0" w:color="auto"/>
                <w:right w:val="none" w:sz="0" w:space="0" w:color="auto"/>
              </w:divBdr>
            </w:div>
          </w:divsChild>
        </w:div>
        <w:div w:id="214515428">
          <w:marLeft w:val="0"/>
          <w:marRight w:val="0"/>
          <w:marTop w:val="0"/>
          <w:marBottom w:val="0"/>
          <w:divBdr>
            <w:top w:val="none" w:sz="0" w:space="0" w:color="auto"/>
            <w:left w:val="none" w:sz="0" w:space="0" w:color="auto"/>
            <w:bottom w:val="none" w:sz="0" w:space="0" w:color="auto"/>
            <w:right w:val="none" w:sz="0" w:space="0" w:color="auto"/>
          </w:divBdr>
          <w:divsChild>
            <w:div w:id="895971556">
              <w:marLeft w:val="0"/>
              <w:marRight w:val="0"/>
              <w:marTop w:val="0"/>
              <w:marBottom w:val="0"/>
              <w:divBdr>
                <w:top w:val="none" w:sz="0" w:space="0" w:color="auto"/>
                <w:left w:val="none" w:sz="0" w:space="0" w:color="auto"/>
                <w:bottom w:val="none" w:sz="0" w:space="0" w:color="auto"/>
                <w:right w:val="none" w:sz="0" w:space="0" w:color="auto"/>
              </w:divBdr>
            </w:div>
            <w:div w:id="189076048">
              <w:marLeft w:val="0"/>
              <w:marRight w:val="0"/>
              <w:marTop w:val="0"/>
              <w:marBottom w:val="0"/>
              <w:divBdr>
                <w:top w:val="none" w:sz="0" w:space="0" w:color="auto"/>
                <w:left w:val="none" w:sz="0" w:space="0" w:color="auto"/>
                <w:bottom w:val="none" w:sz="0" w:space="0" w:color="auto"/>
                <w:right w:val="none" w:sz="0" w:space="0" w:color="auto"/>
              </w:divBdr>
            </w:div>
          </w:divsChild>
        </w:div>
        <w:div w:id="427772817">
          <w:marLeft w:val="0"/>
          <w:marRight w:val="0"/>
          <w:marTop w:val="0"/>
          <w:marBottom w:val="0"/>
          <w:divBdr>
            <w:top w:val="none" w:sz="0" w:space="0" w:color="auto"/>
            <w:left w:val="none" w:sz="0" w:space="0" w:color="auto"/>
            <w:bottom w:val="none" w:sz="0" w:space="0" w:color="auto"/>
            <w:right w:val="none" w:sz="0" w:space="0" w:color="auto"/>
          </w:divBdr>
          <w:divsChild>
            <w:div w:id="1489054363">
              <w:marLeft w:val="0"/>
              <w:marRight w:val="0"/>
              <w:marTop w:val="0"/>
              <w:marBottom w:val="0"/>
              <w:divBdr>
                <w:top w:val="none" w:sz="0" w:space="0" w:color="auto"/>
                <w:left w:val="none" w:sz="0" w:space="0" w:color="auto"/>
                <w:bottom w:val="none" w:sz="0" w:space="0" w:color="auto"/>
                <w:right w:val="none" w:sz="0" w:space="0" w:color="auto"/>
              </w:divBdr>
            </w:div>
            <w:div w:id="49022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4150">
      <w:bodyDiv w:val="1"/>
      <w:marLeft w:val="0"/>
      <w:marRight w:val="0"/>
      <w:marTop w:val="0"/>
      <w:marBottom w:val="0"/>
      <w:divBdr>
        <w:top w:val="none" w:sz="0" w:space="0" w:color="auto"/>
        <w:left w:val="none" w:sz="0" w:space="0" w:color="auto"/>
        <w:bottom w:val="none" w:sz="0" w:space="0" w:color="auto"/>
        <w:right w:val="none" w:sz="0" w:space="0" w:color="auto"/>
      </w:divBdr>
    </w:div>
    <w:div w:id="566308525">
      <w:bodyDiv w:val="1"/>
      <w:marLeft w:val="0"/>
      <w:marRight w:val="0"/>
      <w:marTop w:val="0"/>
      <w:marBottom w:val="0"/>
      <w:divBdr>
        <w:top w:val="none" w:sz="0" w:space="0" w:color="auto"/>
        <w:left w:val="none" w:sz="0" w:space="0" w:color="auto"/>
        <w:bottom w:val="none" w:sz="0" w:space="0" w:color="auto"/>
        <w:right w:val="none" w:sz="0" w:space="0" w:color="auto"/>
      </w:divBdr>
    </w:div>
    <w:div w:id="703792267">
      <w:bodyDiv w:val="1"/>
      <w:marLeft w:val="0"/>
      <w:marRight w:val="0"/>
      <w:marTop w:val="0"/>
      <w:marBottom w:val="0"/>
      <w:divBdr>
        <w:top w:val="none" w:sz="0" w:space="0" w:color="auto"/>
        <w:left w:val="none" w:sz="0" w:space="0" w:color="auto"/>
        <w:bottom w:val="none" w:sz="0" w:space="0" w:color="auto"/>
        <w:right w:val="none" w:sz="0" w:space="0" w:color="auto"/>
      </w:divBdr>
    </w:div>
    <w:div w:id="774515977">
      <w:bodyDiv w:val="1"/>
      <w:marLeft w:val="0"/>
      <w:marRight w:val="0"/>
      <w:marTop w:val="0"/>
      <w:marBottom w:val="0"/>
      <w:divBdr>
        <w:top w:val="none" w:sz="0" w:space="0" w:color="auto"/>
        <w:left w:val="none" w:sz="0" w:space="0" w:color="auto"/>
        <w:bottom w:val="none" w:sz="0" w:space="0" w:color="auto"/>
        <w:right w:val="none" w:sz="0" w:space="0" w:color="auto"/>
      </w:divBdr>
    </w:div>
    <w:div w:id="834952413">
      <w:bodyDiv w:val="1"/>
      <w:marLeft w:val="0"/>
      <w:marRight w:val="0"/>
      <w:marTop w:val="0"/>
      <w:marBottom w:val="0"/>
      <w:divBdr>
        <w:top w:val="none" w:sz="0" w:space="0" w:color="auto"/>
        <w:left w:val="none" w:sz="0" w:space="0" w:color="auto"/>
        <w:bottom w:val="none" w:sz="0" w:space="0" w:color="auto"/>
        <w:right w:val="none" w:sz="0" w:space="0" w:color="auto"/>
      </w:divBdr>
    </w:div>
    <w:div w:id="1140461639">
      <w:bodyDiv w:val="1"/>
      <w:marLeft w:val="0"/>
      <w:marRight w:val="0"/>
      <w:marTop w:val="0"/>
      <w:marBottom w:val="0"/>
      <w:divBdr>
        <w:top w:val="none" w:sz="0" w:space="0" w:color="auto"/>
        <w:left w:val="none" w:sz="0" w:space="0" w:color="auto"/>
        <w:bottom w:val="none" w:sz="0" w:space="0" w:color="auto"/>
        <w:right w:val="none" w:sz="0" w:space="0" w:color="auto"/>
      </w:divBdr>
    </w:div>
    <w:div w:id="1161503433">
      <w:bodyDiv w:val="1"/>
      <w:marLeft w:val="0"/>
      <w:marRight w:val="0"/>
      <w:marTop w:val="0"/>
      <w:marBottom w:val="0"/>
      <w:divBdr>
        <w:top w:val="none" w:sz="0" w:space="0" w:color="auto"/>
        <w:left w:val="none" w:sz="0" w:space="0" w:color="auto"/>
        <w:bottom w:val="none" w:sz="0" w:space="0" w:color="auto"/>
        <w:right w:val="none" w:sz="0" w:space="0" w:color="auto"/>
      </w:divBdr>
    </w:div>
    <w:div w:id="1179928473">
      <w:bodyDiv w:val="1"/>
      <w:marLeft w:val="0"/>
      <w:marRight w:val="0"/>
      <w:marTop w:val="0"/>
      <w:marBottom w:val="0"/>
      <w:divBdr>
        <w:top w:val="none" w:sz="0" w:space="0" w:color="auto"/>
        <w:left w:val="none" w:sz="0" w:space="0" w:color="auto"/>
        <w:bottom w:val="none" w:sz="0" w:space="0" w:color="auto"/>
        <w:right w:val="none" w:sz="0" w:space="0" w:color="auto"/>
      </w:divBdr>
    </w:div>
    <w:div w:id="1236626767">
      <w:bodyDiv w:val="1"/>
      <w:marLeft w:val="0"/>
      <w:marRight w:val="0"/>
      <w:marTop w:val="0"/>
      <w:marBottom w:val="0"/>
      <w:divBdr>
        <w:top w:val="none" w:sz="0" w:space="0" w:color="auto"/>
        <w:left w:val="none" w:sz="0" w:space="0" w:color="auto"/>
        <w:bottom w:val="none" w:sz="0" w:space="0" w:color="auto"/>
        <w:right w:val="none" w:sz="0" w:space="0" w:color="auto"/>
      </w:divBdr>
    </w:div>
    <w:div w:id="1260334079">
      <w:bodyDiv w:val="1"/>
      <w:marLeft w:val="0"/>
      <w:marRight w:val="0"/>
      <w:marTop w:val="0"/>
      <w:marBottom w:val="0"/>
      <w:divBdr>
        <w:top w:val="none" w:sz="0" w:space="0" w:color="auto"/>
        <w:left w:val="none" w:sz="0" w:space="0" w:color="auto"/>
        <w:bottom w:val="none" w:sz="0" w:space="0" w:color="auto"/>
        <w:right w:val="none" w:sz="0" w:space="0" w:color="auto"/>
      </w:divBdr>
    </w:div>
    <w:div w:id="1324891103">
      <w:bodyDiv w:val="1"/>
      <w:marLeft w:val="0"/>
      <w:marRight w:val="0"/>
      <w:marTop w:val="0"/>
      <w:marBottom w:val="0"/>
      <w:divBdr>
        <w:top w:val="none" w:sz="0" w:space="0" w:color="auto"/>
        <w:left w:val="none" w:sz="0" w:space="0" w:color="auto"/>
        <w:bottom w:val="none" w:sz="0" w:space="0" w:color="auto"/>
        <w:right w:val="none" w:sz="0" w:space="0" w:color="auto"/>
      </w:divBdr>
    </w:div>
    <w:div w:id="1335180094">
      <w:bodyDiv w:val="1"/>
      <w:marLeft w:val="0"/>
      <w:marRight w:val="0"/>
      <w:marTop w:val="0"/>
      <w:marBottom w:val="0"/>
      <w:divBdr>
        <w:top w:val="none" w:sz="0" w:space="0" w:color="auto"/>
        <w:left w:val="none" w:sz="0" w:space="0" w:color="auto"/>
        <w:bottom w:val="none" w:sz="0" w:space="0" w:color="auto"/>
        <w:right w:val="none" w:sz="0" w:space="0" w:color="auto"/>
      </w:divBdr>
    </w:div>
    <w:div w:id="1410613243">
      <w:bodyDiv w:val="1"/>
      <w:marLeft w:val="0"/>
      <w:marRight w:val="0"/>
      <w:marTop w:val="0"/>
      <w:marBottom w:val="0"/>
      <w:divBdr>
        <w:top w:val="none" w:sz="0" w:space="0" w:color="auto"/>
        <w:left w:val="none" w:sz="0" w:space="0" w:color="auto"/>
        <w:bottom w:val="none" w:sz="0" w:space="0" w:color="auto"/>
        <w:right w:val="none" w:sz="0" w:space="0" w:color="auto"/>
      </w:divBdr>
    </w:div>
    <w:div w:id="1431967946">
      <w:bodyDiv w:val="1"/>
      <w:marLeft w:val="0"/>
      <w:marRight w:val="0"/>
      <w:marTop w:val="0"/>
      <w:marBottom w:val="0"/>
      <w:divBdr>
        <w:top w:val="none" w:sz="0" w:space="0" w:color="auto"/>
        <w:left w:val="none" w:sz="0" w:space="0" w:color="auto"/>
        <w:bottom w:val="none" w:sz="0" w:space="0" w:color="auto"/>
        <w:right w:val="none" w:sz="0" w:space="0" w:color="auto"/>
      </w:divBdr>
    </w:div>
    <w:div w:id="1537886888">
      <w:bodyDiv w:val="1"/>
      <w:marLeft w:val="0"/>
      <w:marRight w:val="0"/>
      <w:marTop w:val="0"/>
      <w:marBottom w:val="0"/>
      <w:divBdr>
        <w:top w:val="none" w:sz="0" w:space="0" w:color="auto"/>
        <w:left w:val="none" w:sz="0" w:space="0" w:color="auto"/>
        <w:bottom w:val="none" w:sz="0" w:space="0" w:color="auto"/>
        <w:right w:val="none" w:sz="0" w:space="0" w:color="auto"/>
      </w:divBdr>
      <w:divsChild>
        <w:div w:id="1779326041">
          <w:marLeft w:val="0"/>
          <w:marRight w:val="0"/>
          <w:marTop w:val="0"/>
          <w:marBottom w:val="0"/>
          <w:divBdr>
            <w:top w:val="none" w:sz="0" w:space="0" w:color="auto"/>
            <w:left w:val="none" w:sz="0" w:space="0" w:color="auto"/>
            <w:bottom w:val="none" w:sz="0" w:space="0" w:color="auto"/>
            <w:right w:val="none" w:sz="0" w:space="0" w:color="auto"/>
          </w:divBdr>
        </w:div>
        <w:div w:id="1761027657">
          <w:marLeft w:val="0"/>
          <w:marRight w:val="0"/>
          <w:marTop w:val="0"/>
          <w:marBottom w:val="0"/>
          <w:divBdr>
            <w:top w:val="none" w:sz="0" w:space="0" w:color="auto"/>
            <w:left w:val="none" w:sz="0" w:space="0" w:color="auto"/>
            <w:bottom w:val="none" w:sz="0" w:space="0" w:color="auto"/>
            <w:right w:val="none" w:sz="0" w:space="0" w:color="auto"/>
          </w:divBdr>
        </w:div>
      </w:divsChild>
    </w:div>
    <w:div w:id="1736588713">
      <w:bodyDiv w:val="1"/>
      <w:marLeft w:val="0"/>
      <w:marRight w:val="0"/>
      <w:marTop w:val="0"/>
      <w:marBottom w:val="0"/>
      <w:divBdr>
        <w:top w:val="none" w:sz="0" w:space="0" w:color="auto"/>
        <w:left w:val="none" w:sz="0" w:space="0" w:color="auto"/>
        <w:bottom w:val="none" w:sz="0" w:space="0" w:color="auto"/>
        <w:right w:val="none" w:sz="0" w:space="0" w:color="auto"/>
      </w:divBdr>
    </w:div>
    <w:div w:id="1801069253">
      <w:bodyDiv w:val="1"/>
      <w:marLeft w:val="0"/>
      <w:marRight w:val="0"/>
      <w:marTop w:val="0"/>
      <w:marBottom w:val="0"/>
      <w:divBdr>
        <w:top w:val="none" w:sz="0" w:space="0" w:color="auto"/>
        <w:left w:val="none" w:sz="0" w:space="0" w:color="auto"/>
        <w:bottom w:val="none" w:sz="0" w:space="0" w:color="auto"/>
        <w:right w:val="none" w:sz="0" w:space="0" w:color="auto"/>
      </w:divBdr>
    </w:div>
    <w:div w:id="1851026121">
      <w:bodyDiv w:val="1"/>
      <w:marLeft w:val="0"/>
      <w:marRight w:val="0"/>
      <w:marTop w:val="0"/>
      <w:marBottom w:val="0"/>
      <w:divBdr>
        <w:top w:val="none" w:sz="0" w:space="0" w:color="auto"/>
        <w:left w:val="none" w:sz="0" w:space="0" w:color="auto"/>
        <w:bottom w:val="none" w:sz="0" w:space="0" w:color="auto"/>
        <w:right w:val="none" w:sz="0" w:space="0" w:color="auto"/>
      </w:divBdr>
    </w:div>
    <w:div w:id="2012684722">
      <w:bodyDiv w:val="1"/>
      <w:marLeft w:val="0"/>
      <w:marRight w:val="0"/>
      <w:marTop w:val="0"/>
      <w:marBottom w:val="0"/>
      <w:divBdr>
        <w:top w:val="none" w:sz="0" w:space="0" w:color="auto"/>
        <w:left w:val="none" w:sz="0" w:space="0" w:color="auto"/>
        <w:bottom w:val="none" w:sz="0" w:space="0" w:color="auto"/>
        <w:right w:val="none" w:sz="0" w:space="0" w:color="auto"/>
      </w:divBdr>
    </w:div>
    <w:div w:id="2057048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metic.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metic.es/evento/digital-tourist-2023-dt2023/"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dorado@romanrm.com" TargetMode="External"/><Relationship Id="rId5" Type="http://schemas.openxmlformats.org/officeDocument/2006/relationships/footnotes" Target="footnotes.xml"/><Relationship Id="rId10" Type="http://schemas.openxmlformats.org/officeDocument/2006/relationships/hyperlink" Target="mailto:andrea.caballero@romanrm.com" TargetMode="External"/><Relationship Id="rId4" Type="http://schemas.openxmlformats.org/officeDocument/2006/relationships/webSettings" Target="webSettings.xml"/><Relationship Id="rId9" Type="http://schemas.openxmlformats.org/officeDocument/2006/relationships/hyperlink" Target="http://www.ametic.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3</Pages>
  <Words>1079</Words>
  <Characters>5939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Fernandez Vázquez</dc:creator>
  <dc:description/>
  <cp:lastModifiedBy>Manuel Moreno</cp:lastModifiedBy>
  <cp:revision>73</cp:revision>
  <dcterms:created xsi:type="dcterms:W3CDTF">2022-06-09T10:39:00Z</dcterms:created>
  <dcterms:modified xsi:type="dcterms:W3CDTF">2023-04-20T15:37:00Z</dcterms:modified>
</cp:coreProperties>
</file>