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6C40" w14:textId="77777777" w:rsidR="00D96750" w:rsidRPr="00357F08" w:rsidRDefault="00D96750" w:rsidP="00D96750">
      <w:pPr>
        <w:ind w:right="19"/>
        <w:jc w:val="center"/>
        <w:rPr>
          <w:b/>
          <w:color w:val="000000" w:themeColor="text1"/>
          <w:u w:val="single"/>
        </w:rPr>
      </w:pPr>
      <w:bookmarkStart w:id="0" w:name="_Hlk43729332"/>
      <w:r>
        <w:rPr>
          <w:b/>
          <w:color w:val="000000" w:themeColor="text1"/>
          <w:u w:val="single"/>
        </w:rPr>
        <w:t>AMETIC celebra el</w:t>
      </w:r>
      <w:r w:rsidRPr="00357F08">
        <w:rPr>
          <w:b/>
          <w:color w:val="000000" w:themeColor="text1"/>
          <w:u w:val="single"/>
        </w:rPr>
        <w:t xml:space="preserve"> V Foro Alianza por el Desarrollo de Talento Digital</w:t>
      </w:r>
      <w:r>
        <w:rPr>
          <w:b/>
          <w:color w:val="000000" w:themeColor="text1"/>
          <w:u w:val="single"/>
        </w:rPr>
        <w:t xml:space="preserve"> #AlianzaTalento5</w:t>
      </w:r>
      <w:r w:rsidRPr="00357F08">
        <w:rPr>
          <w:b/>
          <w:color w:val="000000" w:themeColor="text1"/>
          <w:u w:val="single"/>
        </w:rPr>
        <w:t xml:space="preserve"> </w:t>
      </w:r>
      <w:r>
        <w:rPr>
          <w:b/>
          <w:color w:val="000000" w:themeColor="text1"/>
          <w:u w:val="single"/>
        </w:rPr>
        <w:t>en Madrid</w:t>
      </w:r>
    </w:p>
    <w:p w14:paraId="64D021CE" w14:textId="77777777" w:rsidR="00523F0E" w:rsidRDefault="00523F0E" w:rsidP="00737BE0">
      <w:pPr>
        <w:ind w:right="-142"/>
        <w:jc w:val="center"/>
        <w:rPr>
          <w:b/>
          <w:sz w:val="20"/>
          <w:szCs w:val="20"/>
          <w:u w:val="single"/>
        </w:rPr>
      </w:pPr>
    </w:p>
    <w:p w14:paraId="0AFFE6B1" w14:textId="7C679CF5" w:rsidR="00096386" w:rsidRDefault="00357F08" w:rsidP="00523F0E">
      <w:pPr>
        <w:jc w:val="center"/>
        <w:rPr>
          <w:rFonts w:eastAsiaTheme="minorHAnsi"/>
          <w:b/>
          <w:color w:val="1C71B8"/>
          <w:sz w:val="39"/>
          <w:szCs w:val="39"/>
          <w:lang w:eastAsia="en-US"/>
        </w:rPr>
      </w:pPr>
      <w:bookmarkStart w:id="1" w:name="_Hlk43727581"/>
      <w:bookmarkEnd w:id="0"/>
      <w:r w:rsidRPr="00D668FF">
        <w:rPr>
          <w:rFonts w:eastAsiaTheme="minorHAnsi"/>
          <w:b/>
          <w:color w:val="1C71B8"/>
          <w:sz w:val="39"/>
          <w:szCs w:val="39"/>
          <w:lang w:eastAsia="en-US"/>
        </w:rPr>
        <w:t xml:space="preserve">Salvador </w:t>
      </w:r>
      <w:proofErr w:type="spellStart"/>
      <w:r w:rsidRPr="00D668FF">
        <w:rPr>
          <w:rFonts w:eastAsiaTheme="minorHAnsi"/>
          <w:b/>
          <w:color w:val="1C71B8"/>
          <w:sz w:val="39"/>
          <w:szCs w:val="39"/>
          <w:lang w:eastAsia="en-US"/>
        </w:rPr>
        <w:t>Estevan</w:t>
      </w:r>
      <w:proofErr w:type="spellEnd"/>
      <w:r w:rsidRPr="00D668FF">
        <w:rPr>
          <w:rFonts w:eastAsiaTheme="minorHAnsi"/>
          <w:b/>
          <w:color w:val="1C71B8"/>
          <w:sz w:val="39"/>
          <w:szCs w:val="39"/>
          <w:lang w:eastAsia="en-US"/>
        </w:rPr>
        <w:t>, director general de Digitalización e Inteligencia Artificial</w:t>
      </w:r>
      <w:r w:rsidR="00D668FF">
        <w:rPr>
          <w:rFonts w:eastAsiaTheme="minorHAnsi"/>
          <w:b/>
          <w:color w:val="1C71B8"/>
          <w:sz w:val="39"/>
          <w:szCs w:val="39"/>
          <w:lang w:eastAsia="en-US"/>
        </w:rPr>
        <w:t xml:space="preserve">, </w:t>
      </w:r>
      <w:r w:rsidRPr="00D668FF">
        <w:rPr>
          <w:rFonts w:eastAsiaTheme="minorHAnsi"/>
          <w:b/>
          <w:color w:val="1C71B8"/>
          <w:sz w:val="39"/>
          <w:szCs w:val="39"/>
          <w:lang w:eastAsia="en-US"/>
        </w:rPr>
        <w:t xml:space="preserve">inaugura el encuentro </w:t>
      </w:r>
      <w:r w:rsidR="00721E46">
        <w:rPr>
          <w:rFonts w:eastAsiaTheme="minorHAnsi"/>
          <w:b/>
          <w:color w:val="1C71B8"/>
          <w:sz w:val="39"/>
          <w:szCs w:val="39"/>
          <w:lang w:eastAsia="en-US"/>
        </w:rPr>
        <w:t xml:space="preserve">de AMETIC </w:t>
      </w:r>
      <w:r w:rsidRPr="00D668FF">
        <w:rPr>
          <w:rFonts w:eastAsiaTheme="minorHAnsi"/>
          <w:b/>
          <w:color w:val="1C71B8"/>
          <w:sz w:val="39"/>
          <w:szCs w:val="39"/>
          <w:lang w:eastAsia="en-US"/>
        </w:rPr>
        <w:t xml:space="preserve">afirmando que </w:t>
      </w:r>
      <w:r w:rsidR="00B73853">
        <w:rPr>
          <w:rFonts w:eastAsiaTheme="minorHAnsi"/>
          <w:b/>
          <w:color w:val="1C71B8"/>
          <w:sz w:val="39"/>
          <w:szCs w:val="39"/>
          <w:lang w:eastAsia="en-US"/>
        </w:rPr>
        <w:t>“</w:t>
      </w:r>
      <w:r w:rsidR="00096386">
        <w:rPr>
          <w:rFonts w:eastAsiaTheme="minorHAnsi"/>
          <w:b/>
          <w:color w:val="1C71B8"/>
          <w:sz w:val="39"/>
          <w:szCs w:val="39"/>
          <w:lang w:eastAsia="en-US"/>
        </w:rPr>
        <w:t xml:space="preserve">España es el país europeo </w:t>
      </w:r>
      <w:r w:rsidR="0007292B">
        <w:rPr>
          <w:rFonts w:eastAsiaTheme="minorHAnsi"/>
          <w:b/>
          <w:color w:val="1C71B8"/>
          <w:sz w:val="39"/>
          <w:szCs w:val="39"/>
          <w:lang w:eastAsia="en-US"/>
        </w:rPr>
        <w:t xml:space="preserve">que más impulso ha </w:t>
      </w:r>
      <w:r w:rsidR="00BA1C8F">
        <w:rPr>
          <w:rFonts w:eastAsiaTheme="minorHAnsi"/>
          <w:b/>
          <w:color w:val="1C71B8"/>
          <w:sz w:val="39"/>
          <w:szCs w:val="39"/>
          <w:lang w:eastAsia="en-US"/>
        </w:rPr>
        <w:t>destinado</w:t>
      </w:r>
      <w:r w:rsidR="00096386">
        <w:rPr>
          <w:rFonts w:eastAsiaTheme="minorHAnsi"/>
          <w:b/>
          <w:color w:val="1C71B8"/>
          <w:sz w:val="39"/>
          <w:szCs w:val="39"/>
          <w:lang w:eastAsia="en-US"/>
        </w:rPr>
        <w:t xml:space="preserve"> a digitalización</w:t>
      </w:r>
      <w:r w:rsidR="0007292B">
        <w:rPr>
          <w:rFonts w:eastAsiaTheme="minorHAnsi"/>
          <w:b/>
          <w:color w:val="1C71B8"/>
          <w:sz w:val="39"/>
          <w:szCs w:val="39"/>
          <w:lang w:eastAsia="en-US"/>
        </w:rPr>
        <w:t>, con una inversión del 30% del Plan de Recuperación</w:t>
      </w:r>
      <w:r w:rsidR="00096386">
        <w:rPr>
          <w:rFonts w:eastAsiaTheme="minorHAnsi"/>
          <w:b/>
          <w:color w:val="1C71B8"/>
          <w:sz w:val="39"/>
          <w:szCs w:val="39"/>
          <w:lang w:eastAsia="en-US"/>
        </w:rPr>
        <w:t>”.</w:t>
      </w:r>
    </w:p>
    <w:p w14:paraId="53C7A26C" w14:textId="77777777" w:rsidR="00731F58" w:rsidRDefault="00731F58" w:rsidP="00357F08">
      <w:pPr>
        <w:rPr>
          <w:rFonts w:eastAsiaTheme="minorHAnsi"/>
          <w:b/>
          <w:color w:val="1C71B8"/>
          <w:sz w:val="32"/>
          <w:szCs w:val="36"/>
          <w:lang w:eastAsia="en-US"/>
        </w:rPr>
      </w:pPr>
    </w:p>
    <w:bookmarkEnd w:id="1"/>
    <w:p w14:paraId="48BFF075" w14:textId="29E80524" w:rsidR="00D96750" w:rsidRPr="002F177C" w:rsidRDefault="00D96750" w:rsidP="00D96750">
      <w:pPr>
        <w:pStyle w:val="Prrafodelista"/>
        <w:numPr>
          <w:ilvl w:val="0"/>
          <w:numId w:val="21"/>
        </w:numPr>
        <w:contextualSpacing w:val="0"/>
        <w:jc w:val="both"/>
        <w:rPr>
          <w:rFonts w:eastAsiaTheme="minorHAnsi"/>
          <w:b/>
          <w:color w:val="1C71B8"/>
          <w:lang w:eastAsia="en-US"/>
        </w:rPr>
      </w:pPr>
      <w:r w:rsidRPr="006809EC">
        <w:rPr>
          <w:rFonts w:eastAsiaTheme="minorHAnsi"/>
          <w:b/>
          <w:color w:val="1C71B8"/>
          <w:lang w:eastAsia="en-US"/>
        </w:rPr>
        <w:t xml:space="preserve">La apertura del </w:t>
      </w:r>
      <w:r>
        <w:rPr>
          <w:rFonts w:eastAsiaTheme="minorHAnsi"/>
          <w:b/>
          <w:color w:val="1C71B8"/>
          <w:lang w:eastAsia="en-US"/>
        </w:rPr>
        <w:t>acto</w:t>
      </w:r>
      <w:r w:rsidRPr="006809EC">
        <w:rPr>
          <w:rFonts w:eastAsiaTheme="minorHAnsi"/>
          <w:b/>
          <w:color w:val="1C71B8"/>
          <w:lang w:eastAsia="en-US"/>
        </w:rPr>
        <w:t xml:space="preserve"> ha contado con </w:t>
      </w:r>
      <w:r>
        <w:rPr>
          <w:rFonts w:eastAsiaTheme="minorHAnsi"/>
          <w:b/>
          <w:color w:val="1C71B8"/>
          <w:lang w:eastAsia="en-US"/>
        </w:rPr>
        <w:t>Luis Fernando</w:t>
      </w:r>
      <w:r w:rsidR="00333C1A">
        <w:rPr>
          <w:rFonts w:eastAsiaTheme="minorHAnsi"/>
          <w:b/>
          <w:color w:val="1C71B8"/>
          <w:lang w:eastAsia="en-US"/>
        </w:rPr>
        <w:t xml:space="preserve"> </w:t>
      </w:r>
      <w:r>
        <w:rPr>
          <w:rFonts w:eastAsiaTheme="minorHAnsi"/>
          <w:b/>
          <w:color w:val="1C71B8"/>
          <w:lang w:eastAsia="en-US"/>
        </w:rPr>
        <w:t>Álvarez-Gascón</w:t>
      </w:r>
      <w:r w:rsidRPr="006809EC">
        <w:rPr>
          <w:rFonts w:eastAsiaTheme="minorHAnsi"/>
          <w:b/>
          <w:color w:val="1C71B8"/>
          <w:lang w:eastAsia="en-US"/>
        </w:rPr>
        <w:t xml:space="preserve">, </w:t>
      </w:r>
      <w:r>
        <w:rPr>
          <w:rFonts w:eastAsiaTheme="minorHAnsi"/>
          <w:b/>
          <w:color w:val="1C71B8"/>
          <w:lang w:eastAsia="en-US"/>
        </w:rPr>
        <w:t>vice</w:t>
      </w:r>
      <w:r w:rsidRPr="006809EC">
        <w:rPr>
          <w:rFonts w:eastAsiaTheme="minorHAnsi"/>
          <w:b/>
          <w:color w:val="1C71B8"/>
          <w:lang w:eastAsia="en-US"/>
        </w:rPr>
        <w:t>presidente de AMETIC</w:t>
      </w:r>
      <w:r>
        <w:rPr>
          <w:rFonts w:eastAsiaTheme="minorHAnsi"/>
          <w:b/>
          <w:color w:val="1C71B8"/>
          <w:lang w:eastAsia="en-US"/>
        </w:rPr>
        <w:t xml:space="preserve">, quien ha destacado que </w:t>
      </w:r>
      <w:r w:rsidRPr="002F177C">
        <w:rPr>
          <w:rFonts w:eastAsiaTheme="minorHAnsi"/>
          <w:b/>
          <w:color w:val="1C71B8"/>
          <w:lang w:eastAsia="en-US"/>
        </w:rPr>
        <w:t>“</w:t>
      </w:r>
      <w:r w:rsidRPr="007C6532">
        <w:rPr>
          <w:rFonts w:eastAsiaTheme="minorHAnsi"/>
          <w:b/>
          <w:color w:val="1C71B8"/>
          <w:lang w:eastAsia="en-US"/>
        </w:rPr>
        <w:t>el objetivo de este Encuentro es promover la importancia de las competencias digitales como una prioridad para que la transformación digital se lleve a cabo de forma eficaz y eficiente para conseguir mayor empleabilidad e inclusión</w:t>
      </w:r>
      <w:r w:rsidRPr="002F177C">
        <w:rPr>
          <w:rFonts w:eastAsiaTheme="minorHAnsi"/>
          <w:b/>
          <w:color w:val="1C71B8"/>
          <w:lang w:eastAsia="en-US"/>
        </w:rPr>
        <w:t>”.</w:t>
      </w:r>
    </w:p>
    <w:p w14:paraId="0678A228" w14:textId="77777777" w:rsidR="00D96750" w:rsidRPr="003665A6" w:rsidRDefault="00D96750" w:rsidP="00D96750">
      <w:pPr>
        <w:pStyle w:val="Prrafodelista"/>
        <w:contextualSpacing w:val="0"/>
        <w:jc w:val="both"/>
        <w:rPr>
          <w:rFonts w:eastAsiaTheme="minorHAnsi"/>
          <w:b/>
          <w:color w:val="1C71B8"/>
          <w:lang w:eastAsia="en-US"/>
        </w:rPr>
      </w:pPr>
    </w:p>
    <w:p w14:paraId="5CF1905A" w14:textId="77777777" w:rsidR="00D96750" w:rsidRPr="003665A6" w:rsidRDefault="00D96750" w:rsidP="00D96750">
      <w:pPr>
        <w:pStyle w:val="Prrafodelista"/>
        <w:numPr>
          <w:ilvl w:val="0"/>
          <w:numId w:val="21"/>
        </w:numPr>
        <w:contextualSpacing w:val="0"/>
        <w:jc w:val="both"/>
        <w:rPr>
          <w:rFonts w:eastAsiaTheme="minorHAnsi"/>
          <w:b/>
          <w:color w:val="1C71B8"/>
          <w:lang w:eastAsia="en-US"/>
        </w:rPr>
      </w:pPr>
      <w:r w:rsidRPr="003665A6">
        <w:rPr>
          <w:rFonts w:eastAsiaTheme="minorHAnsi"/>
          <w:b/>
          <w:color w:val="1C71B8"/>
          <w:lang w:eastAsia="en-US"/>
        </w:rPr>
        <w:t>Bajo el lema ‘Talento digital, clave para la transformación y la empleabilidad’</w:t>
      </w:r>
      <w:r w:rsidRPr="006809EC">
        <w:rPr>
          <w:rFonts w:eastAsiaTheme="minorHAnsi"/>
          <w:b/>
          <w:color w:val="1C71B8"/>
          <w:lang w:eastAsia="en-US"/>
        </w:rPr>
        <w:t xml:space="preserve">, el </w:t>
      </w:r>
      <w:r>
        <w:rPr>
          <w:rFonts w:eastAsiaTheme="minorHAnsi"/>
          <w:b/>
          <w:color w:val="1C71B8"/>
          <w:lang w:eastAsia="en-US"/>
        </w:rPr>
        <w:t xml:space="preserve">encuentro </w:t>
      </w:r>
      <w:r w:rsidRPr="006809EC">
        <w:rPr>
          <w:rFonts w:eastAsiaTheme="minorHAnsi"/>
          <w:b/>
          <w:color w:val="1C71B8"/>
          <w:lang w:eastAsia="en-US"/>
        </w:rPr>
        <w:t xml:space="preserve">de </w:t>
      </w:r>
      <w:r>
        <w:rPr>
          <w:rFonts w:eastAsiaTheme="minorHAnsi"/>
          <w:b/>
          <w:color w:val="1C71B8"/>
          <w:lang w:eastAsia="en-US"/>
        </w:rPr>
        <w:t xml:space="preserve">talento digital de </w:t>
      </w:r>
      <w:r w:rsidRPr="006809EC">
        <w:rPr>
          <w:rFonts w:eastAsiaTheme="minorHAnsi"/>
          <w:b/>
          <w:color w:val="1C71B8"/>
          <w:lang w:eastAsia="en-US"/>
        </w:rPr>
        <w:t xml:space="preserve">AMETIC </w:t>
      </w:r>
      <w:r>
        <w:rPr>
          <w:rFonts w:eastAsiaTheme="minorHAnsi"/>
          <w:b/>
          <w:color w:val="1C71B8"/>
          <w:lang w:eastAsia="en-US"/>
        </w:rPr>
        <w:t>ha sido</w:t>
      </w:r>
      <w:r w:rsidRPr="006809EC">
        <w:rPr>
          <w:rFonts w:eastAsiaTheme="minorHAnsi"/>
          <w:b/>
          <w:color w:val="1C71B8"/>
          <w:lang w:eastAsia="en-US"/>
        </w:rPr>
        <w:t xml:space="preserve"> </w:t>
      </w:r>
      <w:r>
        <w:rPr>
          <w:rFonts w:eastAsiaTheme="minorHAnsi"/>
          <w:b/>
          <w:color w:val="1C71B8"/>
          <w:lang w:eastAsia="en-US"/>
        </w:rPr>
        <w:t>un</w:t>
      </w:r>
      <w:r w:rsidRPr="006809EC">
        <w:rPr>
          <w:rFonts w:eastAsiaTheme="minorHAnsi"/>
          <w:b/>
          <w:color w:val="1C71B8"/>
          <w:lang w:eastAsia="en-US"/>
        </w:rPr>
        <w:t xml:space="preserve"> </w:t>
      </w:r>
      <w:r>
        <w:rPr>
          <w:rFonts w:eastAsiaTheme="minorHAnsi"/>
          <w:b/>
          <w:color w:val="1C71B8"/>
          <w:lang w:eastAsia="en-US"/>
        </w:rPr>
        <w:t xml:space="preserve">espacio de debate </w:t>
      </w:r>
      <w:r w:rsidRPr="003665A6">
        <w:rPr>
          <w:rFonts w:eastAsiaTheme="minorHAnsi"/>
          <w:b/>
          <w:color w:val="1C71B8"/>
          <w:lang w:eastAsia="en-US"/>
        </w:rPr>
        <w:t xml:space="preserve">sobre empleabilidad, brecha digital </w:t>
      </w:r>
      <w:r>
        <w:rPr>
          <w:rFonts w:eastAsiaTheme="minorHAnsi"/>
          <w:b/>
          <w:color w:val="1C71B8"/>
          <w:lang w:eastAsia="en-US"/>
        </w:rPr>
        <w:t>y</w:t>
      </w:r>
      <w:r w:rsidRPr="003665A6">
        <w:rPr>
          <w:rFonts w:eastAsiaTheme="minorHAnsi"/>
          <w:b/>
          <w:color w:val="1C71B8"/>
          <w:lang w:eastAsia="en-US"/>
        </w:rPr>
        <w:t xml:space="preserve"> nuevas formas de trabajo, así como el desarrollo del Plan Nacional de Competencias Digitales</w:t>
      </w:r>
      <w:r>
        <w:rPr>
          <w:rFonts w:eastAsiaTheme="minorHAnsi"/>
          <w:b/>
          <w:color w:val="1C71B8"/>
          <w:lang w:eastAsia="en-US"/>
        </w:rPr>
        <w:t>,</w:t>
      </w:r>
      <w:r w:rsidRPr="003665A6">
        <w:rPr>
          <w:rFonts w:eastAsiaTheme="minorHAnsi"/>
          <w:b/>
          <w:color w:val="1C71B8"/>
          <w:lang w:eastAsia="en-US"/>
        </w:rPr>
        <w:t xml:space="preserve"> puesto en marcha por el Gobierno.</w:t>
      </w:r>
    </w:p>
    <w:p w14:paraId="3A3BB2E6" w14:textId="77777777" w:rsidR="00D96750" w:rsidRDefault="00D96750" w:rsidP="00D96750">
      <w:pPr>
        <w:pStyle w:val="Prrafodelista"/>
        <w:jc w:val="both"/>
        <w:rPr>
          <w:rFonts w:eastAsiaTheme="minorHAnsi"/>
          <w:b/>
          <w:color w:val="1C71B8"/>
          <w:lang w:eastAsia="en-US"/>
        </w:rPr>
      </w:pPr>
    </w:p>
    <w:p w14:paraId="1F4AF21B" w14:textId="580DCA59" w:rsidR="00D96750" w:rsidRPr="003F677D" w:rsidRDefault="00D96750" w:rsidP="00D96750">
      <w:pPr>
        <w:pStyle w:val="Prrafodelista"/>
        <w:numPr>
          <w:ilvl w:val="0"/>
          <w:numId w:val="21"/>
        </w:numPr>
        <w:jc w:val="both"/>
        <w:rPr>
          <w:rFonts w:eastAsiaTheme="minorHAnsi"/>
          <w:b/>
          <w:color w:val="1C71B8"/>
          <w:lang w:eastAsia="en-US"/>
        </w:rPr>
      </w:pPr>
      <w:r>
        <w:rPr>
          <w:rFonts w:eastAsiaTheme="minorHAnsi"/>
          <w:b/>
          <w:color w:val="1C71B8"/>
          <w:lang w:eastAsia="en-US"/>
        </w:rPr>
        <w:t xml:space="preserve">Durante la mañana se han dado cita </w:t>
      </w:r>
      <w:r w:rsidRPr="00F07764">
        <w:rPr>
          <w:rFonts w:eastAsiaTheme="minorHAnsi"/>
          <w:b/>
          <w:color w:val="1C71B8"/>
          <w:lang w:eastAsia="en-US"/>
        </w:rPr>
        <w:t xml:space="preserve">los máximos responsables sectoriales del ámbito político, empresarial, administrativo y educativo. </w:t>
      </w:r>
      <w:r>
        <w:rPr>
          <w:rFonts w:eastAsiaTheme="minorHAnsi"/>
          <w:b/>
          <w:color w:val="1C71B8"/>
          <w:lang w:eastAsia="en-US"/>
        </w:rPr>
        <w:t>Entre ellos</w:t>
      </w:r>
      <w:r w:rsidRPr="00F07764">
        <w:rPr>
          <w:rFonts w:eastAsiaTheme="minorHAnsi"/>
          <w:b/>
          <w:color w:val="1C71B8"/>
          <w:lang w:eastAsia="en-US"/>
        </w:rPr>
        <w:t xml:space="preserve">: </w:t>
      </w:r>
      <w:r w:rsidRPr="003F677D">
        <w:rPr>
          <w:rFonts w:eastAsiaTheme="minorHAnsi"/>
          <w:b/>
          <w:color w:val="1C71B8"/>
          <w:lang w:eastAsia="en-US"/>
        </w:rPr>
        <w:t>Pilar Ponce, presidenta del Consejo Escolar de la Comunidad de Madrid;</w:t>
      </w:r>
      <w:r>
        <w:rPr>
          <w:rFonts w:eastAsiaTheme="minorHAnsi"/>
          <w:b/>
          <w:color w:val="1C71B8"/>
          <w:lang w:eastAsia="en-US"/>
        </w:rPr>
        <w:t xml:space="preserve"> </w:t>
      </w:r>
      <w:r w:rsidRPr="003F677D">
        <w:rPr>
          <w:rFonts w:eastAsiaTheme="minorHAnsi"/>
          <w:b/>
          <w:color w:val="1C71B8"/>
          <w:lang w:eastAsia="en-US"/>
        </w:rPr>
        <w:t xml:space="preserve">Luz </w:t>
      </w:r>
      <w:proofErr w:type="spellStart"/>
      <w:r w:rsidRPr="003F677D">
        <w:rPr>
          <w:rFonts w:eastAsiaTheme="minorHAnsi"/>
          <w:b/>
          <w:color w:val="1C71B8"/>
          <w:lang w:eastAsia="en-US"/>
        </w:rPr>
        <w:t>Rello</w:t>
      </w:r>
      <w:proofErr w:type="spellEnd"/>
      <w:r>
        <w:rPr>
          <w:rFonts w:eastAsiaTheme="minorHAnsi"/>
          <w:b/>
          <w:color w:val="1C71B8"/>
          <w:lang w:eastAsia="en-US"/>
        </w:rPr>
        <w:t xml:space="preserve">, </w:t>
      </w:r>
      <w:r w:rsidRPr="003F677D">
        <w:rPr>
          <w:rFonts w:eastAsiaTheme="minorHAnsi"/>
          <w:b/>
          <w:color w:val="1C71B8"/>
          <w:lang w:eastAsia="en-US"/>
        </w:rPr>
        <w:t>Premio Princesa Girona</w:t>
      </w:r>
      <w:r>
        <w:rPr>
          <w:rFonts w:eastAsiaTheme="minorHAnsi"/>
          <w:b/>
          <w:color w:val="1C71B8"/>
          <w:lang w:eastAsia="en-US"/>
        </w:rPr>
        <w:t xml:space="preserve"> y f</w:t>
      </w:r>
      <w:r w:rsidRPr="003F677D">
        <w:rPr>
          <w:rFonts w:eastAsiaTheme="minorHAnsi"/>
          <w:b/>
          <w:color w:val="1C71B8"/>
          <w:lang w:eastAsia="en-US"/>
        </w:rPr>
        <w:t>undadora</w:t>
      </w:r>
      <w:r>
        <w:rPr>
          <w:rFonts w:eastAsiaTheme="minorHAnsi"/>
          <w:b/>
          <w:color w:val="1C71B8"/>
          <w:lang w:eastAsia="en-US"/>
        </w:rPr>
        <w:t xml:space="preserve"> de </w:t>
      </w:r>
      <w:r w:rsidRPr="003F677D">
        <w:rPr>
          <w:rFonts w:eastAsiaTheme="minorHAnsi"/>
          <w:b/>
          <w:color w:val="1C71B8"/>
          <w:lang w:eastAsia="en-US"/>
        </w:rPr>
        <w:t>C</w:t>
      </w:r>
      <w:r>
        <w:rPr>
          <w:rFonts w:eastAsiaTheme="minorHAnsi"/>
          <w:b/>
          <w:color w:val="1C71B8"/>
          <w:lang w:eastAsia="en-US"/>
        </w:rPr>
        <w:t>hange</w:t>
      </w:r>
      <w:r w:rsidRPr="003F677D">
        <w:rPr>
          <w:rFonts w:eastAsiaTheme="minorHAnsi"/>
          <w:b/>
          <w:color w:val="1C71B8"/>
          <w:lang w:eastAsia="en-US"/>
        </w:rPr>
        <w:t xml:space="preserve"> D</w:t>
      </w:r>
      <w:r>
        <w:rPr>
          <w:rFonts w:eastAsiaTheme="minorHAnsi"/>
          <w:b/>
          <w:color w:val="1C71B8"/>
          <w:lang w:eastAsia="en-US"/>
        </w:rPr>
        <w:t xml:space="preserve">islexia; </w:t>
      </w:r>
      <w:r w:rsidRPr="003F677D">
        <w:rPr>
          <w:rFonts w:eastAsiaTheme="minorHAnsi"/>
          <w:b/>
          <w:color w:val="1C71B8"/>
          <w:lang w:eastAsia="en-US"/>
        </w:rPr>
        <w:t>Enrique Serrano</w:t>
      </w:r>
      <w:r>
        <w:rPr>
          <w:rFonts w:eastAsiaTheme="minorHAnsi"/>
          <w:b/>
          <w:color w:val="1C71B8"/>
          <w:lang w:eastAsia="en-US"/>
        </w:rPr>
        <w:t>, p</w:t>
      </w:r>
      <w:r w:rsidRPr="003F677D">
        <w:rPr>
          <w:rFonts w:eastAsiaTheme="minorHAnsi"/>
          <w:b/>
          <w:color w:val="1C71B8"/>
          <w:lang w:eastAsia="en-US"/>
        </w:rPr>
        <w:t>residente &amp; CEO</w:t>
      </w:r>
      <w:r>
        <w:rPr>
          <w:rFonts w:eastAsiaTheme="minorHAnsi"/>
          <w:b/>
          <w:color w:val="1C71B8"/>
          <w:lang w:eastAsia="en-US"/>
        </w:rPr>
        <w:t xml:space="preserve"> de</w:t>
      </w:r>
      <w:r w:rsidRPr="003F677D">
        <w:rPr>
          <w:rFonts w:eastAsiaTheme="minorHAnsi"/>
          <w:b/>
          <w:color w:val="1C71B8"/>
          <w:lang w:eastAsia="en-US"/>
        </w:rPr>
        <w:t xml:space="preserve"> M</w:t>
      </w:r>
      <w:r>
        <w:rPr>
          <w:rFonts w:eastAsiaTheme="minorHAnsi"/>
          <w:b/>
          <w:color w:val="1C71B8"/>
          <w:lang w:eastAsia="en-US"/>
        </w:rPr>
        <w:t>BIT</w:t>
      </w:r>
      <w:r w:rsidRPr="003F677D">
        <w:rPr>
          <w:rFonts w:eastAsiaTheme="minorHAnsi"/>
          <w:b/>
          <w:color w:val="1C71B8"/>
          <w:lang w:eastAsia="en-US"/>
        </w:rPr>
        <w:t xml:space="preserve"> </w:t>
      </w:r>
      <w:proofErr w:type="spellStart"/>
      <w:r w:rsidRPr="003F677D">
        <w:rPr>
          <w:rFonts w:eastAsiaTheme="minorHAnsi"/>
          <w:b/>
          <w:color w:val="1C71B8"/>
          <w:lang w:eastAsia="en-US"/>
        </w:rPr>
        <w:t>S</w:t>
      </w:r>
      <w:r>
        <w:rPr>
          <w:rFonts w:eastAsiaTheme="minorHAnsi"/>
          <w:b/>
          <w:color w:val="1C71B8"/>
          <w:lang w:eastAsia="en-US"/>
        </w:rPr>
        <w:t>chool</w:t>
      </w:r>
      <w:proofErr w:type="spellEnd"/>
      <w:r>
        <w:rPr>
          <w:rFonts w:eastAsiaTheme="minorHAnsi"/>
          <w:b/>
          <w:color w:val="1C71B8"/>
          <w:lang w:eastAsia="en-US"/>
        </w:rPr>
        <w:t xml:space="preserve">; </w:t>
      </w:r>
      <w:r w:rsidRPr="003F677D">
        <w:rPr>
          <w:rFonts w:eastAsiaTheme="minorHAnsi"/>
          <w:b/>
          <w:color w:val="1C71B8"/>
          <w:lang w:eastAsia="en-US"/>
        </w:rPr>
        <w:t xml:space="preserve">Rodrigo Miranda, director general de ISDI; Miguel </w:t>
      </w:r>
      <w:proofErr w:type="spellStart"/>
      <w:r w:rsidRPr="003F677D">
        <w:rPr>
          <w:rFonts w:eastAsiaTheme="minorHAnsi"/>
          <w:b/>
          <w:color w:val="1C71B8"/>
          <w:lang w:eastAsia="en-US"/>
        </w:rPr>
        <w:t>Escassi</w:t>
      </w:r>
      <w:proofErr w:type="spellEnd"/>
      <w:r w:rsidRPr="003F677D">
        <w:rPr>
          <w:rFonts w:eastAsiaTheme="minorHAnsi"/>
          <w:b/>
          <w:color w:val="1C71B8"/>
          <w:lang w:eastAsia="en-US"/>
        </w:rPr>
        <w:t xml:space="preserve">, Head </w:t>
      </w:r>
      <w:proofErr w:type="spellStart"/>
      <w:r w:rsidRPr="003F677D">
        <w:rPr>
          <w:rFonts w:eastAsiaTheme="minorHAnsi"/>
          <w:b/>
          <w:color w:val="1C71B8"/>
          <w:lang w:eastAsia="en-US"/>
        </w:rPr>
        <w:t>of</w:t>
      </w:r>
      <w:proofErr w:type="spellEnd"/>
      <w:r w:rsidRPr="003F677D">
        <w:rPr>
          <w:rFonts w:eastAsiaTheme="minorHAnsi"/>
          <w:b/>
          <w:color w:val="1C71B8"/>
          <w:lang w:eastAsia="en-US"/>
        </w:rPr>
        <w:t xml:space="preserve"> </w:t>
      </w:r>
      <w:proofErr w:type="spellStart"/>
      <w:r w:rsidRPr="003F677D">
        <w:rPr>
          <w:rFonts w:eastAsiaTheme="minorHAnsi"/>
          <w:b/>
          <w:color w:val="1C71B8"/>
          <w:lang w:eastAsia="en-US"/>
        </w:rPr>
        <w:t>Goverment</w:t>
      </w:r>
      <w:proofErr w:type="spellEnd"/>
      <w:r w:rsidRPr="003F677D">
        <w:rPr>
          <w:rFonts w:eastAsiaTheme="minorHAnsi"/>
          <w:b/>
          <w:color w:val="1C71B8"/>
          <w:lang w:eastAsia="en-US"/>
        </w:rPr>
        <w:t xml:space="preserve"> </w:t>
      </w:r>
      <w:proofErr w:type="spellStart"/>
      <w:r w:rsidRPr="003F677D">
        <w:rPr>
          <w:rFonts w:eastAsiaTheme="minorHAnsi"/>
          <w:b/>
          <w:color w:val="1C71B8"/>
          <w:lang w:eastAsia="en-US"/>
        </w:rPr>
        <w:t>Affairs</w:t>
      </w:r>
      <w:proofErr w:type="spellEnd"/>
      <w:r w:rsidRPr="003F677D">
        <w:rPr>
          <w:rFonts w:eastAsiaTheme="minorHAnsi"/>
          <w:b/>
          <w:color w:val="1C71B8"/>
          <w:lang w:eastAsia="en-US"/>
        </w:rPr>
        <w:t xml:space="preserve"> &amp; </w:t>
      </w:r>
      <w:proofErr w:type="spellStart"/>
      <w:r w:rsidRPr="003F677D">
        <w:rPr>
          <w:rFonts w:eastAsiaTheme="minorHAnsi"/>
          <w:b/>
          <w:color w:val="1C71B8"/>
          <w:lang w:eastAsia="en-US"/>
        </w:rPr>
        <w:t>Public</w:t>
      </w:r>
      <w:proofErr w:type="spellEnd"/>
      <w:r w:rsidRPr="003F677D">
        <w:rPr>
          <w:rFonts w:eastAsiaTheme="minorHAnsi"/>
          <w:b/>
          <w:color w:val="1C71B8"/>
          <w:lang w:eastAsia="en-US"/>
        </w:rPr>
        <w:t xml:space="preserve"> </w:t>
      </w:r>
      <w:proofErr w:type="spellStart"/>
      <w:r w:rsidRPr="003F677D">
        <w:rPr>
          <w:rFonts w:eastAsiaTheme="minorHAnsi"/>
          <w:b/>
          <w:color w:val="1C71B8"/>
          <w:lang w:eastAsia="en-US"/>
        </w:rPr>
        <w:t>Policy</w:t>
      </w:r>
      <w:proofErr w:type="spellEnd"/>
      <w:r w:rsidRPr="003F677D">
        <w:rPr>
          <w:rFonts w:eastAsiaTheme="minorHAnsi"/>
          <w:b/>
          <w:color w:val="1C71B8"/>
          <w:lang w:eastAsia="en-US"/>
        </w:rPr>
        <w:t xml:space="preserve"> de Google; Miguel Ángel Ruiz, Head </w:t>
      </w:r>
      <w:proofErr w:type="spellStart"/>
      <w:r w:rsidRPr="003F677D">
        <w:rPr>
          <w:rFonts w:eastAsiaTheme="minorHAnsi"/>
          <w:b/>
          <w:color w:val="1C71B8"/>
          <w:lang w:eastAsia="en-US"/>
        </w:rPr>
        <w:t>of</w:t>
      </w:r>
      <w:proofErr w:type="spellEnd"/>
      <w:r w:rsidRPr="003F677D">
        <w:rPr>
          <w:rFonts w:eastAsiaTheme="minorHAnsi"/>
          <w:b/>
          <w:color w:val="1C71B8"/>
          <w:lang w:eastAsia="en-US"/>
        </w:rPr>
        <w:t xml:space="preserve"> Brand and </w:t>
      </w:r>
      <w:proofErr w:type="spellStart"/>
      <w:r w:rsidRPr="003F677D">
        <w:rPr>
          <w:rFonts w:eastAsiaTheme="minorHAnsi"/>
          <w:b/>
          <w:color w:val="1C71B8"/>
          <w:lang w:eastAsia="en-US"/>
        </w:rPr>
        <w:t>Innovation</w:t>
      </w:r>
      <w:proofErr w:type="spellEnd"/>
      <w:r w:rsidRPr="003F677D">
        <w:rPr>
          <w:rFonts w:eastAsiaTheme="minorHAnsi"/>
          <w:b/>
          <w:color w:val="1C71B8"/>
          <w:lang w:eastAsia="en-US"/>
        </w:rPr>
        <w:t xml:space="preserve"> de Samsung </w:t>
      </w:r>
      <w:proofErr w:type="spellStart"/>
      <w:r w:rsidRPr="003F677D">
        <w:rPr>
          <w:rFonts w:eastAsiaTheme="minorHAnsi"/>
          <w:b/>
          <w:color w:val="1C71B8"/>
          <w:lang w:eastAsia="en-US"/>
        </w:rPr>
        <w:t>Electronics</w:t>
      </w:r>
      <w:proofErr w:type="spellEnd"/>
      <w:r w:rsidRPr="003F677D">
        <w:rPr>
          <w:rFonts w:eastAsiaTheme="minorHAnsi"/>
          <w:b/>
          <w:color w:val="1C71B8"/>
          <w:lang w:eastAsia="en-US"/>
        </w:rPr>
        <w:t xml:space="preserve"> Iberia; Óscar Rodríguez, director sectorial TIC en </w:t>
      </w:r>
      <w:proofErr w:type="spellStart"/>
      <w:r w:rsidRPr="003F677D">
        <w:rPr>
          <w:rFonts w:eastAsiaTheme="minorHAnsi"/>
          <w:b/>
          <w:color w:val="1C71B8"/>
          <w:lang w:eastAsia="en-US"/>
        </w:rPr>
        <w:t>The</w:t>
      </w:r>
      <w:proofErr w:type="spellEnd"/>
      <w:r w:rsidRPr="003F677D">
        <w:rPr>
          <w:rFonts w:eastAsiaTheme="minorHAnsi"/>
          <w:b/>
          <w:color w:val="1C71B8"/>
          <w:lang w:eastAsia="en-US"/>
        </w:rPr>
        <w:t xml:space="preserve"> Adecco </w:t>
      </w:r>
      <w:proofErr w:type="spellStart"/>
      <w:r w:rsidRPr="003F677D">
        <w:rPr>
          <w:rFonts w:eastAsiaTheme="minorHAnsi"/>
          <w:b/>
          <w:color w:val="1C71B8"/>
          <w:lang w:eastAsia="en-US"/>
        </w:rPr>
        <w:t>Group</w:t>
      </w:r>
      <w:proofErr w:type="spellEnd"/>
      <w:r w:rsidRPr="003F677D">
        <w:rPr>
          <w:rFonts w:eastAsiaTheme="minorHAnsi"/>
          <w:b/>
          <w:color w:val="1C71B8"/>
          <w:lang w:eastAsia="en-US"/>
        </w:rPr>
        <w:t xml:space="preserve"> y Juan Carlos Pérez, presidente global de DCH.</w:t>
      </w:r>
    </w:p>
    <w:p w14:paraId="1936B367" w14:textId="77777777" w:rsidR="00D96750" w:rsidRPr="00E23957" w:rsidRDefault="00D96750" w:rsidP="00D96750">
      <w:pPr>
        <w:rPr>
          <w:rFonts w:eastAsiaTheme="minorHAnsi"/>
          <w:b/>
          <w:color w:val="1C71B8"/>
          <w:lang w:eastAsia="en-US"/>
        </w:rPr>
      </w:pPr>
    </w:p>
    <w:p w14:paraId="628D35BB" w14:textId="77777777" w:rsidR="00D96750" w:rsidRPr="00E23957" w:rsidRDefault="00D96750" w:rsidP="00D96750">
      <w:pPr>
        <w:pStyle w:val="Prrafodelista"/>
        <w:numPr>
          <w:ilvl w:val="0"/>
          <w:numId w:val="21"/>
        </w:numPr>
        <w:jc w:val="both"/>
        <w:rPr>
          <w:rFonts w:eastAsiaTheme="minorHAnsi"/>
          <w:b/>
          <w:color w:val="1C71B8"/>
          <w:lang w:eastAsia="en-US"/>
        </w:rPr>
      </w:pPr>
      <w:r>
        <w:rPr>
          <w:rFonts w:eastAsiaTheme="minorHAnsi"/>
          <w:b/>
          <w:color w:val="1C71B8"/>
          <w:lang w:eastAsia="en-US"/>
        </w:rPr>
        <w:t>En la sesión de tarde</w:t>
      </w:r>
      <w:r w:rsidRPr="00E23957">
        <w:rPr>
          <w:rFonts w:eastAsiaTheme="minorHAnsi"/>
          <w:b/>
          <w:color w:val="1C71B8"/>
          <w:lang w:eastAsia="en-US"/>
        </w:rPr>
        <w:t xml:space="preserve"> se conocerán los ganadores de los ‘Digital </w:t>
      </w:r>
      <w:proofErr w:type="spellStart"/>
      <w:r w:rsidRPr="00E23957">
        <w:rPr>
          <w:rFonts w:eastAsiaTheme="minorHAnsi"/>
          <w:b/>
          <w:color w:val="1C71B8"/>
          <w:lang w:eastAsia="en-US"/>
        </w:rPr>
        <w:t>Skills</w:t>
      </w:r>
      <w:proofErr w:type="spellEnd"/>
      <w:r w:rsidRPr="00E23957">
        <w:rPr>
          <w:rFonts w:eastAsiaTheme="minorHAnsi"/>
          <w:b/>
          <w:color w:val="1C71B8"/>
          <w:lang w:eastAsia="en-US"/>
        </w:rPr>
        <w:t xml:space="preserve"> </w:t>
      </w:r>
      <w:proofErr w:type="spellStart"/>
      <w:r w:rsidRPr="00E23957">
        <w:rPr>
          <w:rFonts w:eastAsiaTheme="minorHAnsi"/>
          <w:b/>
          <w:color w:val="1C71B8"/>
          <w:lang w:eastAsia="en-US"/>
        </w:rPr>
        <w:t>Awards</w:t>
      </w:r>
      <w:proofErr w:type="spellEnd"/>
      <w:r w:rsidRPr="00E23957">
        <w:rPr>
          <w:rFonts w:eastAsiaTheme="minorHAnsi"/>
          <w:b/>
          <w:color w:val="1C71B8"/>
          <w:lang w:eastAsia="en-US"/>
        </w:rPr>
        <w:t xml:space="preserve"> </w:t>
      </w:r>
      <w:proofErr w:type="spellStart"/>
      <w:r w:rsidRPr="00E23957">
        <w:rPr>
          <w:rFonts w:eastAsiaTheme="minorHAnsi"/>
          <w:b/>
          <w:color w:val="1C71B8"/>
          <w:lang w:eastAsia="en-US"/>
        </w:rPr>
        <w:t>Spain</w:t>
      </w:r>
      <w:proofErr w:type="spellEnd"/>
      <w:r w:rsidRPr="00E23957">
        <w:rPr>
          <w:rFonts w:eastAsiaTheme="minorHAnsi"/>
          <w:b/>
          <w:color w:val="1C71B8"/>
          <w:lang w:eastAsia="en-US"/>
        </w:rPr>
        <w:t xml:space="preserve"> 2022’ en sus siete categorías</w:t>
      </w:r>
      <w:r>
        <w:rPr>
          <w:rFonts w:eastAsiaTheme="minorHAnsi"/>
          <w:b/>
          <w:color w:val="1C71B8"/>
          <w:lang w:eastAsia="en-US"/>
        </w:rPr>
        <w:t>.</w:t>
      </w:r>
    </w:p>
    <w:p w14:paraId="707AE052" w14:textId="6A0C6CCF" w:rsidR="00D1137B" w:rsidRPr="00D1137B" w:rsidRDefault="00D1137B" w:rsidP="00E23957">
      <w:pPr>
        <w:pStyle w:val="Prrafodelista"/>
        <w:jc w:val="both"/>
        <w:rPr>
          <w:rFonts w:eastAsiaTheme="minorHAnsi"/>
          <w:b/>
          <w:color w:val="1C71B8"/>
          <w:lang w:eastAsia="en-US"/>
        </w:rPr>
      </w:pPr>
    </w:p>
    <w:p w14:paraId="7C3CC057" w14:textId="77777777" w:rsidR="00D96750" w:rsidRPr="00B27253" w:rsidRDefault="00587342" w:rsidP="00D96750">
      <w:pPr>
        <w:jc w:val="both"/>
        <w:rPr>
          <w:sz w:val="20"/>
          <w:szCs w:val="20"/>
        </w:rPr>
      </w:pPr>
      <w:r w:rsidRPr="00B27253">
        <w:rPr>
          <w:b/>
          <w:color w:val="3C3C3C"/>
          <w:sz w:val="20"/>
          <w:szCs w:val="20"/>
        </w:rPr>
        <w:t xml:space="preserve">Madrid, </w:t>
      </w:r>
      <w:r w:rsidR="00357F08" w:rsidRPr="00B27253">
        <w:rPr>
          <w:b/>
          <w:color w:val="3C3C3C"/>
          <w:sz w:val="20"/>
          <w:szCs w:val="20"/>
        </w:rPr>
        <w:t>20</w:t>
      </w:r>
      <w:r w:rsidR="00ED3F96" w:rsidRPr="00B27253">
        <w:rPr>
          <w:b/>
          <w:color w:val="3C3C3C"/>
          <w:sz w:val="20"/>
          <w:szCs w:val="20"/>
        </w:rPr>
        <w:t xml:space="preserve"> de octubre</w:t>
      </w:r>
      <w:r w:rsidRPr="00B27253">
        <w:rPr>
          <w:b/>
          <w:color w:val="3C3C3C"/>
          <w:sz w:val="20"/>
          <w:szCs w:val="20"/>
        </w:rPr>
        <w:t xml:space="preserve"> de 202</w:t>
      </w:r>
      <w:r w:rsidR="0083236F" w:rsidRPr="00B27253">
        <w:rPr>
          <w:b/>
          <w:color w:val="3C3C3C"/>
          <w:sz w:val="20"/>
          <w:szCs w:val="20"/>
        </w:rPr>
        <w:t>2</w:t>
      </w:r>
      <w:r w:rsidRPr="00B27253">
        <w:rPr>
          <w:b/>
          <w:i/>
          <w:color w:val="3C3C3C"/>
          <w:sz w:val="20"/>
          <w:szCs w:val="20"/>
        </w:rPr>
        <w:t>.</w:t>
      </w:r>
      <w:r w:rsidRPr="00B27253">
        <w:rPr>
          <w:color w:val="3C3C3C"/>
          <w:sz w:val="20"/>
          <w:szCs w:val="20"/>
        </w:rPr>
        <w:t xml:space="preserve"> </w:t>
      </w:r>
      <w:r w:rsidR="003F677D" w:rsidRPr="00B27253">
        <w:rPr>
          <w:color w:val="3C3C3C"/>
          <w:sz w:val="20"/>
          <w:szCs w:val="20"/>
        </w:rPr>
        <w:t xml:space="preserve">El </w:t>
      </w:r>
      <w:r w:rsidR="003F677D" w:rsidRPr="00B27253">
        <w:rPr>
          <w:sz w:val="20"/>
          <w:szCs w:val="20"/>
        </w:rPr>
        <w:t xml:space="preserve">director general de Digitalización e Inteligencia Artificial del Ministerio de Asuntos Económicos y Transformación Digital, </w:t>
      </w:r>
      <w:r w:rsidR="003F677D" w:rsidRPr="00215AB4">
        <w:rPr>
          <w:b/>
          <w:bCs/>
          <w:sz w:val="20"/>
          <w:szCs w:val="20"/>
        </w:rPr>
        <w:t xml:space="preserve">Salvador </w:t>
      </w:r>
      <w:proofErr w:type="spellStart"/>
      <w:r w:rsidR="003F677D" w:rsidRPr="00215AB4">
        <w:rPr>
          <w:b/>
          <w:bCs/>
          <w:sz w:val="20"/>
          <w:szCs w:val="20"/>
        </w:rPr>
        <w:t>Estevan</w:t>
      </w:r>
      <w:proofErr w:type="spellEnd"/>
      <w:r w:rsidR="003F677D" w:rsidRPr="00B27253">
        <w:rPr>
          <w:sz w:val="20"/>
          <w:szCs w:val="20"/>
        </w:rPr>
        <w:t xml:space="preserve">, </w:t>
      </w:r>
      <w:r w:rsidR="00D668FF" w:rsidRPr="00B27253">
        <w:rPr>
          <w:sz w:val="20"/>
          <w:szCs w:val="20"/>
        </w:rPr>
        <w:t xml:space="preserve">ha inaugurado el </w:t>
      </w:r>
      <w:hyperlink r:id="rId8" w:history="1">
        <w:r w:rsidR="00D668FF" w:rsidRPr="00B27253">
          <w:rPr>
            <w:rStyle w:val="Hipervnculo"/>
            <w:sz w:val="20"/>
            <w:szCs w:val="20"/>
          </w:rPr>
          <w:t>V Foro Alianza por el Desarrollo de Talento Digital</w:t>
        </w:r>
      </w:hyperlink>
      <w:r w:rsidR="00D668FF" w:rsidRPr="00B27253">
        <w:rPr>
          <w:sz w:val="20"/>
          <w:szCs w:val="20"/>
        </w:rPr>
        <w:t xml:space="preserve">, uno de los acontecimientos de referencia en este ámbito a nivel nacional, organizado por AMETIC, </w:t>
      </w:r>
      <w:r w:rsidR="00D96750" w:rsidRPr="00B27253">
        <w:rPr>
          <w:sz w:val="20"/>
          <w:szCs w:val="20"/>
        </w:rPr>
        <w:t xml:space="preserve">la </w:t>
      </w:r>
      <w:r w:rsidR="00D96750">
        <w:rPr>
          <w:sz w:val="20"/>
          <w:szCs w:val="20"/>
        </w:rPr>
        <w:t>voz</w:t>
      </w:r>
      <w:r w:rsidR="00D96750" w:rsidRPr="00B27253">
        <w:rPr>
          <w:sz w:val="20"/>
          <w:szCs w:val="20"/>
        </w:rPr>
        <w:t xml:space="preserve"> de la Industria Digital </w:t>
      </w:r>
      <w:r w:rsidR="00D96750">
        <w:rPr>
          <w:sz w:val="20"/>
          <w:szCs w:val="20"/>
        </w:rPr>
        <w:t>en España</w:t>
      </w:r>
      <w:r w:rsidR="00D96750" w:rsidRPr="00B27253">
        <w:rPr>
          <w:sz w:val="20"/>
          <w:szCs w:val="20"/>
        </w:rPr>
        <w:t>.</w:t>
      </w:r>
    </w:p>
    <w:p w14:paraId="0013D9A6" w14:textId="41ABC71C" w:rsidR="00D668FF" w:rsidRPr="00B27253" w:rsidRDefault="00D668FF" w:rsidP="00A135DA">
      <w:pPr>
        <w:jc w:val="both"/>
        <w:rPr>
          <w:sz w:val="20"/>
          <w:szCs w:val="20"/>
        </w:rPr>
      </w:pPr>
    </w:p>
    <w:p w14:paraId="6E31AF9D" w14:textId="0CB757C6" w:rsidR="00BA1C8F" w:rsidRDefault="00BA1C8F" w:rsidP="00BA1C8F">
      <w:pPr>
        <w:jc w:val="both"/>
        <w:rPr>
          <w:sz w:val="20"/>
          <w:szCs w:val="20"/>
        </w:rPr>
      </w:pPr>
      <w:r>
        <w:rPr>
          <w:sz w:val="20"/>
          <w:szCs w:val="20"/>
        </w:rPr>
        <w:t>Bajo el título ‘</w:t>
      </w:r>
      <w:r>
        <w:rPr>
          <w:b/>
          <w:bCs/>
          <w:sz w:val="20"/>
          <w:szCs w:val="20"/>
        </w:rPr>
        <w:t>Talento digital, clave para la transformación y la empleabilidad’</w:t>
      </w:r>
      <w:r>
        <w:rPr>
          <w:sz w:val="20"/>
          <w:szCs w:val="20"/>
        </w:rPr>
        <w:t xml:space="preserve">, Salvador </w:t>
      </w:r>
      <w:proofErr w:type="spellStart"/>
      <w:r>
        <w:rPr>
          <w:sz w:val="20"/>
          <w:szCs w:val="20"/>
        </w:rPr>
        <w:t>Estevan</w:t>
      </w:r>
      <w:proofErr w:type="spellEnd"/>
      <w:r>
        <w:rPr>
          <w:sz w:val="20"/>
          <w:szCs w:val="20"/>
        </w:rPr>
        <w:t xml:space="preserve"> ha destacado que “</w:t>
      </w:r>
      <w:r>
        <w:rPr>
          <w:i/>
          <w:iCs/>
          <w:sz w:val="20"/>
          <w:szCs w:val="20"/>
        </w:rPr>
        <w:t xml:space="preserve">España es el país europeo que más impulso ha destinado a digitalización, con una inversión del 30% del Plan de Recuperación”. </w:t>
      </w:r>
      <w:r>
        <w:rPr>
          <w:sz w:val="20"/>
          <w:szCs w:val="20"/>
        </w:rPr>
        <w:t>Este desembolso, junto a que España es puntera en conectividad en Europa y en el mundo, por tamaño y por orografía, nos sitúa en una posición ventajosa a la hora de implantar tecnología en nuestro país; pero, asevera que “</w:t>
      </w:r>
      <w:r>
        <w:rPr>
          <w:i/>
          <w:iCs/>
          <w:sz w:val="20"/>
          <w:szCs w:val="20"/>
        </w:rPr>
        <w:t>para que todas las iniciativas que estamos impregnando lleguen a buen puerto es necesario atraer y retener talento</w:t>
      </w:r>
      <w:r>
        <w:rPr>
          <w:sz w:val="20"/>
          <w:szCs w:val="20"/>
        </w:rPr>
        <w:t>”.</w:t>
      </w:r>
    </w:p>
    <w:p w14:paraId="16CF0135" w14:textId="1EA684D3" w:rsidR="00096386" w:rsidRDefault="00096386" w:rsidP="00D668FF">
      <w:pPr>
        <w:jc w:val="both"/>
        <w:rPr>
          <w:sz w:val="20"/>
          <w:szCs w:val="20"/>
        </w:rPr>
      </w:pPr>
    </w:p>
    <w:p w14:paraId="2EAC8D5C" w14:textId="0D0A6954" w:rsidR="00D026AB" w:rsidRDefault="00D026AB" w:rsidP="00D668FF">
      <w:pPr>
        <w:jc w:val="both"/>
        <w:rPr>
          <w:sz w:val="20"/>
          <w:szCs w:val="20"/>
        </w:rPr>
      </w:pPr>
      <w:r>
        <w:rPr>
          <w:sz w:val="20"/>
          <w:szCs w:val="20"/>
        </w:rPr>
        <w:t xml:space="preserve">En este sentido, ha apuntado que la promoción del talento es una condición indispensable para </w:t>
      </w:r>
      <w:proofErr w:type="gramStart"/>
      <w:r>
        <w:rPr>
          <w:sz w:val="20"/>
          <w:szCs w:val="20"/>
        </w:rPr>
        <w:t>el  desarrollo</w:t>
      </w:r>
      <w:proofErr w:type="gramEnd"/>
      <w:r>
        <w:rPr>
          <w:sz w:val="20"/>
          <w:szCs w:val="20"/>
        </w:rPr>
        <w:t xml:space="preserve"> de cualquier proyecto y, también, para la evolución del mismo. Y es que “</w:t>
      </w:r>
      <w:r w:rsidRPr="00D07C14">
        <w:rPr>
          <w:i/>
          <w:iCs/>
          <w:sz w:val="20"/>
          <w:szCs w:val="20"/>
        </w:rPr>
        <w:t xml:space="preserve">iniciativas como la </w:t>
      </w:r>
      <w:r w:rsidRPr="00D07C14">
        <w:rPr>
          <w:i/>
          <w:iCs/>
          <w:sz w:val="20"/>
          <w:szCs w:val="20"/>
        </w:rPr>
        <w:lastRenderedPageBreak/>
        <w:t>aplicación de inteligencia artificial en grandes retos como la energía, el empleo o la agricultura, no se</w:t>
      </w:r>
      <w:r>
        <w:rPr>
          <w:sz w:val="20"/>
          <w:szCs w:val="20"/>
        </w:rPr>
        <w:t xml:space="preserve"> </w:t>
      </w:r>
      <w:r w:rsidRPr="00D07C14">
        <w:rPr>
          <w:i/>
          <w:iCs/>
          <w:sz w:val="20"/>
          <w:szCs w:val="20"/>
        </w:rPr>
        <w:t>entiende sin talento</w:t>
      </w:r>
      <w:r w:rsidR="00E4036D" w:rsidRPr="00D07C14">
        <w:rPr>
          <w:i/>
          <w:iCs/>
          <w:sz w:val="20"/>
          <w:szCs w:val="20"/>
        </w:rPr>
        <w:t>. España necesita talento que ayud</w:t>
      </w:r>
      <w:r w:rsidR="00B031EE">
        <w:rPr>
          <w:i/>
          <w:iCs/>
          <w:sz w:val="20"/>
          <w:szCs w:val="20"/>
        </w:rPr>
        <w:t>e</w:t>
      </w:r>
      <w:r w:rsidR="00E4036D" w:rsidRPr="00D07C14">
        <w:rPr>
          <w:i/>
          <w:iCs/>
          <w:sz w:val="20"/>
          <w:szCs w:val="20"/>
        </w:rPr>
        <w:t xml:space="preserve"> a conectar áreas como la sanidad, la computación cuántica y otras disciplinas</w:t>
      </w:r>
      <w:r>
        <w:rPr>
          <w:sz w:val="20"/>
          <w:szCs w:val="20"/>
        </w:rPr>
        <w:t>”</w:t>
      </w:r>
      <w:r w:rsidR="00E4036D">
        <w:rPr>
          <w:sz w:val="20"/>
          <w:szCs w:val="20"/>
        </w:rPr>
        <w:t>, explica.</w:t>
      </w:r>
    </w:p>
    <w:p w14:paraId="1EE11B13" w14:textId="3CD86EB6" w:rsidR="00E4036D" w:rsidRDefault="00E4036D" w:rsidP="00D668FF">
      <w:pPr>
        <w:jc w:val="both"/>
        <w:rPr>
          <w:sz w:val="20"/>
          <w:szCs w:val="20"/>
        </w:rPr>
      </w:pPr>
    </w:p>
    <w:p w14:paraId="1FA3CE10" w14:textId="2BDE8452" w:rsidR="00E4036D" w:rsidRDefault="00AF65A5" w:rsidP="00D668FF">
      <w:pPr>
        <w:jc w:val="both"/>
        <w:rPr>
          <w:sz w:val="20"/>
          <w:szCs w:val="20"/>
        </w:rPr>
      </w:pPr>
      <w:bookmarkStart w:id="2" w:name="_Hlk117167016"/>
      <w:r w:rsidRPr="00B27253">
        <w:rPr>
          <w:sz w:val="20"/>
          <w:szCs w:val="20"/>
        </w:rPr>
        <w:t xml:space="preserve">Otro de los temas que ha abordado </w:t>
      </w:r>
      <w:proofErr w:type="spellStart"/>
      <w:r w:rsidRPr="00B27253">
        <w:rPr>
          <w:sz w:val="20"/>
          <w:szCs w:val="20"/>
        </w:rPr>
        <w:t>Estevan</w:t>
      </w:r>
      <w:proofErr w:type="spellEnd"/>
      <w:r w:rsidRPr="00B27253">
        <w:rPr>
          <w:sz w:val="20"/>
          <w:szCs w:val="20"/>
        </w:rPr>
        <w:t xml:space="preserve"> durante su intervención ha sido</w:t>
      </w:r>
      <w:r w:rsidR="00E4036D">
        <w:rPr>
          <w:sz w:val="20"/>
          <w:szCs w:val="20"/>
        </w:rPr>
        <w:t xml:space="preserve"> la necesidad indispensable de desarrollar medidas destinadas a crear las profesiones del futuro. Con este objetivo, “</w:t>
      </w:r>
      <w:r w:rsidR="00E4036D" w:rsidRPr="00D07C14">
        <w:rPr>
          <w:i/>
          <w:iCs/>
          <w:sz w:val="20"/>
          <w:szCs w:val="20"/>
        </w:rPr>
        <w:t xml:space="preserve">en unas semanas lanzaremos medidas relacionadas con la formación en competencias digitales, dado </w:t>
      </w:r>
      <w:r w:rsidR="00B031EE">
        <w:rPr>
          <w:i/>
          <w:iCs/>
          <w:sz w:val="20"/>
          <w:szCs w:val="20"/>
        </w:rPr>
        <w:t xml:space="preserve">que </w:t>
      </w:r>
      <w:r w:rsidR="00E4036D" w:rsidRPr="00D07C14">
        <w:rPr>
          <w:i/>
          <w:iCs/>
          <w:sz w:val="20"/>
          <w:szCs w:val="20"/>
        </w:rPr>
        <w:t xml:space="preserve">es una necesidad para situarnos en una mejor posición </w:t>
      </w:r>
      <w:r w:rsidR="00B031EE">
        <w:rPr>
          <w:i/>
          <w:iCs/>
          <w:sz w:val="20"/>
          <w:szCs w:val="20"/>
        </w:rPr>
        <w:t xml:space="preserve">como país </w:t>
      </w:r>
      <w:r w:rsidR="00D07C14" w:rsidRPr="00D07C14">
        <w:rPr>
          <w:i/>
          <w:iCs/>
          <w:sz w:val="20"/>
          <w:szCs w:val="20"/>
        </w:rPr>
        <w:t xml:space="preserve">que nos permita </w:t>
      </w:r>
      <w:r w:rsidR="00E4036D" w:rsidRPr="00D07C14">
        <w:rPr>
          <w:i/>
          <w:iCs/>
          <w:sz w:val="20"/>
          <w:szCs w:val="20"/>
        </w:rPr>
        <w:t>afrontar los retos del futuro</w:t>
      </w:r>
      <w:r w:rsidR="00BA1C8F">
        <w:rPr>
          <w:i/>
          <w:iCs/>
          <w:sz w:val="20"/>
          <w:szCs w:val="20"/>
        </w:rPr>
        <w:t>.</w:t>
      </w:r>
      <w:r w:rsidR="00D07C14">
        <w:rPr>
          <w:sz w:val="20"/>
          <w:szCs w:val="20"/>
        </w:rPr>
        <w:t>”.</w:t>
      </w:r>
    </w:p>
    <w:bookmarkEnd w:id="2"/>
    <w:p w14:paraId="336DBACC" w14:textId="60AEF283" w:rsidR="00D07C14" w:rsidRDefault="00D07C14" w:rsidP="00D668FF">
      <w:pPr>
        <w:jc w:val="both"/>
        <w:rPr>
          <w:sz w:val="20"/>
          <w:szCs w:val="20"/>
        </w:rPr>
      </w:pPr>
    </w:p>
    <w:p w14:paraId="05A376A7" w14:textId="77777777" w:rsidR="00BA1C8F" w:rsidRDefault="00BA1C8F" w:rsidP="00BA1C8F">
      <w:pPr>
        <w:jc w:val="both"/>
        <w:rPr>
          <w:sz w:val="20"/>
          <w:szCs w:val="20"/>
        </w:rPr>
      </w:pPr>
      <w:r>
        <w:rPr>
          <w:sz w:val="20"/>
          <w:szCs w:val="20"/>
        </w:rPr>
        <w:t>Asimismo, se ha abordado la necesidad de “</w:t>
      </w:r>
      <w:r>
        <w:rPr>
          <w:i/>
          <w:iCs/>
          <w:sz w:val="20"/>
          <w:szCs w:val="20"/>
        </w:rPr>
        <w:t>impregnar el talento digital en los cargos directivos de las empresas (en rangos de toma de decisiones) con el objetivo de tomar conciencia de que la digitalización no es un gasto, sino una inversión</w:t>
      </w:r>
      <w:r>
        <w:rPr>
          <w:sz w:val="20"/>
          <w:szCs w:val="20"/>
        </w:rPr>
        <w:t>”. De esta forma, las compañías consiguen ser más eficientes y abrirse a nuevas oportunidades.</w:t>
      </w:r>
    </w:p>
    <w:p w14:paraId="4223F622" w14:textId="77777777" w:rsidR="00D07C14" w:rsidRDefault="00D07C14" w:rsidP="00E4036D">
      <w:pPr>
        <w:jc w:val="both"/>
        <w:rPr>
          <w:sz w:val="20"/>
          <w:szCs w:val="20"/>
        </w:rPr>
      </w:pPr>
    </w:p>
    <w:p w14:paraId="21A614F9" w14:textId="3F13ADBF" w:rsidR="00077816" w:rsidRDefault="00F250CB" w:rsidP="008F3968">
      <w:pPr>
        <w:jc w:val="both"/>
        <w:rPr>
          <w:sz w:val="20"/>
          <w:szCs w:val="20"/>
        </w:rPr>
      </w:pPr>
      <w:r w:rsidRPr="00DC7B3E">
        <w:rPr>
          <w:sz w:val="20"/>
          <w:szCs w:val="20"/>
        </w:rPr>
        <w:t xml:space="preserve">La inauguración de este evento de talento también ha contado con </w:t>
      </w:r>
      <w:r w:rsidR="003F677D" w:rsidRPr="00DC7B3E">
        <w:rPr>
          <w:b/>
          <w:bCs/>
          <w:sz w:val="20"/>
          <w:szCs w:val="20"/>
        </w:rPr>
        <w:t>Luis Fernando Álvarez-Gascón, vicepresidente de AMETIC</w:t>
      </w:r>
      <w:r w:rsidR="003F677D" w:rsidRPr="00DC7B3E">
        <w:rPr>
          <w:sz w:val="20"/>
          <w:szCs w:val="20"/>
        </w:rPr>
        <w:t xml:space="preserve">, </w:t>
      </w:r>
      <w:r w:rsidR="00F82BE1" w:rsidRPr="00DC7B3E">
        <w:rPr>
          <w:sz w:val="20"/>
          <w:szCs w:val="20"/>
        </w:rPr>
        <w:t xml:space="preserve">quien ha </w:t>
      </w:r>
      <w:r w:rsidR="00077816" w:rsidRPr="00DC7B3E">
        <w:rPr>
          <w:sz w:val="20"/>
          <w:szCs w:val="20"/>
        </w:rPr>
        <w:t xml:space="preserve">destacado </w:t>
      </w:r>
      <w:r w:rsidR="00546663" w:rsidRPr="00DC7B3E">
        <w:rPr>
          <w:sz w:val="20"/>
          <w:szCs w:val="20"/>
        </w:rPr>
        <w:t>el compromiso de</w:t>
      </w:r>
      <w:r w:rsidR="00D07C14" w:rsidRPr="00DC7B3E">
        <w:rPr>
          <w:sz w:val="20"/>
          <w:szCs w:val="20"/>
        </w:rPr>
        <w:t xml:space="preserve"> la voz de la Industria Digital Española</w:t>
      </w:r>
      <w:r w:rsidR="00077816" w:rsidRPr="00DC7B3E">
        <w:rPr>
          <w:sz w:val="20"/>
          <w:szCs w:val="20"/>
        </w:rPr>
        <w:t xml:space="preserve"> con el desarrollo de una sociedad</w:t>
      </w:r>
      <w:r w:rsidR="00D07C14" w:rsidRPr="00DC7B3E">
        <w:rPr>
          <w:sz w:val="20"/>
          <w:szCs w:val="20"/>
        </w:rPr>
        <w:t xml:space="preserve"> </w:t>
      </w:r>
      <w:r w:rsidR="00077816" w:rsidRPr="00DC7B3E">
        <w:rPr>
          <w:sz w:val="20"/>
          <w:szCs w:val="20"/>
        </w:rPr>
        <w:t>más digitalizada</w:t>
      </w:r>
      <w:r w:rsidR="00546663" w:rsidRPr="00DC7B3E">
        <w:rPr>
          <w:sz w:val="20"/>
          <w:szCs w:val="20"/>
        </w:rPr>
        <w:t>, en la que “</w:t>
      </w:r>
      <w:r w:rsidR="00546663" w:rsidRPr="00DC7B3E">
        <w:rPr>
          <w:i/>
          <w:iCs/>
          <w:sz w:val="20"/>
          <w:szCs w:val="20"/>
        </w:rPr>
        <w:t>queremos ser actores de esta transformación, no meros espectadores</w:t>
      </w:r>
      <w:r w:rsidR="00546663" w:rsidRPr="00DC7B3E">
        <w:rPr>
          <w:sz w:val="20"/>
          <w:szCs w:val="20"/>
        </w:rPr>
        <w:t>”.</w:t>
      </w:r>
      <w:r w:rsidR="00546663">
        <w:rPr>
          <w:sz w:val="20"/>
          <w:szCs w:val="20"/>
        </w:rPr>
        <w:t xml:space="preserve"> </w:t>
      </w:r>
    </w:p>
    <w:p w14:paraId="6CC41E8F" w14:textId="77777777" w:rsidR="00077816" w:rsidRPr="00B27253" w:rsidRDefault="00077816" w:rsidP="008F3968">
      <w:pPr>
        <w:jc w:val="both"/>
        <w:rPr>
          <w:sz w:val="20"/>
          <w:szCs w:val="20"/>
        </w:rPr>
      </w:pPr>
    </w:p>
    <w:p w14:paraId="06AE6BEA" w14:textId="2C84A3C6" w:rsidR="006D524B" w:rsidRPr="0050177A" w:rsidRDefault="007C6532" w:rsidP="008F3968">
      <w:pPr>
        <w:jc w:val="both"/>
        <w:rPr>
          <w:i/>
          <w:iCs/>
          <w:sz w:val="20"/>
          <w:szCs w:val="20"/>
        </w:rPr>
      </w:pPr>
      <w:r w:rsidRPr="00B27253">
        <w:rPr>
          <w:sz w:val="20"/>
          <w:szCs w:val="20"/>
        </w:rPr>
        <w:t xml:space="preserve">Tras la apertura, ha tomado la palabra </w:t>
      </w:r>
      <w:r w:rsidRPr="00215AB4">
        <w:rPr>
          <w:b/>
          <w:bCs/>
          <w:sz w:val="20"/>
          <w:szCs w:val="20"/>
        </w:rPr>
        <w:t xml:space="preserve">Enrique Serrano, presidente &amp; CEO de Mbit </w:t>
      </w:r>
      <w:proofErr w:type="spellStart"/>
      <w:r w:rsidRPr="00215AB4">
        <w:rPr>
          <w:b/>
          <w:bCs/>
          <w:sz w:val="20"/>
          <w:szCs w:val="20"/>
        </w:rPr>
        <w:t>School</w:t>
      </w:r>
      <w:proofErr w:type="spellEnd"/>
      <w:r w:rsidRPr="00B27253">
        <w:rPr>
          <w:sz w:val="20"/>
          <w:szCs w:val="20"/>
        </w:rPr>
        <w:t xml:space="preserve">, que ha puesto sobre la mesa la brecha de talento existente en Inteligencia Artificial. </w:t>
      </w:r>
      <w:r w:rsidR="0027086D">
        <w:rPr>
          <w:sz w:val="20"/>
          <w:szCs w:val="20"/>
        </w:rPr>
        <w:t>“</w:t>
      </w:r>
      <w:r w:rsidR="006D524B" w:rsidRPr="0050177A">
        <w:rPr>
          <w:i/>
          <w:iCs/>
          <w:sz w:val="20"/>
          <w:szCs w:val="20"/>
        </w:rPr>
        <w:t xml:space="preserve">En España hay 2.085 puestos de Data </w:t>
      </w:r>
      <w:proofErr w:type="spellStart"/>
      <w:r w:rsidR="006D524B" w:rsidRPr="0050177A">
        <w:rPr>
          <w:i/>
          <w:iCs/>
          <w:sz w:val="20"/>
          <w:szCs w:val="20"/>
        </w:rPr>
        <w:t>Engineer</w:t>
      </w:r>
      <w:proofErr w:type="spellEnd"/>
      <w:r w:rsidR="006D524B" w:rsidRPr="0050177A">
        <w:rPr>
          <w:i/>
          <w:iCs/>
          <w:sz w:val="20"/>
          <w:szCs w:val="20"/>
        </w:rPr>
        <w:t xml:space="preserve"> y Data </w:t>
      </w:r>
      <w:proofErr w:type="spellStart"/>
      <w:r w:rsidR="006D524B" w:rsidRPr="0050177A">
        <w:rPr>
          <w:i/>
          <w:iCs/>
          <w:sz w:val="20"/>
          <w:szCs w:val="20"/>
        </w:rPr>
        <w:t>Scientist</w:t>
      </w:r>
      <w:proofErr w:type="spellEnd"/>
      <w:r w:rsidR="006D524B" w:rsidRPr="0050177A">
        <w:rPr>
          <w:i/>
          <w:iCs/>
          <w:sz w:val="20"/>
          <w:szCs w:val="20"/>
        </w:rPr>
        <w:t xml:space="preserve"> que hoy no están cubiertos y será</w:t>
      </w:r>
      <w:r w:rsidR="00B42D9E">
        <w:rPr>
          <w:i/>
          <w:iCs/>
          <w:sz w:val="20"/>
          <w:szCs w:val="20"/>
        </w:rPr>
        <w:t>n</w:t>
      </w:r>
      <w:r w:rsidR="006D524B" w:rsidRPr="0050177A">
        <w:rPr>
          <w:i/>
          <w:iCs/>
          <w:sz w:val="20"/>
          <w:szCs w:val="20"/>
        </w:rPr>
        <w:t xml:space="preserve"> </w:t>
      </w:r>
      <w:proofErr w:type="spellStart"/>
      <w:r w:rsidR="006D524B" w:rsidRPr="0050177A">
        <w:rPr>
          <w:i/>
          <w:iCs/>
          <w:sz w:val="20"/>
          <w:szCs w:val="20"/>
        </w:rPr>
        <w:t>di</w:t>
      </w:r>
      <w:r w:rsidR="00B42D9E">
        <w:rPr>
          <w:i/>
          <w:iCs/>
          <w:sz w:val="20"/>
          <w:szCs w:val="20"/>
        </w:rPr>
        <w:t>ficiles</w:t>
      </w:r>
      <w:r w:rsidR="006D524B" w:rsidRPr="0050177A">
        <w:rPr>
          <w:i/>
          <w:iCs/>
          <w:sz w:val="20"/>
          <w:szCs w:val="20"/>
        </w:rPr>
        <w:t>l</w:t>
      </w:r>
      <w:proofErr w:type="spellEnd"/>
      <w:r w:rsidR="006D524B" w:rsidRPr="0050177A">
        <w:rPr>
          <w:i/>
          <w:iCs/>
          <w:sz w:val="20"/>
          <w:szCs w:val="20"/>
        </w:rPr>
        <w:t xml:space="preserve"> de cubrir”. Esto supone, explica, que “hay una prima de riesgo del 30% y genera una burbuja de falta de talento de 11.385 perfiles al año”.</w:t>
      </w:r>
    </w:p>
    <w:p w14:paraId="35247348" w14:textId="526773C3" w:rsidR="006D524B" w:rsidRPr="0050177A" w:rsidRDefault="006D524B" w:rsidP="008F3968">
      <w:pPr>
        <w:jc w:val="both"/>
        <w:rPr>
          <w:i/>
          <w:iCs/>
          <w:sz w:val="20"/>
          <w:szCs w:val="20"/>
        </w:rPr>
      </w:pPr>
    </w:p>
    <w:p w14:paraId="03C0DF3F" w14:textId="77777777" w:rsidR="00BA1C8F" w:rsidRDefault="00BA1C8F" w:rsidP="00BA1C8F">
      <w:pPr>
        <w:jc w:val="both"/>
        <w:rPr>
          <w:sz w:val="20"/>
          <w:szCs w:val="20"/>
        </w:rPr>
      </w:pPr>
      <w:r>
        <w:rPr>
          <w:sz w:val="20"/>
          <w:szCs w:val="20"/>
        </w:rPr>
        <w:t>Por ello, Serrano aconseja “</w:t>
      </w:r>
      <w:r>
        <w:rPr>
          <w:i/>
          <w:iCs/>
          <w:sz w:val="20"/>
          <w:szCs w:val="20"/>
        </w:rPr>
        <w:t xml:space="preserve">romper barreras y anticiparse, pensar como </w:t>
      </w:r>
      <w:proofErr w:type="gramStart"/>
      <w:r>
        <w:rPr>
          <w:i/>
          <w:iCs/>
          <w:sz w:val="20"/>
          <w:szCs w:val="20"/>
        </w:rPr>
        <w:t>una startup</w:t>
      </w:r>
      <w:proofErr w:type="gramEnd"/>
      <w:r>
        <w:rPr>
          <w:i/>
          <w:iCs/>
          <w:sz w:val="20"/>
          <w:szCs w:val="20"/>
        </w:rPr>
        <w:t xml:space="preserve"> y transformarse. El que no se transforma, se queda fuera del sistema. Si no hay adopción, si no hay talento, no hay transformación”</w:t>
      </w:r>
      <w:r>
        <w:rPr>
          <w:sz w:val="20"/>
          <w:szCs w:val="20"/>
        </w:rPr>
        <w:t>.</w:t>
      </w:r>
    </w:p>
    <w:p w14:paraId="2EB98549" w14:textId="77777777" w:rsidR="006D524B" w:rsidRDefault="006D524B" w:rsidP="008F3968">
      <w:pPr>
        <w:jc w:val="both"/>
        <w:rPr>
          <w:sz w:val="20"/>
          <w:szCs w:val="20"/>
        </w:rPr>
      </w:pPr>
    </w:p>
    <w:p w14:paraId="5F666535" w14:textId="415B5E95" w:rsidR="007C6532" w:rsidRPr="00B27253" w:rsidRDefault="007C6532" w:rsidP="007C6532">
      <w:pPr>
        <w:jc w:val="both"/>
        <w:rPr>
          <w:b/>
          <w:bCs/>
          <w:color w:val="000000" w:themeColor="text1"/>
          <w:sz w:val="20"/>
          <w:szCs w:val="20"/>
        </w:rPr>
      </w:pPr>
      <w:r w:rsidRPr="00B27253">
        <w:rPr>
          <w:b/>
          <w:bCs/>
          <w:color w:val="000000" w:themeColor="text1"/>
          <w:sz w:val="20"/>
          <w:szCs w:val="20"/>
        </w:rPr>
        <w:t>Talento 4.0, motor del emprendimiento e innovación</w:t>
      </w:r>
    </w:p>
    <w:p w14:paraId="62EA3410" w14:textId="77777777" w:rsidR="007C6532" w:rsidRPr="00B27253" w:rsidRDefault="007C6532" w:rsidP="007C6532">
      <w:pPr>
        <w:jc w:val="both"/>
        <w:rPr>
          <w:sz w:val="20"/>
          <w:szCs w:val="20"/>
        </w:rPr>
      </w:pPr>
    </w:p>
    <w:p w14:paraId="255E887E" w14:textId="4949F9D7" w:rsidR="0050177A" w:rsidRDefault="007C6532" w:rsidP="007C6532">
      <w:pPr>
        <w:jc w:val="both"/>
        <w:rPr>
          <w:sz w:val="20"/>
          <w:szCs w:val="20"/>
        </w:rPr>
      </w:pPr>
      <w:r w:rsidRPr="00B27253">
        <w:rPr>
          <w:sz w:val="20"/>
          <w:szCs w:val="20"/>
        </w:rPr>
        <w:t xml:space="preserve">La primera mesa </w:t>
      </w:r>
      <w:r w:rsidR="00F82BE1" w:rsidRPr="00B27253">
        <w:rPr>
          <w:sz w:val="20"/>
          <w:szCs w:val="20"/>
        </w:rPr>
        <w:t xml:space="preserve">redonda </w:t>
      </w:r>
      <w:r w:rsidRPr="00B27253">
        <w:rPr>
          <w:sz w:val="20"/>
          <w:szCs w:val="20"/>
        </w:rPr>
        <w:t>de la mañana</w:t>
      </w:r>
      <w:r w:rsidR="000E590D" w:rsidRPr="00B27253">
        <w:rPr>
          <w:sz w:val="20"/>
          <w:szCs w:val="20"/>
        </w:rPr>
        <w:t xml:space="preserve">, moderada por </w:t>
      </w:r>
      <w:r w:rsidR="000E590D" w:rsidRPr="00B27253">
        <w:rPr>
          <w:b/>
          <w:bCs/>
          <w:sz w:val="20"/>
          <w:szCs w:val="20"/>
        </w:rPr>
        <w:t>Amalia Pelegrín</w:t>
      </w:r>
      <w:r w:rsidR="000E590D" w:rsidRPr="00B27253">
        <w:rPr>
          <w:sz w:val="20"/>
          <w:szCs w:val="20"/>
        </w:rPr>
        <w:t xml:space="preserve">, directora de Políticas Digitales, Sostenibilidad y Desarrollo de Talento de AMETIC, </w:t>
      </w:r>
      <w:r w:rsidRPr="00B27253">
        <w:rPr>
          <w:sz w:val="20"/>
          <w:szCs w:val="20"/>
        </w:rPr>
        <w:t xml:space="preserve">ha </w:t>
      </w:r>
      <w:r w:rsidR="000E590D" w:rsidRPr="00B27253">
        <w:rPr>
          <w:sz w:val="20"/>
          <w:szCs w:val="20"/>
        </w:rPr>
        <w:t xml:space="preserve">puesto el foco </w:t>
      </w:r>
      <w:r w:rsidRPr="00B27253">
        <w:rPr>
          <w:sz w:val="20"/>
          <w:szCs w:val="20"/>
        </w:rPr>
        <w:t xml:space="preserve">en la importancia del </w:t>
      </w:r>
      <w:r w:rsidRPr="00B27253">
        <w:rPr>
          <w:b/>
          <w:bCs/>
          <w:sz w:val="20"/>
          <w:szCs w:val="20"/>
        </w:rPr>
        <w:t xml:space="preserve">desarrollo </w:t>
      </w:r>
      <w:r w:rsidR="000E590D" w:rsidRPr="00B27253">
        <w:rPr>
          <w:b/>
          <w:bCs/>
          <w:sz w:val="20"/>
          <w:szCs w:val="20"/>
        </w:rPr>
        <w:t>de</w:t>
      </w:r>
      <w:r w:rsidRPr="00B27253">
        <w:rPr>
          <w:b/>
          <w:bCs/>
          <w:sz w:val="20"/>
          <w:szCs w:val="20"/>
        </w:rPr>
        <w:t xml:space="preserve"> talento digital para el emprendimiento y el </w:t>
      </w:r>
      <w:proofErr w:type="spellStart"/>
      <w:r w:rsidRPr="00B27253">
        <w:rPr>
          <w:b/>
          <w:bCs/>
          <w:sz w:val="20"/>
          <w:szCs w:val="20"/>
        </w:rPr>
        <w:t>intra-emprendimiento</w:t>
      </w:r>
      <w:proofErr w:type="spellEnd"/>
      <w:r w:rsidR="00F82BE1" w:rsidRPr="00B27253">
        <w:rPr>
          <w:b/>
          <w:bCs/>
          <w:sz w:val="20"/>
          <w:szCs w:val="20"/>
        </w:rPr>
        <w:t xml:space="preserve">, </w:t>
      </w:r>
      <w:r w:rsidR="00F82BE1" w:rsidRPr="00B27253">
        <w:rPr>
          <w:sz w:val="20"/>
          <w:szCs w:val="20"/>
        </w:rPr>
        <w:t>su influencia en la capacidad de innovar y las diferentes formas de captar y retener talento.</w:t>
      </w:r>
      <w:r w:rsidR="000E590D" w:rsidRPr="00B27253">
        <w:rPr>
          <w:sz w:val="20"/>
          <w:szCs w:val="20"/>
        </w:rPr>
        <w:t xml:space="preserve"> En ella han participado </w:t>
      </w:r>
      <w:r w:rsidRPr="00B27253">
        <w:rPr>
          <w:sz w:val="20"/>
          <w:szCs w:val="20"/>
        </w:rPr>
        <w:t xml:space="preserve">expertos de la talla de Rodrigo Miranda, director general de ISDI; Guillermo Pérez, director técnico comercial del Grupo </w:t>
      </w:r>
      <w:proofErr w:type="spellStart"/>
      <w:r w:rsidRPr="00B27253">
        <w:rPr>
          <w:sz w:val="20"/>
          <w:szCs w:val="20"/>
        </w:rPr>
        <w:t>Eulen</w:t>
      </w:r>
      <w:proofErr w:type="spellEnd"/>
      <w:r w:rsidR="000E590D" w:rsidRPr="00B27253">
        <w:rPr>
          <w:sz w:val="20"/>
          <w:szCs w:val="20"/>
        </w:rPr>
        <w:t>, y</w:t>
      </w:r>
      <w:r w:rsidRPr="00B27253">
        <w:rPr>
          <w:sz w:val="20"/>
          <w:szCs w:val="20"/>
        </w:rPr>
        <w:t xml:space="preserve"> Miguel </w:t>
      </w:r>
      <w:proofErr w:type="spellStart"/>
      <w:r w:rsidRPr="00B27253">
        <w:rPr>
          <w:sz w:val="20"/>
          <w:szCs w:val="20"/>
        </w:rPr>
        <w:t>Escassi</w:t>
      </w:r>
      <w:proofErr w:type="spellEnd"/>
      <w:r w:rsidRPr="00B27253">
        <w:rPr>
          <w:sz w:val="20"/>
          <w:szCs w:val="20"/>
        </w:rPr>
        <w:t xml:space="preserve">, Head </w:t>
      </w:r>
      <w:proofErr w:type="spellStart"/>
      <w:r w:rsidRPr="00B27253">
        <w:rPr>
          <w:sz w:val="20"/>
          <w:szCs w:val="20"/>
        </w:rPr>
        <w:t>of</w:t>
      </w:r>
      <w:proofErr w:type="spellEnd"/>
      <w:r w:rsidRPr="00B27253">
        <w:rPr>
          <w:sz w:val="20"/>
          <w:szCs w:val="20"/>
        </w:rPr>
        <w:t xml:space="preserve"> </w:t>
      </w:r>
      <w:proofErr w:type="spellStart"/>
      <w:r w:rsidRPr="00B27253">
        <w:rPr>
          <w:sz w:val="20"/>
          <w:szCs w:val="20"/>
        </w:rPr>
        <w:t>Goverment</w:t>
      </w:r>
      <w:proofErr w:type="spellEnd"/>
      <w:r w:rsidRPr="00B27253">
        <w:rPr>
          <w:sz w:val="20"/>
          <w:szCs w:val="20"/>
        </w:rPr>
        <w:t xml:space="preserve"> </w:t>
      </w:r>
      <w:proofErr w:type="spellStart"/>
      <w:r w:rsidRPr="00B27253">
        <w:rPr>
          <w:sz w:val="20"/>
          <w:szCs w:val="20"/>
        </w:rPr>
        <w:t>Affairs</w:t>
      </w:r>
      <w:proofErr w:type="spellEnd"/>
      <w:r w:rsidRPr="00B27253">
        <w:rPr>
          <w:sz w:val="20"/>
          <w:szCs w:val="20"/>
        </w:rPr>
        <w:t xml:space="preserve"> &amp; </w:t>
      </w:r>
      <w:proofErr w:type="spellStart"/>
      <w:r w:rsidRPr="00B27253">
        <w:rPr>
          <w:sz w:val="20"/>
          <w:szCs w:val="20"/>
        </w:rPr>
        <w:t>Public</w:t>
      </w:r>
      <w:proofErr w:type="spellEnd"/>
      <w:r w:rsidRPr="00B27253">
        <w:rPr>
          <w:sz w:val="20"/>
          <w:szCs w:val="20"/>
        </w:rPr>
        <w:t xml:space="preserve"> </w:t>
      </w:r>
      <w:proofErr w:type="spellStart"/>
      <w:r w:rsidRPr="00B27253">
        <w:rPr>
          <w:sz w:val="20"/>
          <w:szCs w:val="20"/>
        </w:rPr>
        <w:t>Policy</w:t>
      </w:r>
      <w:proofErr w:type="spellEnd"/>
      <w:r w:rsidRPr="00B27253">
        <w:rPr>
          <w:sz w:val="20"/>
          <w:szCs w:val="20"/>
        </w:rPr>
        <w:t xml:space="preserve"> de Google</w:t>
      </w:r>
      <w:r w:rsidR="000E590D" w:rsidRPr="00B27253">
        <w:rPr>
          <w:sz w:val="20"/>
          <w:szCs w:val="20"/>
        </w:rPr>
        <w:t xml:space="preserve">. Todos ellos han </w:t>
      </w:r>
      <w:r w:rsidR="000E590D" w:rsidRPr="0007292B">
        <w:rPr>
          <w:sz w:val="20"/>
          <w:szCs w:val="20"/>
        </w:rPr>
        <w:t xml:space="preserve">coincidido en </w:t>
      </w:r>
      <w:r w:rsidR="00DC5D32">
        <w:rPr>
          <w:sz w:val="20"/>
          <w:szCs w:val="20"/>
        </w:rPr>
        <w:t xml:space="preserve">que “el teletrabajo es trabajo” </w:t>
      </w:r>
      <w:r w:rsidR="00BA1C8F">
        <w:rPr>
          <w:sz w:val="20"/>
          <w:szCs w:val="20"/>
        </w:rPr>
        <w:t>y abogan</w:t>
      </w:r>
      <w:r w:rsidR="0050177A">
        <w:rPr>
          <w:sz w:val="20"/>
          <w:szCs w:val="20"/>
        </w:rPr>
        <w:t xml:space="preserve"> por un concepto de ‘transformación </w:t>
      </w:r>
      <w:proofErr w:type="spellStart"/>
      <w:r w:rsidR="0050177A">
        <w:rPr>
          <w:sz w:val="20"/>
          <w:szCs w:val="20"/>
        </w:rPr>
        <w:t>digicultural</w:t>
      </w:r>
      <w:proofErr w:type="spellEnd"/>
      <w:r w:rsidR="006F2D56">
        <w:rPr>
          <w:sz w:val="20"/>
          <w:szCs w:val="20"/>
        </w:rPr>
        <w:t>’</w:t>
      </w:r>
      <w:r w:rsidR="0050177A">
        <w:rPr>
          <w:sz w:val="20"/>
          <w:szCs w:val="20"/>
        </w:rPr>
        <w:t>, es decir, de transformación digital y digital</w:t>
      </w:r>
      <w:r w:rsidR="00BE13E8">
        <w:rPr>
          <w:sz w:val="20"/>
          <w:szCs w:val="20"/>
        </w:rPr>
        <w:t>ización</w:t>
      </w:r>
      <w:r w:rsidR="0050177A">
        <w:rPr>
          <w:sz w:val="20"/>
          <w:szCs w:val="20"/>
        </w:rPr>
        <w:t xml:space="preserve"> como valores impregnados en la propia cultura de la empresa. “</w:t>
      </w:r>
      <w:r w:rsidR="0050177A" w:rsidRPr="0050177A">
        <w:rPr>
          <w:i/>
          <w:iCs/>
          <w:sz w:val="20"/>
          <w:szCs w:val="20"/>
        </w:rPr>
        <w:t xml:space="preserve">Es fundamental la responsabilidad de los directivos en este proceso. Los equipos deben crecer y les tenemos que empoderar a través del conocimiento y reconocimiento”, </w:t>
      </w:r>
      <w:r w:rsidR="0050177A">
        <w:rPr>
          <w:sz w:val="20"/>
          <w:szCs w:val="20"/>
        </w:rPr>
        <w:t>ha expresado Guillermo Pérez.</w:t>
      </w:r>
    </w:p>
    <w:p w14:paraId="17528228" w14:textId="0054A5F8" w:rsidR="0007292B" w:rsidRDefault="0007292B" w:rsidP="007C6532">
      <w:pPr>
        <w:jc w:val="both"/>
        <w:rPr>
          <w:rFonts w:ascii="Segoe UI" w:hAnsi="Segoe UI" w:cs="Segoe UI"/>
          <w:color w:val="0F1419"/>
          <w:sz w:val="23"/>
          <w:szCs w:val="23"/>
        </w:rPr>
      </w:pPr>
    </w:p>
    <w:p w14:paraId="50313667" w14:textId="5F1A61C9" w:rsidR="004E1757" w:rsidRDefault="00F82BE1" w:rsidP="007C6532">
      <w:pPr>
        <w:jc w:val="both"/>
        <w:rPr>
          <w:color w:val="000000" w:themeColor="text1"/>
          <w:sz w:val="20"/>
          <w:szCs w:val="20"/>
        </w:rPr>
      </w:pPr>
      <w:r w:rsidRPr="00B27253">
        <w:rPr>
          <w:sz w:val="20"/>
          <w:szCs w:val="20"/>
        </w:rPr>
        <w:t>Seguidamente,</w:t>
      </w:r>
      <w:r w:rsidR="000E590D" w:rsidRPr="00B27253">
        <w:rPr>
          <w:sz w:val="20"/>
          <w:szCs w:val="20"/>
        </w:rPr>
        <w:t xml:space="preserve"> </w:t>
      </w:r>
      <w:r w:rsidR="000E590D" w:rsidRPr="00B27253">
        <w:rPr>
          <w:b/>
          <w:bCs/>
          <w:color w:val="000000" w:themeColor="text1"/>
          <w:sz w:val="20"/>
          <w:szCs w:val="20"/>
        </w:rPr>
        <w:t xml:space="preserve">Luz </w:t>
      </w:r>
      <w:proofErr w:type="spellStart"/>
      <w:r w:rsidR="000E590D" w:rsidRPr="00B27253">
        <w:rPr>
          <w:b/>
          <w:bCs/>
          <w:color w:val="000000" w:themeColor="text1"/>
          <w:sz w:val="20"/>
          <w:szCs w:val="20"/>
        </w:rPr>
        <w:t>Rello</w:t>
      </w:r>
      <w:proofErr w:type="spellEnd"/>
      <w:r w:rsidR="000E590D" w:rsidRPr="00B27253">
        <w:rPr>
          <w:color w:val="000000" w:themeColor="text1"/>
          <w:sz w:val="20"/>
          <w:szCs w:val="20"/>
        </w:rPr>
        <w:t>, premio Princesa Girona y fundadora de Change Dislexia</w:t>
      </w:r>
      <w:r w:rsidRPr="00B27253">
        <w:rPr>
          <w:color w:val="000000" w:themeColor="text1"/>
          <w:sz w:val="20"/>
          <w:szCs w:val="20"/>
        </w:rPr>
        <w:t>,</w:t>
      </w:r>
      <w:r w:rsidR="000E590D" w:rsidRPr="00B27253">
        <w:rPr>
          <w:color w:val="000000" w:themeColor="text1"/>
          <w:sz w:val="20"/>
          <w:szCs w:val="20"/>
        </w:rPr>
        <w:t xml:space="preserve"> ha hecho hincapié en la transformación social a través del emprendimiento en competencias digitales</w:t>
      </w:r>
      <w:r w:rsidR="004E1757">
        <w:rPr>
          <w:color w:val="000000" w:themeColor="text1"/>
          <w:sz w:val="20"/>
          <w:szCs w:val="20"/>
        </w:rPr>
        <w:t xml:space="preserve">. Se ha centrado en la detección del riesgo de dislexia a través un modelo de aprendizaje automático de </w:t>
      </w:r>
      <w:proofErr w:type="spellStart"/>
      <w:r w:rsidR="004E1757">
        <w:rPr>
          <w:color w:val="000000" w:themeColor="text1"/>
          <w:sz w:val="20"/>
          <w:szCs w:val="20"/>
        </w:rPr>
        <w:t>maching</w:t>
      </w:r>
      <w:proofErr w:type="spellEnd"/>
      <w:r w:rsidR="004E1757">
        <w:rPr>
          <w:color w:val="000000" w:themeColor="text1"/>
          <w:sz w:val="20"/>
          <w:szCs w:val="20"/>
        </w:rPr>
        <w:t xml:space="preserve"> </w:t>
      </w:r>
      <w:proofErr w:type="spellStart"/>
      <w:r w:rsidR="004E1757">
        <w:rPr>
          <w:color w:val="000000" w:themeColor="text1"/>
          <w:sz w:val="20"/>
          <w:szCs w:val="20"/>
        </w:rPr>
        <w:t>learning</w:t>
      </w:r>
      <w:proofErr w:type="spellEnd"/>
      <w:r w:rsidR="004E1757">
        <w:rPr>
          <w:color w:val="000000" w:themeColor="text1"/>
          <w:sz w:val="20"/>
          <w:szCs w:val="20"/>
        </w:rPr>
        <w:t xml:space="preserve"> entre</w:t>
      </w:r>
      <w:r w:rsidR="00BE13E8">
        <w:rPr>
          <w:color w:val="000000" w:themeColor="text1"/>
          <w:sz w:val="20"/>
          <w:szCs w:val="20"/>
        </w:rPr>
        <w:t>na</w:t>
      </w:r>
      <w:r w:rsidR="004E1757">
        <w:rPr>
          <w:color w:val="000000" w:themeColor="text1"/>
          <w:sz w:val="20"/>
          <w:szCs w:val="20"/>
        </w:rPr>
        <w:t>do, dejando claro que “</w:t>
      </w:r>
      <w:r w:rsidR="004E1757" w:rsidRPr="004E1757">
        <w:rPr>
          <w:i/>
          <w:iCs/>
          <w:color w:val="000000" w:themeColor="text1"/>
          <w:sz w:val="20"/>
          <w:szCs w:val="20"/>
        </w:rPr>
        <w:t>la accesibilidad</w:t>
      </w:r>
      <w:r w:rsidR="006F2D56">
        <w:rPr>
          <w:i/>
          <w:iCs/>
          <w:color w:val="000000" w:themeColor="text1"/>
          <w:sz w:val="20"/>
          <w:szCs w:val="20"/>
        </w:rPr>
        <w:t>,</w:t>
      </w:r>
      <w:r w:rsidR="004E1757" w:rsidRPr="004E1757">
        <w:rPr>
          <w:i/>
          <w:iCs/>
          <w:color w:val="000000" w:themeColor="text1"/>
          <w:sz w:val="20"/>
          <w:szCs w:val="20"/>
        </w:rPr>
        <w:t xml:space="preserve"> muchas veces</w:t>
      </w:r>
      <w:r w:rsidR="006F2D56">
        <w:rPr>
          <w:i/>
          <w:iCs/>
          <w:color w:val="000000" w:themeColor="text1"/>
          <w:sz w:val="20"/>
          <w:szCs w:val="20"/>
        </w:rPr>
        <w:t>,</w:t>
      </w:r>
      <w:r w:rsidR="004E1757" w:rsidRPr="004E1757">
        <w:rPr>
          <w:i/>
          <w:iCs/>
          <w:color w:val="000000" w:themeColor="text1"/>
          <w:sz w:val="20"/>
          <w:szCs w:val="20"/>
        </w:rPr>
        <w:t xml:space="preserve"> lleva a la innovación y esto lleva a la digitalización”.</w:t>
      </w:r>
    </w:p>
    <w:p w14:paraId="4CC259FF" w14:textId="77777777" w:rsidR="004E1757" w:rsidRDefault="004E1757" w:rsidP="007C6532">
      <w:pPr>
        <w:jc w:val="both"/>
        <w:rPr>
          <w:color w:val="000000" w:themeColor="text1"/>
          <w:sz w:val="20"/>
          <w:szCs w:val="20"/>
        </w:rPr>
      </w:pPr>
    </w:p>
    <w:p w14:paraId="1271D524" w14:textId="35651127" w:rsidR="00804EF8" w:rsidRDefault="000E590D" w:rsidP="008F3968">
      <w:pPr>
        <w:jc w:val="both"/>
        <w:rPr>
          <w:sz w:val="20"/>
          <w:szCs w:val="20"/>
        </w:rPr>
      </w:pPr>
      <w:r w:rsidRPr="00B27253">
        <w:rPr>
          <w:sz w:val="20"/>
          <w:szCs w:val="20"/>
        </w:rPr>
        <w:t xml:space="preserve">Tras un breve descanso, </w:t>
      </w:r>
      <w:r w:rsidRPr="00B27253">
        <w:rPr>
          <w:b/>
          <w:bCs/>
          <w:sz w:val="20"/>
          <w:szCs w:val="20"/>
        </w:rPr>
        <w:t>Pilar Ponce</w:t>
      </w:r>
      <w:r w:rsidRPr="00B27253">
        <w:rPr>
          <w:sz w:val="20"/>
          <w:szCs w:val="20"/>
        </w:rPr>
        <w:t xml:space="preserve">, presidenta del Consejo Escolar de la Comunidad de Madrid, ha analizado el aprendizaje a lo largo y ancho de la vida, </w:t>
      </w:r>
      <w:r w:rsidR="009B7960">
        <w:rPr>
          <w:sz w:val="20"/>
          <w:szCs w:val="20"/>
        </w:rPr>
        <w:t xml:space="preserve">destacando aquello que podemos aportar que no podrá aportar una máquina, </w:t>
      </w:r>
      <w:r w:rsidR="006F2D56">
        <w:rPr>
          <w:sz w:val="20"/>
          <w:szCs w:val="20"/>
        </w:rPr>
        <w:t>pues</w:t>
      </w:r>
      <w:r w:rsidR="009D1C7B">
        <w:rPr>
          <w:sz w:val="20"/>
          <w:szCs w:val="20"/>
        </w:rPr>
        <w:t xml:space="preserve"> “</w:t>
      </w:r>
      <w:r w:rsidR="009D1C7B" w:rsidRPr="009B7960">
        <w:rPr>
          <w:i/>
          <w:iCs/>
          <w:sz w:val="20"/>
          <w:szCs w:val="20"/>
        </w:rPr>
        <w:t>el 52% de los empleos pueden desaparecer a causa de la robotización y más del 80% necesitarán competencias digitales</w:t>
      </w:r>
      <w:r w:rsidR="009D1C7B">
        <w:rPr>
          <w:sz w:val="20"/>
          <w:szCs w:val="20"/>
        </w:rPr>
        <w:t>”, asegura.</w:t>
      </w:r>
      <w:r w:rsidR="009B7960">
        <w:rPr>
          <w:sz w:val="20"/>
          <w:szCs w:val="20"/>
        </w:rPr>
        <w:t xml:space="preserve"> Por ello, es fundamental, especifica, “</w:t>
      </w:r>
      <w:r w:rsidR="009B7960" w:rsidRPr="009B7960">
        <w:rPr>
          <w:i/>
          <w:iCs/>
          <w:sz w:val="20"/>
          <w:szCs w:val="20"/>
        </w:rPr>
        <w:t>una educación a lo largo de la vida. Es un derecho y una necesidad que tenemos, pero hay que adaptarse, reiniciarse, innovar… Tenemos que vivir con esa necesidad de aprender y educarnos a lo largo de la vida, cada minuto</w:t>
      </w:r>
      <w:r w:rsidR="009B7960">
        <w:rPr>
          <w:sz w:val="20"/>
          <w:szCs w:val="20"/>
        </w:rPr>
        <w:t>”.</w:t>
      </w:r>
    </w:p>
    <w:p w14:paraId="3A4FD45C" w14:textId="2392AE88" w:rsidR="004E1757" w:rsidRDefault="004E1757" w:rsidP="008F3968">
      <w:pPr>
        <w:jc w:val="both"/>
        <w:rPr>
          <w:color w:val="FF0000"/>
          <w:sz w:val="20"/>
          <w:szCs w:val="20"/>
        </w:rPr>
      </w:pPr>
    </w:p>
    <w:p w14:paraId="466B298E" w14:textId="36028E97" w:rsidR="00430634" w:rsidRPr="00E95284" w:rsidRDefault="000E590D" w:rsidP="00430634">
      <w:pPr>
        <w:jc w:val="both"/>
        <w:rPr>
          <w:color w:val="000000" w:themeColor="text1"/>
          <w:sz w:val="20"/>
          <w:szCs w:val="20"/>
        </w:rPr>
      </w:pPr>
      <w:r w:rsidRPr="00B27253">
        <w:rPr>
          <w:sz w:val="20"/>
          <w:szCs w:val="20"/>
        </w:rPr>
        <w:t>El turno de charlas</w:t>
      </w:r>
      <w:r w:rsidRPr="00B27253">
        <w:rPr>
          <w:color w:val="000000" w:themeColor="text1"/>
          <w:sz w:val="20"/>
          <w:szCs w:val="20"/>
        </w:rPr>
        <w:t xml:space="preserve"> inspiradoras lo ha cerrado </w:t>
      </w:r>
      <w:proofErr w:type="spellStart"/>
      <w:r w:rsidR="000061F1" w:rsidRPr="00B27253">
        <w:rPr>
          <w:b/>
          <w:bCs/>
          <w:color w:val="000000" w:themeColor="text1"/>
          <w:sz w:val="20"/>
          <w:szCs w:val="20"/>
        </w:rPr>
        <w:t>Dar</w:t>
      </w:r>
      <w:r w:rsidR="000061F1">
        <w:rPr>
          <w:b/>
          <w:bCs/>
          <w:color w:val="000000" w:themeColor="text1"/>
          <w:sz w:val="20"/>
          <w:szCs w:val="20"/>
        </w:rPr>
        <w:t>i</w:t>
      </w:r>
      <w:r w:rsidR="000061F1" w:rsidRPr="00B27253">
        <w:rPr>
          <w:b/>
          <w:bCs/>
          <w:color w:val="000000" w:themeColor="text1"/>
          <w:sz w:val="20"/>
          <w:szCs w:val="20"/>
        </w:rPr>
        <w:t>o</w:t>
      </w:r>
      <w:proofErr w:type="spellEnd"/>
      <w:r w:rsidR="000061F1" w:rsidRPr="00B27253">
        <w:rPr>
          <w:b/>
          <w:bCs/>
          <w:color w:val="000000" w:themeColor="text1"/>
          <w:sz w:val="20"/>
          <w:szCs w:val="20"/>
        </w:rPr>
        <w:t xml:space="preserve"> </w:t>
      </w:r>
      <w:proofErr w:type="spellStart"/>
      <w:r w:rsidR="000061F1" w:rsidRPr="00B27253">
        <w:rPr>
          <w:b/>
          <w:bCs/>
          <w:color w:val="000000" w:themeColor="text1"/>
          <w:sz w:val="20"/>
          <w:szCs w:val="20"/>
        </w:rPr>
        <w:t>Mazzella</w:t>
      </w:r>
      <w:proofErr w:type="spellEnd"/>
      <w:r w:rsidR="00430634" w:rsidRPr="00B27253">
        <w:rPr>
          <w:color w:val="000000" w:themeColor="text1"/>
          <w:sz w:val="20"/>
          <w:szCs w:val="20"/>
        </w:rPr>
        <w:t xml:space="preserve">, Digital </w:t>
      </w:r>
      <w:proofErr w:type="spellStart"/>
      <w:r w:rsidR="00430634" w:rsidRPr="00B27253">
        <w:rPr>
          <w:color w:val="000000" w:themeColor="text1"/>
          <w:sz w:val="20"/>
          <w:szCs w:val="20"/>
        </w:rPr>
        <w:t>Skills</w:t>
      </w:r>
      <w:proofErr w:type="spellEnd"/>
      <w:r w:rsidR="00430634" w:rsidRPr="00B27253">
        <w:rPr>
          <w:color w:val="000000" w:themeColor="text1"/>
          <w:sz w:val="20"/>
          <w:szCs w:val="20"/>
        </w:rPr>
        <w:t xml:space="preserve"> </w:t>
      </w:r>
      <w:proofErr w:type="spellStart"/>
      <w:r w:rsidR="00430634" w:rsidRPr="00B27253">
        <w:rPr>
          <w:color w:val="000000" w:themeColor="text1"/>
          <w:sz w:val="20"/>
          <w:szCs w:val="20"/>
        </w:rPr>
        <w:t>Program</w:t>
      </w:r>
      <w:proofErr w:type="spellEnd"/>
      <w:r w:rsidR="00430634" w:rsidRPr="00B27253">
        <w:rPr>
          <w:color w:val="000000" w:themeColor="text1"/>
          <w:sz w:val="20"/>
          <w:szCs w:val="20"/>
        </w:rPr>
        <w:t xml:space="preserve"> Manager de EMEA &amp; </w:t>
      </w:r>
      <w:proofErr w:type="spellStart"/>
      <w:r w:rsidR="00430634" w:rsidRPr="00B27253">
        <w:rPr>
          <w:color w:val="000000" w:themeColor="text1"/>
          <w:sz w:val="20"/>
          <w:szCs w:val="20"/>
        </w:rPr>
        <w:t>Public</w:t>
      </w:r>
      <w:proofErr w:type="spellEnd"/>
      <w:r w:rsidR="00430634" w:rsidRPr="00B27253">
        <w:rPr>
          <w:color w:val="000000" w:themeColor="text1"/>
          <w:sz w:val="20"/>
          <w:szCs w:val="20"/>
        </w:rPr>
        <w:t xml:space="preserve"> </w:t>
      </w:r>
      <w:proofErr w:type="spellStart"/>
      <w:r w:rsidR="00430634" w:rsidRPr="00B27253">
        <w:rPr>
          <w:color w:val="000000" w:themeColor="text1"/>
          <w:sz w:val="20"/>
          <w:szCs w:val="20"/>
        </w:rPr>
        <w:t>Policy</w:t>
      </w:r>
      <w:proofErr w:type="spellEnd"/>
      <w:r w:rsidR="00430634" w:rsidRPr="00B27253">
        <w:rPr>
          <w:color w:val="000000" w:themeColor="text1"/>
          <w:sz w:val="20"/>
          <w:szCs w:val="20"/>
        </w:rPr>
        <w:t xml:space="preserve"> en AWS, quien ha profundizado </w:t>
      </w:r>
      <w:r w:rsidR="00E14382" w:rsidRPr="00B27253">
        <w:rPr>
          <w:color w:val="000000" w:themeColor="text1"/>
          <w:sz w:val="20"/>
          <w:szCs w:val="20"/>
        </w:rPr>
        <w:t xml:space="preserve">en </w:t>
      </w:r>
      <w:r w:rsidR="00430634" w:rsidRPr="00B27253">
        <w:rPr>
          <w:color w:val="000000" w:themeColor="text1"/>
          <w:sz w:val="20"/>
          <w:szCs w:val="20"/>
        </w:rPr>
        <w:t>la competitividad de las empresas y la importancia de invertir en el talento interno</w:t>
      </w:r>
      <w:r w:rsidR="00DF265C">
        <w:rPr>
          <w:color w:val="000000" w:themeColor="text1"/>
          <w:sz w:val="20"/>
          <w:szCs w:val="20"/>
        </w:rPr>
        <w:t>.</w:t>
      </w:r>
      <w:r w:rsidR="00E95284">
        <w:rPr>
          <w:color w:val="000000" w:themeColor="text1"/>
          <w:sz w:val="20"/>
          <w:szCs w:val="20"/>
        </w:rPr>
        <w:t xml:space="preserve"> “</w:t>
      </w:r>
      <w:r w:rsidR="00090D35">
        <w:rPr>
          <w:i/>
          <w:iCs/>
          <w:color w:val="000000" w:themeColor="text1"/>
          <w:sz w:val="20"/>
          <w:szCs w:val="20"/>
        </w:rPr>
        <w:t xml:space="preserve">Destinar recursos a las </w:t>
      </w:r>
      <w:r w:rsidR="00E95284" w:rsidRPr="00E95284">
        <w:rPr>
          <w:i/>
          <w:iCs/>
          <w:color w:val="000000" w:themeColor="text1"/>
          <w:sz w:val="20"/>
          <w:szCs w:val="20"/>
        </w:rPr>
        <w:t xml:space="preserve">necesidades digitales es </w:t>
      </w:r>
      <w:r w:rsidR="00E95284">
        <w:rPr>
          <w:i/>
          <w:iCs/>
          <w:color w:val="000000" w:themeColor="text1"/>
          <w:sz w:val="20"/>
          <w:szCs w:val="20"/>
        </w:rPr>
        <w:t>la mayor oportunidad para impulsar la competitividad de las empresas. Ahora mismo tenemos 110.00</w:t>
      </w:r>
      <w:r w:rsidR="00BA1C8F">
        <w:rPr>
          <w:i/>
          <w:iCs/>
          <w:color w:val="000000" w:themeColor="text1"/>
          <w:sz w:val="20"/>
          <w:szCs w:val="20"/>
        </w:rPr>
        <w:t>0</w:t>
      </w:r>
      <w:r w:rsidR="00E95284">
        <w:rPr>
          <w:i/>
          <w:iCs/>
          <w:color w:val="000000" w:themeColor="text1"/>
          <w:sz w:val="20"/>
          <w:szCs w:val="20"/>
        </w:rPr>
        <w:t xml:space="preserve"> puestos vacíos de profesionales TIC y tenemos que trabajar para que todos los que quieran aprender sobre STEM, tengan herramientas para ello y puedan acercarse al mercado laboral TIC, uno de los mejor pagados”, </w:t>
      </w:r>
      <w:r w:rsidR="00E95284" w:rsidRPr="00E95284">
        <w:rPr>
          <w:color w:val="000000" w:themeColor="text1"/>
          <w:sz w:val="20"/>
          <w:szCs w:val="20"/>
        </w:rPr>
        <w:t>a</w:t>
      </w:r>
      <w:r w:rsidR="00E95284">
        <w:rPr>
          <w:color w:val="000000" w:themeColor="text1"/>
          <w:sz w:val="20"/>
          <w:szCs w:val="20"/>
        </w:rPr>
        <w:t>segura.</w:t>
      </w:r>
    </w:p>
    <w:p w14:paraId="1390F7D4" w14:textId="77777777" w:rsidR="00E95284" w:rsidRPr="00B27253" w:rsidRDefault="00E95284" w:rsidP="008F3968">
      <w:pPr>
        <w:jc w:val="both"/>
        <w:rPr>
          <w:sz w:val="20"/>
          <w:szCs w:val="20"/>
        </w:rPr>
      </w:pPr>
    </w:p>
    <w:p w14:paraId="51B997EF" w14:textId="6688C690" w:rsidR="000E590D" w:rsidRPr="00B27253" w:rsidRDefault="00DD6325" w:rsidP="00DD6325">
      <w:pPr>
        <w:jc w:val="both"/>
        <w:rPr>
          <w:b/>
          <w:bCs/>
          <w:color w:val="000000" w:themeColor="text1"/>
          <w:sz w:val="20"/>
          <w:szCs w:val="20"/>
        </w:rPr>
      </w:pPr>
      <w:r w:rsidRPr="00B27253">
        <w:rPr>
          <w:b/>
          <w:bCs/>
          <w:color w:val="000000" w:themeColor="text1"/>
          <w:sz w:val="20"/>
          <w:szCs w:val="20"/>
        </w:rPr>
        <w:t>El Talento Digital, un reto y una oportunidad para la igualdad</w:t>
      </w:r>
    </w:p>
    <w:p w14:paraId="71A13EEF" w14:textId="77777777" w:rsidR="00430634" w:rsidRPr="00B27253" w:rsidRDefault="00430634" w:rsidP="00DD6325">
      <w:pPr>
        <w:jc w:val="both"/>
        <w:rPr>
          <w:b/>
          <w:bCs/>
          <w:color w:val="000000" w:themeColor="text1"/>
          <w:sz w:val="20"/>
          <w:szCs w:val="20"/>
        </w:rPr>
      </w:pPr>
    </w:p>
    <w:p w14:paraId="0A8F63EB" w14:textId="6805A80E" w:rsidR="005D136E" w:rsidRDefault="00430634" w:rsidP="00DD6325">
      <w:pPr>
        <w:jc w:val="both"/>
        <w:rPr>
          <w:color w:val="000000" w:themeColor="text1"/>
          <w:sz w:val="20"/>
          <w:szCs w:val="20"/>
        </w:rPr>
      </w:pPr>
      <w:r w:rsidRPr="00B27253">
        <w:rPr>
          <w:color w:val="000000" w:themeColor="text1"/>
          <w:sz w:val="20"/>
          <w:szCs w:val="20"/>
        </w:rPr>
        <w:t xml:space="preserve">El potencial del talento digital para reducir brechas generacionales, sociales, </w:t>
      </w:r>
      <w:r w:rsidR="00090D35" w:rsidRPr="00B27253">
        <w:rPr>
          <w:color w:val="000000" w:themeColor="text1"/>
          <w:sz w:val="20"/>
          <w:szCs w:val="20"/>
        </w:rPr>
        <w:t xml:space="preserve">de género, </w:t>
      </w:r>
      <w:r w:rsidRPr="00B27253">
        <w:rPr>
          <w:color w:val="000000" w:themeColor="text1"/>
          <w:sz w:val="20"/>
          <w:szCs w:val="20"/>
        </w:rPr>
        <w:t xml:space="preserve">geográficas y culturales ha sido el tema </w:t>
      </w:r>
      <w:r w:rsidR="00E14382" w:rsidRPr="00B27253">
        <w:rPr>
          <w:color w:val="000000" w:themeColor="text1"/>
          <w:sz w:val="20"/>
          <w:szCs w:val="20"/>
        </w:rPr>
        <w:t>de debate</w:t>
      </w:r>
      <w:r w:rsidRPr="00B27253">
        <w:rPr>
          <w:color w:val="000000" w:themeColor="text1"/>
          <w:sz w:val="20"/>
          <w:szCs w:val="20"/>
        </w:rPr>
        <w:t xml:space="preserve"> </w:t>
      </w:r>
      <w:r w:rsidR="00D158CD" w:rsidRPr="00B27253">
        <w:rPr>
          <w:color w:val="000000" w:themeColor="text1"/>
          <w:sz w:val="20"/>
          <w:szCs w:val="20"/>
        </w:rPr>
        <w:t>en la sesión moderad</w:t>
      </w:r>
      <w:r w:rsidR="00622F09" w:rsidRPr="00B27253">
        <w:rPr>
          <w:color w:val="000000" w:themeColor="text1"/>
          <w:sz w:val="20"/>
          <w:szCs w:val="20"/>
        </w:rPr>
        <w:t>a</w:t>
      </w:r>
      <w:r w:rsidR="00D158CD" w:rsidRPr="00B27253">
        <w:rPr>
          <w:color w:val="000000" w:themeColor="text1"/>
          <w:sz w:val="20"/>
          <w:szCs w:val="20"/>
        </w:rPr>
        <w:t xml:space="preserve"> por Isabel Fernández, rectora de la Universidad Alfonso X El Sabio</w:t>
      </w:r>
      <w:r w:rsidR="00622F09" w:rsidRPr="00B27253">
        <w:rPr>
          <w:color w:val="000000" w:themeColor="text1"/>
          <w:sz w:val="20"/>
          <w:szCs w:val="20"/>
        </w:rPr>
        <w:t xml:space="preserve"> y</w:t>
      </w:r>
      <w:r w:rsidR="00D158CD" w:rsidRPr="00B27253">
        <w:rPr>
          <w:color w:val="000000" w:themeColor="text1"/>
          <w:sz w:val="20"/>
          <w:szCs w:val="20"/>
        </w:rPr>
        <w:t xml:space="preserve"> experta en Inteligencia Artificial y experiencia de cliente. En esta mesa</w:t>
      </w:r>
      <w:r w:rsidR="00622F09" w:rsidRPr="00B27253">
        <w:rPr>
          <w:color w:val="000000" w:themeColor="text1"/>
          <w:sz w:val="20"/>
          <w:szCs w:val="20"/>
        </w:rPr>
        <w:t xml:space="preserve">, </w:t>
      </w:r>
      <w:r w:rsidR="00D158CD" w:rsidRPr="00B27253">
        <w:rPr>
          <w:color w:val="000000" w:themeColor="text1"/>
          <w:sz w:val="20"/>
          <w:szCs w:val="20"/>
        </w:rPr>
        <w:t xml:space="preserve">Miguel Ángel Ruiz, Head </w:t>
      </w:r>
      <w:proofErr w:type="spellStart"/>
      <w:r w:rsidR="00D158CD" w:rsidRPr="00B27253">
        <w:rPr>
          <w:color w:val="000000" w:themeColor="text1"/>
          <w:sz w:val="20"/>
          <w:szCs w:val="20"/>
        </w:rPr>
        <w:t>of</w:t>
      </w:r>
      <w:proofErr w:type="spellEnd"/>
      <w:r w:rsidR="00D158CD" w:rsidRPr="00B27253">
        <w:rPr>
          <w:color w:val="000000" w:themeColor="text1"/>
          <w:sz w:val="20"/>
          <w:szCs w:val="20"/>
        </w:rPr>
        <w:t xml:space="preserve"> Brand and </w:t>
      </w:r>
      <w:proofErr w:type="spellStart"/>
      <w:r w:rsidR="00D158CD" w:rsidRPr="00B27253">
        <w:rPr>
          <w:color w:val="000000" w:themeColor="text1"/>
          <w:sz w:val="20"/>
          <w:szCs w:val="20"/>
        </w:rPr>
        <w:t>Innovation</w:t>
      </w:r>
      <w:proofErr w:type="spellEnd"/>
      <w:r w:rsidR="00D158CD" w:rsidRPr="00B27253">
        <w:rPr>
          <w:color w:val="000000" w:themeColor="text1"/>
          <w:sz w:val="20"/>
          <w:szCs w:val="20"/>
        </w:rPr>
        <w:t xml:space="preserve"> de Samsung </w:t>
      </w:r>
      <w:proofErr w:type="spellStart"/>
      <w:r w:rsidR="00D158CD" w:rsidRPr="00B27253">
        <w:rPr>
          <w:color w:val="000000" w:themeColor="text1"/>
          <w:sz w:val="20"/>
          <w:szCs w:val="20"/>
        </w:rPr>
        <w:t>Electronics</w:t>
      </w:r>
      <w:proofErr w:type="spellEnd"/>
      <w:r w:rsidR="00D158CD" w:rsidRPr="00B27253">
        <w:rPr>
          <w:color w:val="000000" w:themeColor="text1"/>
          <w:sz w:val="20"/>
          <w:szCs w:val="20"/>
        </w:rPr>
        <w:t xml:space="preserve"> Iberia</w:t>
      </w:r>
      <w:r w:rsidRPr="00B27253">
        <w:rPr>
          <w:color w:val="000000" w:themeColor="text1"/>
          <w:sz w:val="20"/>
          <w:szCs w:val="20"/>
        </w:rPr>
        <w:t xml:space="preserve">, </w:t>
      </w:r>
      <w:r w:rsidR="00E14382" w:rsidRPr="00B27253">
        <w:rPr>
          <w:color w:val="000000" w:themeColor="text1"/>
          <w:sz w:val="20"/>
          <w:szCs w:val="20"/>
        </w:rPr>
        <w:t xml:space="preserve">ha </w:t>
      </w:r>
      <w:r w:rsidR="005D136E">
        <w:rPr>
          <w:color w:val="000000" w:themeColor="text1"/>
          <w:sz w:val="20"/>
          <w:szCs w:val="20"/>
        </w:rPr>
        <w:t>enfatizado la necesidad del sector TIC de apostar por el talento femenino en el mundo de la programación de software</w:t>
      </w:r>
      <w:r w:rsidR="00BA1C8F">
        <w:rPr>
          <w:color w:val="000000" w:themeColor="text1"/>
          <w:sz w:val="20"/>
          <w:szCs w:val="20"/>
        </w:rPr>
        <w:t>.</w:t>
      </w:r>
    </w:p>
    <w:p w14:paraId="4E23F18C" w14:textId="77777777" w:rsidR="005D136E" w:rsidRPr="00B27253" w:rsidRDefault="005D136E" w:rsidP="00DD6325">
      <w:pPr>
        <w:jc w:val="both"/>
        <w:rPr>
          <w:color w:val="000000" w:themeColor="text1"/>
          <w:sz w:val="20"/>
          <w:szCs w:val="20"/>
        </w:rPr>
      </w:pPr>
    </w:p>
    <w:p w14:paraId="212DFF33" w14:textId="683491F0" w:rsidR="00D158CD" w:rsidRPr="005D136E" w:rsidRDefault="00E14382" w:rsidP="00DD6325">
      <w:pPr>
        <w:jc w:val="both"/>
        <w:rPr>
          <w:sz w:val="20"/>
          <w:szCs w:val="20"/>
        </w:rPr>
      </w:pPr>
      <w:r w:rsidRPr="00B27253">
        <w:rPr>
          <w:color w:val="000000" w:themeColor="text1"/>
          <w:sz w:val="20"/>
          <w:szCs w:val="20"/>
        </w:rPr>
        <w:t>Este debate lo ha compartido</w:t>
      </w:r>
      <w:r w:rsidR="00430634" w:rsidRPr="00B27253">
        <w:rPr>
          <w:color w:val="000000" w:themeColor="text1"/>
          <w:sz w:val="20"/>
          <w:szCs w:val="20"/>
        </w:rPr>
        <w:t xml:space="preserve"> con </w:t>
      </w:r>
      <w:r w:rsidR="00D158CD" w:rsidRPr="00B27253">
        <w:rPr>
          <w:color w:val="000000" w:themeColor="text1"/>
          <w:sz w:val="20"/>
          <w:szCs w:val="20"/>
        </w:rPr>
        <w:t xml:space="preserve">Óscar Rodríguez, director sectorial TIC en </w:t>
      </w:r>
      <w:proofErr w:type="spellStart"/>
      <w:r w:rsidR="00D158CD" w:rsidRPr="00B27253">
        <w:rPr>
          <w:color w:val="000000" w:themeColor="text1"/>
          <w:sz w:val="20"/>
          <w:szCs w:val="20"/>
        </w:rPr>
        <w:t>The</w:t>
      </w:r>
      <w:proofErr w:type="spellEnd"/>
      <w:r w:rsidR="00D158CD" w:rsidRPr="00B27253">
        <w:rPr>
          <w:color w:val="000000" w:themeColor="text1"/>
          <w:sz w:val="20"/>
          <w:szCs w:val="20"/>
        </w:rPr>
        <w:t xml:space="preserve"> Adecco </w:t>
      </w:r>
      <w:proofErr w:type="spellStart"/>
      <w:r w:rsidR="00D158CD" w:rsidRPr="00B27253">
        <w:rPr>
          <w:color w:val="000000" w:themeColor="text1"/>
          <w:sz w:val="20"/>
          <w:szCs w:val="20"/>
        </w:rPr>
        <w:t>Grou</w:t>
      </w:r>
      <w:r w:rsidR="00622F09" w:rsidRPr="00B27253">
        <w:rPr>
          <w:color w:val="000000" w:themeColor="text1"/>
          <w:sz w:val="20"/>
          <w:szCs w:val="20"/>
        </w:rPr>
        <w:t>p</w:t>
      </w:r>
      <w:proofErr w:type="spellEnd"/>
      <w:r w:rsidR="005D136E">
        <w:rPr>
          <w:color w:val="000000" w:themeColor="text1"/>
          <w:sz w:val="20"/>
          <w:szCs w:val="20"/>
        </w:rPr>
        <w:t>;</w:t>
      </w:r>
      <w:r w:rsidR="00DD6325" w:rsidRPr="00B27253">
        <w:rPr>
          <w:color w:val="000000" w:themeColor="text1"/>
          <w:sz w:val="20"/>
          <w:szCs w:val="20"/>
        </w:rPr>
        <w:t xml:space="preserve"> Agustín Medina, socio fundador de </w:t>
      </w:r>
      <w:proofErr w:type="spellStart"/>
      <w:r w:rsidR="00DD6325" w:rsidRPr="00B27253">
        <w:rPr>
          <w:color w:val="000000" w:themeColor="text1"/>
          <w:sz w:val="20"/>
          <w:szCs w:val="20"/>
        </w:rPr>
        <w:t>Presidentex</w:t>
      </w:r>
      <w:proofErr w:type="spellEnd"/>
      <w:r w:rsidR="00DD6325" w:rsidRPr="00B27253">
        <w:rPr>
          <w:color w:val="000000" w:themeColor="text1"/>
          <w:sz w:val="20"/>
          <w:szCs w:val="20"/>
        </w:rPr>
        <w:t xml:space="preserve"> Senior </w:t>
      </w:r>
      <w:proofErr w:type="spellStart"/>
      <w:r w:rsidR="00DD6325" w:rsidRPr="00B27253">
        <w:rPr>
          <w:color w:val="000000" w:themeColor="text1"/>
          <w:sz w:val="20"/>
          <w:szCs w:val="20"/>
        </w:rPr>
        <w:t>Wisdom</w:t>
      </w:r>
      <w:proofErr w:type="spellEnd"/>
      <w:r w:rsidR="005D136E">
        <w:rPr>
          <w:color w:val="000000" w:themeColor="text1"/>
          <w:sz w:val="20"/>
          <w:szCs w:val="20"/>
        </w:rPr>
        <w:t xml:space="preserve"> y María Damas, </w:t>
      </w:r>
      <w:proofErr w:type="spellStart"/>
      <w:r w:rsidR="005D136E">
        <w:rPr>
          <w:color w:val="000000" w:themeColor="text1"/>
          <w:sz w:val="20"/>
          <w:szCs w:val="20"/>
        </w:rPr>
        <w:t>Public</w:t>
      </w:r>
      <w:proofErr w:type="spellEnd"/>
      <w:r w:rsidR="005D136E">
        <w:rPr>
          <w:color w:val="000000" w:themeColor="text1"/>
          <w:sz w:val="20"/>
          <w:szCs w:val="20"/>
        </w:rPr>
        <w:t xml:space="preserve"> </w:t>
      </w:r>
      <w:proofErr w:type="spellStart"/>
      <w:r w:rsidR="005D136E">
        <w:rPr>
          <w:color w:val="000000" w:themeColor="text1"/>
          <w:sz w:val="20"/>
          <w:szCs w:val="20"/>
        </w:rPr>
        <w:t>Affairs</w:t>
      </w:r>
      <w:proofErr w:type="spellEnd"/>
      <w:r w:rsidR="005D136E">
        <w:rPr>
          <w:color w:val="000000" w:themeColor="text1"/>
          <w:sz w:val="20"/>
          <w:szCs w:val="20"/>
        </w:rPr>
        <w:t xml:space="preserve"> Manager en SAGE España y Portugal. Los tres</w:t>
      </w:r>
      <w:r w:rsidRPr="00B27253">
        <w:rPr>
          <w:color w:val="000000" w:themeColor="text1"/>
          <w:sz w:val="20"/>
          <w:szCs w:val="20"/>
        </w:rPr>
        <w:t xml:space="preserve"> coinciden en que </w:t>
      </w:r>
      <w:r w:rsidRPr="005D136E">
        <w:rPr>
          <w:i/>
          <w:iCs/>
          <w:sz w:val="20"/>
          <w:szCs w:val="20"/>
        </w:rPr>
        <w:t>“</w:t>
      </w:r>
      <w:r w:rsidR="005D136E" w:rsidRPr="005D136E">
        <w:rPr>
          <w:i/>
          <w:iCs/>
          <w:sz w:val="20"/>
          <w:szCs w:val="20"/>
        </w:rPr>
        <w:t>la tecnología ayuda a todos los colectivos, pues gracias a la digitalización y la transformación será mucho más fácil incorporar a personas al mercado laboral”</w:t>
      </w:r>
      <w:r w:rsidR="00090D35">
        <w:rPr>
          <w:i/>
          <w:iCs/>
          <w:sz w:val="20"/>
          <w:szCs w:val="20"/>
        </w:rPr>
        <w:t>.</w:t>
      </w:r>
      <w:r w:rsidR="005D136E">
        <w:rPr>
          <w:i/>
          <w:iCs/>
          <w:sz w:val="20"/>
          <w:szCs w:val="20"/>
        </w:rPr>
        <w:t xml:space="preserve"> </w:t>
      </w:r>
      <w:r w:rsidR="005D136E" w:rsidRPr="005D136E">
        <w:rPr>
          <w:sz w:val="20"/>
          <w:szCs w:val="20"/>
        </w:rPr>
        <w:t>Es lo que ocurre, por ejemplo, con personas con capacidades diferentes, dado que gracias a la digitalización</w:t>
      </w:r>
      <w:r w:rsidR="00090D35">
        <w:rPr>
          <w:sz w:val="20"/>
          <w:szCs w:val="20"/>
        </w:rPr>
        <w:t xml:space="preserve"> </w:t>
      </w:r>
      <w:r w:rsidR="005D136E" w:rsidRPr="005D136E">
        <w:rPr>
          <w:sz w:val="20"/>
          <w:szCs w:val="20"/>
        </w:rPr>
        <w:t>podrán tener un pleno empleo en los próximos años.</w:t>
      </w:r>
    </w:p>
    <w:p w14:paraId="0148827C" w14:textId="55C287FE" w:rsidR="005D136E" w:rsidRPr="005D136E" w:rsidRDefault="005D136E" w:rsidP="00DD6325">
      <w:pPr>
        <w:jc w:val="both"/>
        <w:rPr>
          <w:color w:val="000000" w:themeColor="text1"/>
          <w:sz w:val="20"/>
          <w:szCs w:val="20"/>
        </w:rPr>
      </w:pPr>
    </w:p>
    <w:p w14:paraId="153F204D" w14:textId="4F1A6AD9" w:rsidR="0072070F" w:rsidRPr="00B27253" w:rsidRDefault="00E14382" w:rsidP="00D158CD">
      <w:pPr>
        <w:jc w:val="both"/>
        <w:rPr>
          <w:color w:val="000000" w:themeColor="text1"/>
          <w:sz w:val="20"/>
          <w:szCs w:val="20"/>
        </w:rPr>
      </w:pPr>
      <w:r w:rsidRPr="00B27253">
        <w:rPr>
          <w:color w:val="000000" w:themeColor="text1"/>
          <w:sz w:val="20"/>
          <w:szCs w:val="20"/>
        </w:rPr>
        <w:t xml:space="preserve">La sesión de la mañana terminará con una </w:t>
      </w:r>
      <w:r w:rsidR="0072070F" w:rsidRPr="00B27253">
        <w:rPr>
          <w:color w:val="000000" w:themeColor="text1"/>
          <w:sz w:val="20"/>
          <w:szCs w:val="20"/>
        </w:rPr>
        <w:t>charla-diálogo sobre ‘</w:t>
      </w:r>
      <w:r w:rsidR="0072070F" w:rsidRPr="00B27253">
        <w:rPr>
          <w:b/>
          <w:bCs/>
          <w:color w:val="000000" w:themeColor="text1"/>
          <w:sz w:val="20"/>
          <w:szCs w:val="20"/>
        </w:rPr>
        <w:t>Grandes empleadores’</w:t>
      </w:r>
      <w:r w:rsidR="0072070F" w:rsidRPr="00B27253">
        <w:rPr>
          <w:color w:val="000000" w:themeColor="text1"/>
          <w:sz w:val="20"/>
          <w:szCs w:val="20"/>
        </w:rPr>
        <w:t xml:space="preserve"> entre Juan Carlos Pérez Espinosa, presidente global de la Organización Internacional de Directivos de Capital Humano-DCH y Carmen Muñoz, directora general de Personas y Organización de Repso</w:t>
      </w:r>
      <w:r w:rsidR="00714817" w:rsidRPr="00B27253">
        <w:rPr>
          <w:color w:val="000000" w:themeColor="text1"/>
          <w:sz w:val="20"/>
          <w:szCs w:val="20"/>
        </w:rPr>
        <w:t>l y presidenta del Consejo Asesor Internacional de DCH</w:t>
      </w:r>
      <w:r w:rsidRPr="00B27253">
        <w:rPr>
          <w:color w:val="000000" w:themeColor="text1"/>
          <w:sz w:val="20"/>
          <w:szCs w:val="20"/>
        </w:rPr>
        <w:t>; a la que seguirán talleres temáticos sobre la nueva realidad de las compañías, los estándares para las competencias profesionales TIC o cómo conseguir que las personas se apasione</w:t>
      </w:r>
      <w:r w:rsidR="000061F1">
        <w:rPr>
          <w:color w:val="000000" w:themeColor="text1"/>
          <w:sz w:val="20"/>
          <w:szCs w:val="20"/>
        </w:rPr>
        <w:t>n</w:t>
      </w:r>
      <w:r w:rsidRPr="00B27253">
        <w:rPr>
          <w:color w:val="000000" w:themeColor="text1"/>
          <w:sz w:val="20"/>
          <w:szCs w:val="20"/>
        </w:rPr>
        <w:t xml:space="preserve"> por lo que hacen en la era digital.</w:t>
      </w:r>
    </w:p>
    <w:p w14:paraId="5A960DA8" w14:textId="472F2AF1" w:rsidR="006870B4" w:rsidRPr="00B27253" w:rsidRDefault="006870B4" w:rsidP="00D158CD">
      <w:pPr>
        <w:jc w:val="both"/>
        <w:rPr>
          <w:color w:val="000000" w:themeColor="text1"/>
          <w:sz w:val="20"/>
          <w:szCs w:val="20"/>
        </w:rPr>
      </w:pPr>
    </w:p>
    <w:p w14:paraId="7B74E7B5" w14:textId="77777777" w:rsidR="00721E46" w:rsidRPr="00B27253" w:rsidRDefault="00721E46" w:rsidP="00721E46">
      <w:pPr>
        <w:jc w:val="both"/>
        <w:rPr>
          <w:b/>
          <w:bCs/>
          <w:color w:val="000000" w:themeColor="text1"/>
          <w:sz w:val="20"/>
          <w:szCs w:val="20"/>
        </w:rPr>
      </w:pPr>
      <w:r w:rsidRPr="00B27253">
        <w:rPr>
          <w:b/>
          <w:bCs/>
          <w:color w:val="000000" w:themeColor="text1"/>
          <w:sz w:val="20"/>
          <w:szCs w:val="20"/>
        </w:rPr>
        <w:t xml:space="preserve">Digital </w:t>
      </w:r>
      <w:proofErr w:type="spellStart"/>
      <w:r w:rsidRPr="00B27253">
        <w:rPr>
          <w:b/>
          <w:bCs/>
          <w:color w:val="000000" w:themeColor="text1"/>
          <w:sz w:val="20"/>
          <w:szCs w:val="20"/>
        </w:rPr>
        <w:t>Skills</w:t>
      </w:r>
      <w:proofErr w:type="spellEnd"/>
      <w:r w:rsidRPr="00B27253">
        <w:rPr>
          <w:b/>
          <w:bCs/>
          <w:color w:val="000000" w:themeColor="text1"/>
          <w:sz w:val="20"/>
          <w:szCs w:val="20"/>
        </w:rPr>
        <w:t xml:space="preserve"> </w:t>
      </w:r>
      <w:proofErr w:type="spellStart"/>
      <w:r w:rsidRPr="00B27253">
        <w:rPr>
          <w:b/>
          <w:bCs/>
          <w:color w:val="000000" w:themeColor="text1"/>
          <w:sz w:val="20"/>
          <w:szCs w:val="20"/>
        </w:rPr>
        <w:t>Awards</w:t>
      </w:r>
      <w:proofErr w:type="spellEnd"/>
      <w:r w:rsidRPr="00B27253">
        <w:rPr>
          <w:b/>
          <w:bCs/>
          <w:color w:val="000000" w:themeColor="text1"/>
          <w:sz w:val="20"/>
          <w:szCs w:val="20"/>
        </w:rPr>
        <w:t xml:space="preserve"> </w:t>
      </w:r>
      <w:proofErr w:type="spellStart"/>
      <w:r w:rsidRPr="00B27253">
        <w:rPr>
          <w:b/>
          <w:bCs/>
          <w:color w:val="000000" w:themeColor="text1"/>
          <w:sz w:val="20"/>
          <w:szCs w:val="20"/>
        </w:rPr>
        <w:t>Spain</w:t>
      </w:r>
      <w:proofErr w:type="spellEnd"/>
      <w:r w:rsidRPr="00B27253">
        <w:rPr>
          <w:b/>
          <w:bCs/>
          <w:color w:val="000000" w:themeColor="text1"/>
          <w:sz w:val="20"/>
          <w:szCs w:val="20"/>
        </w:rPr>
        <w:t xml:space="preserve"> 2022</w:t>
      </w:r>
    </w:p>
    <w:p w14:paraId="4EEA1525" w14:textId="77777777" w:rsidR="00721E46" w:rsidRPr="00B27253" w:rsidRDefault="00721E46" w:rsidP="00721E46">
      <w:pPr>
        <w:jc w:val="both"/>
        <w:rPr>
          <w:color w:val="000000" w:themeColor="text1"/>
          <w:sz w:val="20"/>
          <w:szCs w:val="20"/>
        </w:rPr>
      </w:pPr>
    </w:p>
    <w:p w14:paraId="053A192B" w14:textId="75B7F463" w:rsidR="00721E46" w:rsidRPr="00B27253" w:rsidRDefault="00721E46" w:rsidP="00721E46">
      <w:pPr>
        <w:jc w:val="both"/>
        <w:rPr>
          <w:color w:val="000000" w:themeColor="text1"/>
          <w:sz w:val="20"/>
          <w:szCs w:val="20"/>
        </w:rPr>
      </w:pPr>
      <w:r w:rsidRPr="00B27253">
        <w:rPr>
          <w:color w:val="000000" w:themeColor="text1"/>
          <w:sz w:val="20"/>
          <w:szCs w:val="20"/>
        </w:rPr>
        <w:t xml:space="preserve">Al final de la jornada, se procederá a la entrega de los premios ‘Digital </w:t>
      </w:r>
      <w:proofErr w:type="spellStart"/>
      <w:r w:rsidRPr="00B27253">
        <w:rPr>
          <w:color w:val="000000" w:themeColor="text1"/>
          <w:sz w:val="20"/>
          <w:szCs w:val="20"/>
        </w:rPr>
        <w:t>Skills</w:t>
      </w:r>
      <w:proofErr w:type="spellEnd"/>
      <w:r w:rsidRPr="00B27253">
        <w:rPr>
          <w:color w:val="000000" w:themeColor="text1"/>
          <w:sz w:val="20"/>
          <w:szCs w:val="20"/>
        </w:rPr>
        <w:t xml:space="preserve"> </w:t>
      </w:r>
      <w:proofErr w:type="spellStart"/>
      <w:r w:rsidRPr="00B27253">
        <w:rPr>
          <w:color w:val="000000" w:themeColor="text1"/>
          <w:sz w:val="20"/>
          <w:szCs w:val="20"/>
        </w:rPr>
        <w:t>Awards</w:t>
      </w:r>
      <w:proofErr w:type="spellEnd"/>
      <w:r w:rsidRPr="00B27253">
        <w:rPr>
          <w:color w:val="000000" w:themeColor="text1"/>
          <w:sz w:val="20"/>
          <w:szCs w:val="20"/>
        </w:rPr>
        <w:t xml:space="preserve"> </w:t>
      </w:r>
      <w:proofErr w:type="spellStart"/>
      <w:r w:rsidRPr="00B27253">
        <w:rPr>
          <w:color w:val="000000" w:themeColor="text1"/>
          <w:sz w:val="20"/>
          <w:szCs w:val="20"/>
        </w:rPr>
        <w:t>Spain</w:t>
      </w:r>
      <w:proofErr w:type="spellEnd"/>
      <w:r w:rsidRPr="00B27253">
        <w:rPr>
          <w:color w:val="000000" w:themeColor="text1"/>
          <w:sz w:val="20"/>
          <w:szCs w:val="20"/>
        </w:rPr>
        <w:t xml:space="preserve"> 2022’</w:t>
      </w:r>
      <w:r w:rsidR="00F03399" w:rsidRPr="00B27253">
        <w:rPr>
          <w:color w:val="000000" w:themeColor="text1"/>
          <w:sz w:val="20"/>
          <w:szCs w:val="20"/>
        </w:rPr>
        <w:t xml:space="preserve"> en sus siete categorías</w:t>
      </w:r>
      <w:r w:rsidRPr="00B27253">
        <w:rPr>
          <w:color w:val="000000" w:themeColor="text1"/>
          <w:sz w:val="20"/>
          <w:szCs w:val="20"/>
        </w:rPr>
        <w:t xml:space="preserve">. Unos galardones que </w:t>
      </w:r>
      <w:proofErr w:type="gramStart"/>
      <w:r w:rsidRPr="00B27253">
        <w:rPr>
          <w:color w:val="000000" w:themeColor="text1"/>
          <w:sz w:val="20"/>
          <w:szCs w:val="20"/>
        </w:rPr>
        <w:t>identifican,</w:t>
      </w:r>
      <w:proofErr w:type="gramEnd"/>
      <w:r w:rsidRPr="00B27253">
        <w:rPr>
          <w:color w:val="000000" w:themeColor="text1"/>
          <w:sz w:val="20"/>
          <w:szCs w:val="20"/>
        </w:rPr>
        <w:t xml:space="preserve"> valoran y reconocen los mejores proyectos y experiencias en el campo del desarrollo del talento habilitador en competencias digitales para la sociedad, los profesionales, la educación, las mujeres y niñas, en la inclusión y la formación profesional.</w:t>
      </w:r>
    </w:p>
    <w:p w14:paraId="11AE8E1B" w14:textId="77777777" w:rsidR="00721E46" w:rsidRDefault="00721E46" w:rsidP="00721E46">
      <w:pPr>
        <w:jc w:val="both"/>
        <w:rPr>
          <w:color w:val="000000" w:themeColor="text1"/>
        </w:rPr>
      </w:pPr>
    </w:p>
    <w:p w14:paraId="3E96A039" w14:textId="77777777" w:rsidR="003432AE" w:rsidRDefault="003432AE" w:rsidP="003432AE">
      <w:pPr>
        <w:ind w:right="-406"/>
        <w:jc w:val="both"/>
        <w:rPr>
          <w:color w:val="3C3C3C"/>
          <w:sz w:val="18"/>
          <w:szCs w:val="20"/>
          <w:lang w:val="en-GB"/>
        </w:rPr>
      </w:pPr>
      <w:r w:rsidRPr="00B0364C">
        <w:rPr>
          <w:color w:val="3C3C3C"/>
          <w:szCs w:val="24"/>
          <w:lang w:val="en-GB"/>
        </w:rPr>
        <w:t>--</w:t>
      </w:r>
      <w:r w:rsidRPr="00B0364C">
        <w:rPr>
          <w:color w:val="3C3C3C"/>
          <w:szCs w:val="24"/>
          <w:lang w:val="en-GB"/>
        </w:rPr>
        <w:br/>
      </w:r>
      <w:r>
        <w:rPr>
          <w:color w:val="3C3C3C"/>
          <w:sz w:val="18"/>
          <w:szCs w:val="20"/>
          <w:lang w:val="en-GB"/>
        </w:rPr>
        <w:t>ORGANIZA: AMETIC</w:t>
      </w:r>
    </w:p>
    <w:p w14:paraId="338D7EA1" w14:textId="77777777" w:rsidR="003432AE" w:rsidRDefault="003432AE" w:rsidP="003432AE">
      <w:pPr>
        <w:ind w:right="-406"/>
        <w:jc w:val="both"/>
        <w:rPr>
          <w:color w:val="3C3C3C"/>
          <w:sz w:val="18"/>
          <w:szCs w:val="20"/>
          <w:lang w:val="en-GB"/>
        </w:rPr>
      </w:pPr>
      <w:r>
        <w:rPr>
          <w:color w:val="3C3C3C"/>
          <w:sz w:val="18"/>
          <w:szCs w:val="20"/>
          <w:lang w:val="en-GB"/>
        </w:rPr>
        <w:t>PATROCINADORES GOLD: AWS, ISDI, MBIT School, Sage</w:t>
      </w:r>
    </w:p>
    <w:p w14:paraId="563FAABF" w14:textId="77777777" w:rsidR="003432AE" w:rsidRDefault="003432AE" w:rsidP="003432AE">
      <w:pPr>
        <w:ind w:right="-406"/>
        <w:jc w:val="both"/>
        <w:rPr>
          <w:color w:val="3C3C3C"/>
          <w:sz w:val="18"/>
          <w:szCs w:val="20"/>
        </w:rPr>
      </w:pPr>
      <w:r>
        <w:rPr>
          <w:color w:val="3C3C3C"/>
          <w:sz w:val="18"/>
          <w:szCs w:val="20"/>
        </w:rPr>
        <w:t xml:space="preserve">PATROCINADORES SILVER: </w:t>
      </w:r>
      <w:proofErr w:type="spellStart"/>
      <w:r>
        <w:rPr>
          <w:color w:val="3C3C3C"/>
          <w:sz w:val="18"/>
          <w:szCs w:val="20"/>
        </w:rPr>
        <w:t>The</w:t>
      </w:r>
      <w:proofErr w:type="spellEnd"/>
      <w:r>
        <w:rPr>
          <w:color w:val="3C3C3C"/>
          <w:sz w:val="18"/>
          <w:szCs w:val="20"/>
        </w:rPr>
        <w:t xml:space="preserve"> Adecco </w:t>
      </w:r>
      <w:proofErr w:type="spellStart"/>
      <w:r>
        <w:rPr>
          <w:color w:val="3C3C3C"/>
          <w:sz w:val="18"/>
          <w:szCs w:val="20"/>
        </w:rPr>
        <w:t>Group</w:t>
      </w:r>
      <w:proofErr w:type="spellEnd"/>
      <w:r>
        <w:rPr>
          <w:color w:val="3C3C3C"/>
          <w:sz w:val="18"/>
          <w:szCs w:val="20"/>
        </w:rPr>
        <w:t>, Google, Grupo EULEN, Samsung</w:t>
      </w:r>
    </w:p>
    <w:p w14:paraId="63864D6E" w14:textId="77777777" w:rsidR="003432AE" w:rsidRDefault="003432AE" w:rsidP="003432AE">
      <w:pPr>
        <w:ind w:right="-406"/>
        <w:jc w:val="both"/>
        <w:rPr>
          <w:color w:val="3C3C3C"/>
          <w:sz w:val="18"/>
          <w:szCs w:val="20"/>
        </w:rPr>
      </w:pPr>
      <w:r>
        <w:rPr>
          <w:color w:val="3C3C3C"/>
          <w:sz w:val="18"/>
          <w:szCs w:val="20"/>
        </w:rPr>
        <w:t xml:space="preserve">PATROCINADORES BRONZE: Plataforma Tecnológica </w:t>
      </w:r>
      <w:proofErr w:type="spellStart"/>
      <w:r>
        <w:rPr>
          <w:color w:val="3C3C3C"/>
          <w:sz w:val="18"/>
          <w:szCs w:val="20"/>
        </w:rPr>
        <w:t>eVIA</w:t>
      </w:r>
      <w:proofErr w:type="spellEnd"/>
      <w:r>
        <w:rPr>
          <w:color w:val="3C3C3C"/>
          <w:sz w:val="18"/>
          <w:szCs w:val="20"/>
        </w:rPr>
        <w:t>, UNE</w:t>
      </w:r>
    </w:p>
    <w:p w14:paraId="32557251" w14:textId="77777777" w:rsidR="003432AE" w:rsidRDefault="003432AE" w:rsidP="003432AE">
      <w:pPr>
        <w:ind w:right="-406"/>
        <w:jc w:val="both"/>
        <w:rPr>
          <w:color w:val="3C3C3C"/>
          <w:sz w:val="18"/>
          <w:szCs w:val="20"/>
        </w:rPr>
      </w:pPr>
      <w:r>
        <w:rPr>
          <w:color w:val="3C3C3C"/>
          <w:sz w:val="18"/>
          <w:szCs w:val="20"/>
        </w:rPr>
        <w:t>PATROCINADOR CEREMONIA DIGITAL SKILLS AWARDS: AWS</w:t>
      </w:r>
    </w:p>
    <w:p w14:paraId="130F62D9" w14:textId="77777777" w:rsidR="003432AE" w:rsidRDefault="003432AE" w:rsidP="003432AE">
      <w:pPr>
        <w:ind w:right="-406"/>
        <w:jc w:val="both"/>
        <w:rPr>
          <w:color w:val="3C3C3C"/>
          <w:sz w:val="18"/>
          <w:szCs w:val="20"/>
        </w:rPr>
      </w:pPr>
      <w:r>
        <w:rPr>
          <w:color w:val="3C3C3C"/>
          <w:sz w:val="18"/>
          <w:szCs w:val="20"/>
        </w:rPr>
        <w:t xml:space="preserve">COLABORADORES: CORRESPONSABLES, DCH, Digital </w:t>
      </w:r>
      <w:proofErr w:type="spellStart"/>
      <w:r>
        <w:rPr>
          <w:color w:val="3C3C3C"/>
          <w:sz w:val="18"/>
          <w:szCs w:val="20"/>
        </w:rPr>
        <w:t>Skills</w:t>
      </w:r>
      <w:proofErr w:type="spellEnd"/>
      <w:r>
        <w:rPr>
          <w:color w:val="3C3C3C"/>
          <w:sz w:val="18"/>
          <w:szCs w:val="20"/>
        </w:rPr>
        <w:t xml:space="preserve"> &amp; Jobs </w:t>
      </w:r>
      <w:proofErr w:type="spellStart"/>
      <w:r>
        <w:rPr>
          <w:color w:val="3C3C3C"/>
          <w:sz w:val="18"/>
          <w:szCs w:val="20"/>
        </w:rPr>
        <w:t>Platform</w:t>
      </w:r>
      <w:proofErr w:type="spellEnd"/>
      <w:r>
        <w:rPr>
          <w:color w:val="3C3C3C"/>
          <w:sz w:val="18"/>
          <w:szCs w:val="20"/>
        </w:rPr>
        <w:t xml:space="preserve">, ESSA – </w:t>
      </w:r>
      <w:proofErr w:type="spellStart"/>
      <w:r>
        <w:rPr>
          <w:color w:val="3C3C3C"/>
          <w:sz w:val="18"/>
          <w:szCs w:val="20"/>
        </w:rPr>
        <w:t>European</w:t>
      </w:r>
      <w:proofErr w:type="spellEnd"/>
      <w:r>
        <w:rPr>
          <w:color w:val="3C3C3C"/>
          <w:sz w:val="18"/>
          <w:szCs w:val="20"/>
        </w:rPr>
        <w:t xml:space="preserve"> Software </w:t>
      </w:r>
      <w:proofErr w:type="spellStart"/>
      <w:r>
        <w:rPr>
          <w:color w:val="3C3C3C"/>
          <w:sz w:val="18"/>
          <w:szCs w:val="20"/>
        </w:rPr>
        <w:t>Skills</w:t>
      </w:r>
      <w:proofErr w:type="spellEnd"/>
      <w:r>
        <w:rPr>
          <w:color w:val="3C3C3C"/>
          <w:sz w:val="18"/>
          <w:szCs w:val="20"/>
        </w:rPr>
        <w:t xml:space="preserve"> Alliance, Plataforma Tecnológica </w:t>
      </w:r>
      <w:proofErr w:type="spellStart"/>
      <w:r>
        <w:rPr>
          <w:color w:val="3C3C3C"/>
          <w:sz w:val="18"/>
          <w:szCs w:val="20"/>
        </w:rPr>
        <w:t>eNEM</w:t>
      </w:r>
      <w:proofErr w:type="spellEnd"/>
    </w:p>
    <w:p w14:paraId="504FD501" w14:textId="77777777" w:rsidR="003432AE" w:rsidRDefault="003432AE" w:rsidP="003432AE">
      <w:pPr>
        <w:ind w:right="-406"/>
        <w:jc w:val="both"/>
        <w:rPr>
          <w:color w:val="3C3C3C"/>
          <w:sz w:val="18"/>
          <w:szCs w:val="20"/>
        </w:rPr>
      </w:pPr>
      <w:r>
        <w:rPr>
          <w:color w:val="3C3C3C"/>
          <w:sz w:val="18"/>
          <w:szCs w:val="20"/>
        </w:rPr>
        <w:t>COLABORADORES INSTITUCIONALES: CEPYME, Ministerio de Educación y Formación Profesional y Comisión Europea en España</w:t>
      </w:r>
    </w:p>
    <w:p w14:paraId="21AB6DB8" w14:textId="77777777" w:rsidR="003432AE" w:rsidRPr="00C8223F" w:rsidRDefault="003432AE" w:rsidP="003432AE">
      <w:pPr>
        <w:ind w:right="-406"/>
        <w:jc w:val="both"/>
        <w:rPr>
          <w:color w:val="3C3C3C"/>
          <w:sz w:val="20"/>
        </w:rPr>
      </w:pPr>
    </w:p>
    <w:p w14:paraId="489CE3F7" w14:textId="77777777" w:rsidR="003432AE" w:rsidRDefault="003432AE" w:rsidP="003432AE">
      <w:pPr>
        <w:jc w:val="both"/>
        <w:rPr>
          <w:color w:val="3C3C3C"/>
          <w:sz w:val="20"/>
        </w:rPr>
      </w:pPr>
    </w:p>
    <w:p w14:paraId="45E25671" w14:textId="77777777" w:rsidR="003432AE" w:rsidRDefault="003432AE" w:rsidP="003432AE">
      <w:pPr>
        <w:jc w:val="both"/>
        <w:rPr>
          <w:color w:val="3C3C3C"/>
          <w:sz w:val="20"/>
        </w:rPr>
      </w:pPr>
      <w:r>
        <w:rPr>
          <w:noProof/>
        </w:rPr>
        <w:lastRenderedPageBreak/>
        <w:drawing>
          <wp:inline distT="0" distB="0" distL="0" distR="0" wp14:anchorId="04C714C7" wp14:editId="6474C785">
            <wp:extent cx="2180493" cy="4330101"/>
            <wp:effectExtent l="0" t="0" r="0" b="0"/>
            <wp:docPr id="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pic:nvPicPr>
                  <pic:blipFill>
                    <a:blip r:embed="rId9"/>
                    <a:stretch>
                      <a:fillRect/>
                    </a:stretch>
                  </pic:blipFill>
                  <pic:spPr>
                    <a:xfrm>
                      <a:off x="0" y="0"/>
                      <a:ext cx="2192234" cy="4353416"/>
                    </a:xfrm>
                    <a:prstGeom prst="rect">
                      <a:avLst/>
                    </a:prstGeom>
                  </pic:spPr>
                </pic:pic>
              </a:graphicData>
            </a:graphic>
          </wp:inline>
        </w:drawing>
      </w:r>
    </w:p>
    <w:p w14:paraId="171B137B" w14:textId="77777777" w:rsidR="003432AE" w:rsidRDefault="003432AE" w:rsidP="003432AE">
      <w:pPr>
        <w:jc w:val="both"/>
        <w:rPr>
          <w:color w:val="3C3C3C"/>
          <w:sz w:val="20"/>
        </w:rPr>
      </w:pPr>
    </w:p>
    <w:p w14:paraId="6D8FDA16" w14:textId="3429B1CC" w:rsidR="00C8223F" w:rsidRDefault="00C8223F" w:rsidP="000411E7">
      <w:pPr>
        <w:jc w:val="both"/>
        <w:rPr>
          <w:color w:val="3C3C3C"/>
          <w:sz w:val="20"/>
        </w:rPr>
      </w:pPr>
    </w:p>
    <w:p w14:paraId="4BE510E1" w14:textId="59A15807" w:rsidR="007500D7" w:rsidRDefault="007E00D9" w:rsidP="007500D7">
      <w:pPr>
        <w:jc w:val="both"/>
        <w:rPr>
          <w:sz w:val="19"/>
        </w:rPr>
      </w:pPr>
      <w:r>
        <w:rPr>
          <w:noProof/>
        </w:rPr>
        <w:t xml:space="preserve">                    </w:t>
      </w:r>
    </w:p>
    <w:p w14:paraId="0A60DAEB" w14:textId="3D7E6D7F" w:rsidR="007500D7" w:rsidRDefault="007500D7" w:rsidP="007500D7">
      <w:pPr>
        <w:jc w:val="center"/>
        <w:rPr>
          <w:b/>
          <w:color w:val="3C3C3C"/>
          <w:sz w:val="20"/>
          <w:szCs w:val="20"/>
        </w:rPr>
      </w:pPr>
      <w:r>
        <w:rPr>
          <w:noProof/>
        </w:rPr>
        <mc:AlternateContent>
          <mc:Choice Requires="wps">
            <w:drawing>
              <wp:anchor distT="45720" distB="45720" distL="114300" distR="114300" simplePos="0" relativeHeight="251659264" behindDoc="0" locked="0" layoutInCell="1" hidden="0" allowOverlap="1" wp14:anchorId="2233C1AA" wp14:editId="3699570C">
                <wp:simplePos x="0" y="0"/>
                <wp:positionH relativeFrom="margin">
                  <wp:posOffset>64135</wp:posOffset>
                </wp:positionH>
                <wp:positionV relativeFrom="paragraph">
                  <wp:posOffset>76200</wp:posOffset>
                </wp:positionV>
                <wp:extent cx="5772150" cy="2066925"/>
                <wp:effectExtent l="0" t="0" r="19050" b="28575"/>
                <wp:wrapSquare wrapText="bothSides" distT="45720" distB="45720" distL="114300" distR="114300"/>
                <wp:docPr id="6" name="Rectángulo 6"/>
                <wp:cNvGraphicFramePr/>
                <a:graphic xmlns:a="http://schemas.openxmlformats.org/drawingml/2006/main">
                  <a:graphicData uri="http://schemas.microsoft.com/office/word/2010/wordprocessingShape">
                    <wps:wsp>
                      <wps:cNvSpPr/>
                      <wps:spPr>
                        <a:xfrm>
                          <a:off x="0" y="0"/>
                          <a:ext cx="5772150" cy="2066925"/>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64148A41" w14:textId="77777777" w:rsidR="007500D7" w:rsidRPr="00740CBC" w:rsidRDefault="007500D7" w:rsidP="007500D7">
                            <w:pPr>
                              <w:jc w:val="both"/>
                              <w:textDirection w:val="btLr"/>
                              <w:rPr>
                                <w:b/>
                                <w:color w:val="3C3C3C"/>
                                <w:sz w:val="18"/>
                                <w:szCs w:val="18"/>
                              </w:rPr>
                            </w:pPr>
                            <w:r w:rsidRPr="00740CBC">
                              <w:rPr>
                                <w:b/>
                                <w:color w:val="3C3C3C"/>
                                <w:sz w:val="18"/>
                                <w:szCs w:val="18"/>
                              </w:rPr>
                              <w:t>Sobre AMETIC</w:t>
                            </w:r>
                          </w:p>
                          <w:p w14:paraId="0308DA0D" w14:textId="77777777" w:rsidR="007500D7" w:rsidRPr="00740CBC" w:rsidRDefault="007500D7" w:rsidP="007500D7">
                            <w:pPr>
                              <w:jc w:val="both"/>
                              <w:textDirection w:val="btLr"/>
                              <w:rPr>
                                <w:sz w:val="18"/>
                                <w:szCs w:val="18"/>
                              </w:rPr>
                            </w:pPr>
                          </w:p>
                          <w:p w14:paraId="05A1D08F" w14:textId="77777777" w:rsidR="007500D7" w:rsidRPr="00740CBC" w:rsidRDefault="007500D7" w:rsidP="007500D7">
                            <w:pPr>
                              <w:jc w:val="both"/>
                              <w:textDirection w:val="btLr"/>
                              <w:rPr>
                                <w:color w:val="3C3C3C"/>
                                <w:sz w:val="18"/>
                                <w:szCs w:val="18"/>
                              </w:rPr>
                            </w:pPr>
                            <w:r w:rsidRPr="00740CBC">
                              <w:rPr>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2BCABB65" w14:textId="77777777" w:rsidR="007500D7" w:rsidRPr="00740CBC" w:rsidRDefault="007500D7" w:rsidP="007500D7">
                            <w:pPr>
                              <w:jc w:val="both"/>
                              <w:textDirection w:val="btLr"/>
                              <w:rPr>
                                <w:color w:val="3C3C3C"/>
                                <w:sz w:val="18"/>
                                <w:szCs w:val="18"/>
                              </w:rPr>
                            </w:pPr>
                            <w:r w:rsidRPr="00740CBC">
                              <w:rPr>
                                <w:sz w:val="18"/>
                                <w:szCs w:val="18"/>
                              </w:rPr>
                              <w:br/>
                            </w:r>
                            <w:r w:rsidRPr="00740CBC">
                              <w:rPr>
                                <w:color w:val="3C3C3C"/>
                                <w:sz w:val="18"/>
                                <w:szCs w:val="18"/>
                              </w:rPr>
                              <w:t xml:space="preserve">Más información: </w:t>
                            </w:r>
                            <w:hyperlink r:id="rId10" w:history="1">
                              <w:r w:rsidRPr="00740CBC">
                                <w:rPr>
                                  <w:rStyle w:val="Hipervnculo"/>
                                  <w:sz w:val="18"/>
                                  <w:szCs w:val="18"/>
                                </w:rPr>
                                <w:t>www.ametic.es</w:t>
                              </w:r>
                            </w:hyperlink>
                          </w:p>
                          <w:p w14:paraId="1B83DA11" w14:textId="77777777" w:rsidR="007500D7" w:rsidRPr="00A53E20" w:rsidRDefault="007500D7" w:rsidP="007500D7">
                            <w:pPr>
                              <w:jc w:val="both"/>
                              <w:textDirection w:val="btLr"/>
                              <w:rPr>
                                <w:color w:val="3C3C3C"/>
                                <w:sz w:val="18"/>
                              </w:rPr>
                            </w:pPr>
                            <w:r w:rsidRPr="00A53E20">
                              <w:rPr>
                                <w:color w:val="3C3C3C"/>
                                <w:sz w:val="18"/>
                              </w:rPr>
                              <w:t xml:space="preserve"> </w:t>
                            </w:r>
                          </w:p>
                          <w:p w14:paraId="2C51743D" w14:textId="77777777" w:rsidR="007500D7" w:rsidRPr="00A53E20" w:rsidRDefault="007500D7" w:rsidP="007500D7">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33C1AA" id="Rectángulo 6" o:spid="_x0000_s1026" style="position:absolute;left:0;text-align:left;margin-left:5.05pt;margin-top:6pt;width:454.5pt;height:16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" fillcolor="#d8d8d8 [2732]" strokecolor="#3c3c3c">
                <v:stroke startarrowwidth="narrow" startarrowlength="short" endarrowwidth="narrow" endarrowlength="short"/>
                <v:textbox inset="2.53958mm,1.2694mm,2.53958mm,1.2694mm">
                  <w:txbxContent>
                    <w:p w14:paraId="64148A41" w14:textId="77777777" w:rsidR="007500D7" w:rsidRPr="00740CBC" w:rsidRDefault="007500D7" w:rsidP="007500D7">
                      <w:pPr>
                        <w:jc w:val="both"/>
                        <w:textDirection w:val="btLr"/>
                        <w:rPr>
                          <w:b/>
                          <w:color w:val="3C3C3C"/>
                          <w:sz w:val="18"/>
                          <w:szCs w:val="18"/>
                        </w:rPr>
                      </w:pPr>
                      <w:r w:rsidRPr="00740CBC">
                        <w:rPr>
                          <w:b/>
                          <w:color w:val="3C3C3C"/>
                          <w:sz w:val="18"/>
                          <w:szCs w:val="18"/>
                        </w:rPr>
                        <w:t>Sobre AMETIC</w:t>
                      </w:r>
                    </w:p>
                    <w:p w14:paraId="0308DA0D" w14:textId="77777777" w:rsidR="007500D7" w:rsidRPr="00740CBC" w:rsidRDefault="007500D7" w:rsidP="007500D7">
                      <w:pPr>
                        <w:jc w:val="both"/>
                        <w:textDirection w:val="btLr"/>
                        <w:rPr>
                          <w:sz w:val="18"/>
                          <w:szCs w:val="18"/>
                        </w:rPr>
                      </w:pPr>
                    </w:p>
                    <w:p w14:paraId="05A1D08F" w14:textId="77777777" w:rsidR="007500D7" w:rsidRPr="00740CBC" w:rsidRDefault="007500D7" w:rsidP="007500D7">
                      <w:pPr>
                        <w:jc w:val="both"/>
                        <w:textDirection w:val="btLr"/>
                        <w:rPr>
                          <w:color w:val="3C3C3C"/>
                          <w:sz w:val="18"/>
                          <w:szCs w:val="18"/>
                        </w:rPr>
                      </w:pPr>
                      <w:r w:rsidRPr="00740CBC">
                        <w:rPr>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2BCABB65" w14:textId="77777777" w:rsidR="007500D7" w:rsidRPr="00740CBC" w:rsidRDefault="007500D7" w:rsidP="007500D7">
                      <w:pPr>
                        <w:jc w:val="both"/>
                        <w:textDirection w:val="btLr"/>
                        <w:rPr>
                          <w:color w:val="3C3C3C"/>
                          <w:sz w:val="18"/>
                          <w:szCs w:val="18"/>
                        </w:rPr>
                      </w:pPr>
                      <w:r w:rsidRPr="00740CBC">
                        <w:rPr>
                          <w:sz w:val="18"/>
                          <w:szCs w:val="18"/>
                        </w:rPr>
                        <w:br/>
                      </w:r>
                      <w:r w:rsidRPr="00740CBC">
                        <w:rPr>
                          <w:color w:val="3C3C3C"/>
                          <w:sz w:val="18"/>
                          <w:szCs w:val="18"/>
                        </w:rPr>
                        <w:t xml:space="preserve">Más información: </w:t>
                      </w:r>
                      <w:hyperlink r:id="rId11" w:history="1">
                        <w:r w:rsidRPr="00740CBC">
                          <w:rPr>
                            <w:rStyle w:val="Hipervnculo"/>
                            <w:sz w:val="18"/>
                            <w:szCs w:val="18"/>
                          </w:rPr>
                          <w:t>www.ametic.es</w:t>
                        </w:r>
                      </w:hyperlink>
                    </w:p>
                    <w:p w14:paraId="1B83DA11" w14:textId="77777777" w:rsidR="007500D7" w:rsidRPr="00A53E20" w:rsidRDefault="007500D7" w:rsidP="007500D7">
                      <w:pPr>
                        <w:jc w:val="both"/>
                        <w:textDirection w:val="btLr"/>
                        <w:rPr>
                          <w:color w:val="3C3C3C"/>
                          <w:sz w:val="18"/>
                        </w:rPr>
                      </w:pPr>
                      <w:r w:rsidRPr="00A53E20">
                        <w:rPr>
                          <w:color w:val="3C3C3C"/>
                          <w:sz w:val="18"/>
                        </w:rPr>
                        <w:t xml:space="preserve"> </w:t>
                      </w:r>
                    </w:p>
                    <w:p w14:paraId="2C51743D" w14:textId="77777777" w:rsidR="007500D7" w:rsidRPr="00A53E20" w:rsidRDefault="007500D7" w:rsidP="007500D7">
                      <w:pPr>
                        <w:textDirection w:val="btLr"/>
                        <w:rPr>
                          <w:color w:val="3C3C3C"/>
                          <w:sz w:val="18"/>
                        </w:rPr>
                      </w:pPr>
                    </w:p>
                  </w:txbxContent>
                </v:textbox>
                <w10:wrap type="square" anchorx="margin"/>
              </v:rect>
            </w:pict>
          </mc:Fallback>
        </mc:AlternateContent>
      </w:r>
    </w:p>
    <w:p w14:paraId="40BB258A" w14:textId="77777777" w:rsidR="007500D7" w:rsidRDefault="007500D7" w:rsidP="007500D7">
      <w:pPr>
        <w:rPr>
          <w:color w:val="3C3C3C"/>
          <w:sz w:val="20"/>
          <w:szCs w:val="20"/>
        </w:rPr>
      </w:pPr>
      <w:r>
        <w:rPr>
          <w:b/>
          <w:color w:val="3C3C3C"/>
          <w:sz w:val="20"/>
          <w:szCs w:val="20"/>
        </w:rPr>
        <w:t xml:space="preserve">  Más información: Roman.</w:t>
      </w:r>
      <w:r>
        <w:rPr>
          <w:color w:val="3C3C3C"/>
          <w:sz w:val="20"/>
          <w:szCs w:val="20"/>
        </w:rPr>
        <w:t xml:space="preserve"> Tel. 91 591 55 00 / </w:t>
      </w:r>
      <w:r w:rsidRPr="00726E88">
        <w:rPr>
          <w:color w:val="3C3C3C"/>
          <w:sz w:val="20"/>
          <w:szCs w:val="20"/>
        </w:rPr>
        <w:t>606 752 149/ 602 25 90 92</w:t>
      </w:r>
    </w:p>
    <w:p w14:paraId="669BF380" w14:textId="77777777" w:rsidR="007500D7" w:rsidRDefault="007500D7" w:rsidP="007500D7">
      <w:pPr>
        <w:rPr>
          <w:b/>
          <w:bCs/>
          <w:sz w:val="24"/>
        </w:rPr>
      </w:pPr>
      <w:r>
        <w:rPr>
          <w:b/>
          <w:color w:val="3C3C3C"/>
          <w:sz w:val="20"/>
          <w:szCs w:val="20"/>
        </w:rPr>
        <w:t xml:space="preserve">  Andrea Caballero</w:t>
      </w:r>
      <w:r w:rsidRPr="008A6549">
        <w:rPr>
          <w:b/>
          <w:color w:val="3C3C3C"/>
          <w:sz w:val="20"/>
          <w:szCs w:val="20"/>
        </w:rPr>
        <w:t>:</w:t>
      </w:r>
      <w:r w:rsidRPr="00E42FD7">
        <w:rPr>
          <w:sz w:val="24"/>
        </w:rPr>
        <w:t xml:space="preserve"> </w:t>
      </w:r>
      <w:hyperlink r:id="rId12" w:history="1">
        <w:r w:rsidRPr="00902776">
          <w:rPr>
            <w:rStyle w:val="Hipervnculo"/>
            <w:sz w:val="20"/>
            <w:szCs w:val="20"/>
          </w:rPr>
          <w:t>andrea.caballero@romanrm.com</w:t>
        </w:r>
      </w:hyperlink>
    </w:p>
    <w:p w14:paraId="1989F271" w14:textId="363B6D7E" w:rsidR="00206688" w:rsidRPr="00BB46A4" w:rsidRDefault="007500D7" w:rsidP="007500D7">
      <w:r>
        <w:rPr>
          <w:b/>
          <w:bCs/>
          <w:sz w:val="24"/>
        </w:rPr>
        <w:t xml:space="preserve">  </w:t>
      </w:r>
      <w:r w:rsidRPr="008A6549">
        <w:rPr>
          <w:b/>
          <w:color w:val="3C3C3C"/>
          <w:sz w:val="20"/>
          <w:szCs w:val="20"/>
        </w:rPr>
        <w:t xml:space="preserve">Beatriz Dorado: </w:t>
      </w:r>
      <w:hyperlink r:id="rId13" w:history="1">
        <w:r w:rsidRPr="00DF46E7">
          <w:rPr>
            <w:rStyle w:val="Hipervnculo"/>
            <w:sz w:val="20"/>
            <w:szCs w:val="20"/>
            <w:lang w:val="pt-PT"/>
          </w:rPr>
          <w:t>b.dorado@romanrm.com</w:t>
        </w:r>
      </w:hyperlink>
      <w:r>
        <w:rPr>
          <w:sz w:val="24"/>
          <w:lang w:val="pt-PT"/>
        </w:rPr>
        <w:t xml:space="preserve"> </w:t>
      </w:r>
    </w:p>
    <w:sectPr w:rsidR="00206688" w:rsidRPr="00BB46A4" w:rsidSect="00F33BA4">
      <w:headerReference w:type="default" r:id="rId14"/>
      <w:footerReference w:type="default" r:id="rId15"/>
      <w:pgSz w:w="11906" w:h="16838"/>
      <w:pgMar w:top="2127" w:right="1416"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6D97" w14:textId="77777777" w:rsidR="00A778B0" w:rsidRDefault="00A778B0">
      <w:r>
        <w:separator/>
      </w:r>
    </w:p>
  </w:endnote>
  <w:endnote w:type="continuationSeparator" w:id="0">
    <w:p w14:paraId="399DF87A" w14:textId="77777777" w:rsidR="00A778B0" w:rsidRDefault="00A7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35CEA6FE" w:rsidR="004C7D06" w:rsidRDefault="007500D7">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60288" behindDoc="0" locked="0" layoutInCell="1" hidden="0" allowOverlap="1" wp14:anchorId="53E93783" wp14:editId="5747B4FF">
          <wp:simplePos x="0" y="0"/>
          <wp:positionH relativeFrom="margin">
            <wp:posOffset>-539750</wp:posOffset>
          </wp:positionH>
          <wp:positionV relativeFrom="paragraph">
            <wp:posOffset>-364490</wp:posOffset>
          </wp:positionV>
          <wp:extent cx="6877050" cy="858520"/>
          <wp:effectExtent l="0" t="0" r="0" b="0"/>
          <wp:wrapSquare wrapText="bothSides" distT="0" distB="0" distL="0" distR="0"/>
          <wp:docPr id="20" name="image1.jp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9" name="image1.jpg" descr="Patrón de fondo&#10;&#10;Descripción generada automáticamente con confianza baja"/>
                  <pic:cNvPicPr preferRelativeResize="0"/>
                </pic:nvPicPr>
                <pic:blipFill>
                  <a:blip r:embed="rId1"/>
                  <a:srcRect t="91165"/>
                  <a:stretch>
                    <a:fillRect/>
                  </a:stretch>
                </pic:blipFill>
                <pic:spPr>
                  <a:xfrm>
                    <a:off x="0" y="0"/>
                    <a:ext cx="6877050" cy="85852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CB02" w14:textId="77777777" w:rsidR="00A778B0" w:rsidRDefault="00A778B0">
      <w:r>
        <w:separator/>
      </w:r>
    </w:p>
  </w:footnote>
  <w:footnote w:type="continuationSeparator" w:id="0">
    <w:p w14:paraId="3DE6C8BB" w14:textId="77777777" w:rsidR="00A778B0" w:rsidRDefault="00A77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79EF6A95" w:rsidR="00894236" w:rsidRDefault="007C1EFA">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07F624EC" wp14:editId="1C2EFC50">
          <wp:simplePos x="0" y="0"/>
          <wp:positionH relativeFrom="margin">
            <wp:align>right</wp:align>
          </wp:positionH>
          <wp:positionV relativeFrom="paragraph">
            <wp:posOffset>8255</wp:posOffset>
          </wp:positionV>
          <wp:extent cx="1219200" cy="676275"/>
          <wp:effectExtent l="0" t="0" r="0" b="9525"/>
          <wp:wrapSquare wrapText="bothSides" distT="0" distB="0" distL="114300" distR="11430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
                    <a:extLst>
                      <a:ext uri="{28A0092B-C50C-407E-A947-70E740481C1C}">
                        <a14:useLocalDpi xmlns:a14="http://schemas.microsoft.com/office/drawing/2010/main" val="0"/>
                      </a:ext>
                    </a:extLst>
                  </a:blip>
                  <a:srcRect l="13173" t="20328" r="10180" b="19537"/>
                  <a:stretch/>
                </pic:blipFill>
                <pic:spPr bwMode="auto">
                  <a:xfrm>
                    <a:off x="0" y="0"/>
                    <a:ext cx="1219200"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15B" w:rsidRPr="0070215B">
      <w:t xml:space="preserve"> </w:t>
    </w:r>
    <w:r w:rsidR="0070215B">
      <w:rPr>
        <w:noProof/>
      </w:rPr>
      <w:drawing>
        <wp:inline distT="0" distB="0" distL="0" distR="0" wp14:anchorId="0AB2D33D" wp14:editId="78C1AC32">
          <wp:extent cx="1943309" cy="647700"/>
          <wp:effectExtent l="0" t="0" r="0" b="0"/>
          <wp:docPr id="3" name="Imagen 3" descr="Imagen que contiene objeto, reloj,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objeto, reloj, firmar&#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3587" cy="671123"/>
                  </a:xfrm>
                  <a:prstGeom prst="rect">
                    <a:avLst/>
                  </a:prstGeom>
                  <a:noFill/>
                  <a:ln>
                    <a:noFill/>
                  </a:ln>
                </pic:spPr>
              </pic:pic>
            </a:graphicData>
          </a:graphic>
        </wp:inline>
      </w:drawing>
    </w:r>
    <w:r w:rsidR="00316BC4">
      <w:rPr>
        <w:color w:val="000000"/>
      </w:rPr>
      <w:t xml:space="preserve">         </w:t>
    </w:r>
  </w:p>
  <w:p w14:paraId="03C44907" w14:textId="20406FED" w:rsidR="004C7D06" w:rsidRDefault="004C7D06" w:rsidP="003E713A">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5E65C5"/>
    <w:multiLevelType w:val="hybridMultilevel"/>
    <w:tmpl w:val="543E2DA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3EB17CB"/>
    <w:multiLevelType w:val="hybridMultilevel"/>
    <w:tmpl w:val="F0548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DF77150"/>
    <w:multiLevelType w:val="multilevel"/>
    <w:tmpl w:val="A2A6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DFE5CC5"/>
    <w:multiLevelType w:val="hybridMultilevel"/>
    <w:tmpl w:val="8ADCB8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2"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514806537">
    <w:abstractNumId w:val="0"/>
  </w:num>
  <w:num w:numId="2" w16cid:durableId="982470977">
    <w:abstractNumId w:val="11"/>
  </w:num>
  <w:num w:numId="3" w16cid:durableId="1749882733">
    <w:abstractNumId w:val="17"/>
  </w:num>
  <w:num w:numId="4" w16cid:durableId="1871841136">
    <w:abstractNumId w:val="3"/>
  </w:num>
  <w:num w:numId="5" w16cid:durableId="1033262371">
    <w:abstractNumId w:val="13"/>
  </w:num>
  <w:num w:numId="6" w16cid:durableId="558979203">
    <w:abstractNumId w:val="22"/>
  </w:num>
  <w:num w:numId="7" w16cid:durableId="1504275022">
    <w:abstractNumId w:val="4"/>
  </w:num>
  <w:num w:numId="8" w16cid:durableId="2024357772">
    <w:abstractNumId w:val="2"/>
  </w:num>
  <w:num w:numId="9" w16cid:durableId="185606994">
    <w:abstractNumId w:val="21"/>
  </w:num>
  <w:num w:numId="10" w16cid:durableId="1166827117">
    <w:abstractNumId w:val="20"/>
  </w:num>
  <w:num w:numId="11" w16cid:durableId="1957518633">
    <w:abstractNumId w:val="15"/>
  </w:num>
  <w:num w:numId="12" w16cid:durableId="1133445693">
    <w:abstractNumId w:val="23"/>
  </w:num>
  <w:num w:numId="13" w16cid:durableId="1042051879">
    <w:abstractNumId w:val="8"/>
  </w:num>
  <w:num w:numId="14" w16cid:durableId="2045862782">
    <w:abstractNumId w:val="14"/>
  </w:num>
  <w:num w:numId="15" w16cid:durableId="1093012675">
    <w:abstractNumId w:val="19"/>
  </w:num>
  <w:num w:numId="16" w16cid:durableId="13921648">
    <w:abstractNumId w:val="9"/>
  </w:num>
  <w:num w:numId="17" w16cid:durableId="259486690">
    <w:abstractNumId w:val="10"/>
  </w:num>
  <w:num w:numId="18" w16cid:durableId="465196942">
    <w:abstractNumId w:val="18"/>
  </w:num>
  <w:num w:numId="19" w16cid:durableId="211112426">
    <w:abstractNumId w:val="1"/>
  </w:num>
  <w:num w:numId="20" w16cid:durableId="1413550740">
    <w:abstractNumId w:val="6"/>
  </w:num>
  <w:num w:numId="21" w16cid:durableId="474296596">
    <w:abstractNumId w:val="16"/>
  </w:num>
  <w:num w:numId="22" w16cid:durableId="549997564">
    <w:abstractNumId w:val="16"/>
  </w:num>
  <w:num w:numId="23" w16cid:durableId="1101030627">
    <w:abstractNumId w:val="7"/>
  </w:num>
  <w:num w:numId="24" w16cid:durableId="939025505">
    <w:abstractNumId w:val="12"/>
  </w:num>
  <w:num w:numId="25" w16cid:durableId="1274095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3D5"/>
    <w:rsid w:val="00004BA5"/>
    <w:rsid w:val="000061F1"/>
    <w:rsid w:val="00006ABA"/>
    <w:rsid w:val="00011F92"/>
    <w:rsid w:val="00017CED"/>
    <w:rsid w:val="00022F8C"/>
    <w:rsid w:val="000259B3"/>
    <w:rsid w:val="0002771E"/>
    <w:rsid w:val="0003042E"/>
    <w:rsid w:val="000304A6"/>
    <w:rsid w:val="00030E83"/>
    <w:rsid w:val="000411E7"/>
    <w:rsid w:val="00046846"/>
    <w:rsid w:val="0005036B"/>
    <w:rsid w:val="00052F06"/>
    <w:rsid w:val="00055016"/>
    <w:rsid w:val="0006100A"/>
    <w:rsid w:val="0006314D"/>
    <w:rsid w:val="00065EE0"/>
    <w:rsid w:val="0006702A"/>
    <w:rsid w:val="00067687"/>
    <w:rsid w:val="000679DB"/>
    <w:rsid w:val="00067E58"/>
    <w:rsid w:val="00072490"/>
    <w:rsid w:val="0007292B"/>
    <w:rsid w:val="00072D10"/>
    <w:rsid w:val="00074979"/>
    <w:rsid w:val="00075E31"/>
    <w:rsid w:val="00077816"/>
    <w:rsid w:val="00081FA5"/>
    <w:rsid w:val="00087FF3"/>
    <w:rsid w:val="00090D35"/>
    <w:rsid w:val="00092E89"/>
    <w:rsid w:val="0009309D"/>
    <w:rsid w:val="0009329C"/>
    <w:rsid w:val="0009383E"/>
    <w:rsid w:val="000939C7"/>
    <w:rsid w:val="00096386"/>
    <w:rsid w:val="000A2580"/>
    <w:rsid w:val="000A715B"/>
    <w:rsid w:val="000A7BEF"/>
    <w:rsid w:val="000B3490"/>
    <w:rsid w:val="000C0ED9"/>
    <w:rsid w:val="000C4022"/>
    <w:rsid w:val="000C4351"/>
    <w:rsid w:val="000C4EB3"/>
    <w:rsid w:val="000D1E53"/>
    <w:rsid w:val="000D439E"/>
    <w:rsid w:val="000D4BB5"/>
    <w:rsid w:val="000D6458"/>
    <w:rsid w:val="000D7B22"/>
    <w:rsid w:val="000D7E62"/>
    <w:rsid w:val="000E202C"/>
    <w:rsid w:val="000E590D"/>
    <w:rsid w:val="000E6373"/>
    <w:rsid w:val="000E7D06"/>
    <w:rsid w:val="000F3378"/>
    <w:rsid w:val="000F630D"/>
    <w:rsid w:val="000F6557"/>
    <w:rsid w:val="000F756B"/>
    <w:rsid w:val="001026EA"/>
    <w:rsid w:val="00104A05"/>
    <w:rsid w:val="001126B5"/>
    <w:rsid w:val="00114BAA"/>
    <w:rsid w:val="00116A64"/>
    <w:rsid w:val="001306F6"/>
    <w:rsid w:val="00132F88"/>
    <w:rsid w:val="00137BA9"/>
    <w:rsid w:val="0014178F"/>
    <w:rsid w:val="001460A0"/>
    <w:rsid w:val="00153D9C"/>
    <w:rsid w:val="00165F83"/>
    <w:rsid w:val="00172BB6"/>
    <w:rsid w:val="0017369F"/>
    <w:rsid w:val="00175E45"/>
    <w:rsid w:val="0017657C"/>
    <w:rsid w:val="00177850"/>
    <w:rsid w:val="00182377"/>
    <w:rsid w:val="001826FC"/>
    <w:rsid w:val="00184971"/>
    <w:rsid w:val="00184B2C"/>
    <w:rsid w:val="00185C6D"/>
    <w:rsid w:val="001927DC"/>
    <w:rsid w:val="00194B01"/>
    <w:rsid w:val="00196C3D"/>
    <w:rsid w:val="00197DF9"/>
    <w:rsid w:val="001A5AD3"/>
    <w:rsid w:val="001B2815"/>
    <w:rsid w:val="001B35B7"/>
    <w:rsid w:val="001B4BF0"/>
    <w:rsid w:val="001C08F6"/>
    <w:rsid w:val="001C270D"/>
    <w:rsid w:val="001C5367"/>
    <w:rsid w:val="001C7DA3"/>
    <w:rsid w:val="001D0E7A"/>
    <w:rsid w:val="001D538C"/>
    <w:rsid w:val="001D558C"/>
    <w:rsid w:val="001D6177"/>
    <w:rsid w:val="001E0FAC"/>
    <w:rsid w:val="001E4E31"/>
    <w:rsid w:val="001E684E"/>
    <w:rsid w:val="001F0D4D"/>
    <w:rsid w:val="001F1EB7"/>
    <w:rsid w:val="001F40EA"/>
    <w:rsid w:val="001F41BA"/>
    <w:rsid w:val="00206032"/>
    <w:rsid w:val="00206688"/>
    <w:rsid w:val="00215AB4"/>
    <w:rsid w:val="002162C0"/>
    <w:rsid w:val="00216809"/>
    <w:rsid w:val="00220B51"/>
    <w:rsid w:val="00222247"/>
    <w:rsid w:val="002314DC"/>
    <w:rsid w:val="002329ED"/>
    <w:rsid w:val="002338F3"/>
    <w:rsid w:val="00234A73"/>
    <w:rsid w:val="00237E72"/>
    <w:rsid w:val="0024123A"/>
    <w:rsid w:val="0024669F"/>
    <w:rsid w:val="0024746D"/>
    <w:rsid w:val="00252BE8"/>
    <w:rsid w:val="0025454B"/>
    <w:rsid w:val="00254C49"/>
    <w:rsid w:val="00256A4B"/>
    <w:rsid w:val="0027086D"/>
    <w:rsid w:val="00276BF8"/>
    <w:rsid w:val="002933D8"/>
    <w:rsid w:val="00293EB6"/>
    <w:rsid w:val="00294074"/>
    <w:rsid w:val="002963E9"/>
    <w:rsid w:val="002978CB"/>
    <w:rsid w:val="002A338D"/>
    <w:rsid w:val="002A59D2"/>
    <w:rsid w:val="002A6451"/>
    <w:rsid w:val="002A68D0"/>
    <w:rsid w:val="002B104F"/>
    <w:rsid w:val="002B12EA"/>
    <w:rsid w:val="002B1421"/>
    <w:rsid w:val="002B1726"/>
    <w:rsid w:val="002B386B"/>
    <w:rsid w:val="002B5929"/>
    <w:rsid w:val="002B62A3"/>
    <w:rsid w:val="002B6DB2"/>
    <w:rsid w:val="002C4DB6"/>
    <w:rsid w:val="002D4028"/>
    <w:rsid w:val="002D4E1B"/>
    <w:rsid w:val="002E224C"/>
    <w:rsid w:val="002E4F8F"/>
    <w:rsid w:val="002E73A7"/>
    <w:rsid w:val="002F148A"/>
    <w:rsid w:val="002F1706"/>
    <w:rsid w:val="0030323D"/>
    <w:rsid w:val="003064BA"/>
    <w:rsid w:val="0030785A"/>
    <w:rsid w:val="00310B51"/>
    <w:rsid w:val="00314047"/>
    <w:rsid w:val="003144E7"/>
    <w:rsid w:val="00315E89"/>
    <w:rsid w:val="00316BC4"/>
    <w:rsid w:val="00322294"/>
    <w:rsid w:val="0032472B"/>
    <w:rsid w:val="00324907"/>
    <w:rsid w:val="00327D2D"/>
    <w:rsid w:val="00330E66"/>
    <w:rsid w:val="00332BC7"/>
    <w:rsid w:val="00333C1A"/>
    <w:rsid w:val="00341CE2"/>
    <w:rsid w:val="003428DC"/>
    <w:rsid w:val="003432AE"/>
    <w:rsid w:val="0034416E"/>
    <w:rsid w:val="00357F08"/>
    <w:rsid w:val="00363576"/>
    <w:rsid w:val="003665A6"/>
    <w:rsid w:val="0037293A"/>
    <w:rsid w:val="0037663E"/>
    <w:rsid w:val="003824F8"/>
    <w:rsid w:val="00383B4B"/>
    <w:rsid w:val="00385C03"/>
    <w:rsid w:val="00386DE0"/>
    <w:rsid w:val="00387CFE"/>
    <w:rsid w:val="0039417C"/>
    <w:rsid w:val="003970A5"/>
    <w:rsid w:val="003A18D0"/>
    <w:rsid w:val="003A1F45"/>
    <w:rsid w:val="003A2502"/>
    <w:rsid w:val="003A2890"/>
    <w:rsid w:val="003A35CD"/>
    <w:rsid w:val="003A3E1D"/>
    <w:rsid w:val="003A64F8"/>
    <w:rsid w:val="003A7204"/>
    <w:rsid w:val="003A7871"/>
    <w:rsid w:val="003B0945"/>
    <w:rsid w:val="003B3EFA"/>
    <w:rsid w:val="003B5D5C"/>
    <w:rsid w:val="003B7EFD"/>
    <w:rsid w:val="003C0941"/>
    <w:rsid w:val="003C7B0E"/>
    <w:rsid w:val="003D19AB"/>
    <w:rsid w:val="003D50D3"/>
    <w:rsid w:val="003D67C3"/>
    <w:rsid w:val="003E713A"/>
    <w:rsid w:val="003F1520"/>
    <w:rsid w:val="003F2FA8"/>
    <w:rsid w:val="003F307F"/>
    <w:rsid w:val="003F3DB1"/>
    <w:rsid w:val="003F677D"/>
    <w:rsid w:val="004035AD"/>
    <w:rsid w:val="00410B22"/>
    <w:rsid w:val="0041519E"/>
    <w:rsid w:val="00416317"/>
    <w:rsid w:val="00421DEB"/>
    <w:rsid w:val="00423962"/>
    <w:rsid w:val="00430629"/>
    <w:rsid w:val="00430634"/>
    <w:rsid w:val="00432BAF"/>
    <w:rsid w:val="00435395"/>
    <w:rsid w:val="00440478"/>
    <w:rsid w:val="00445CBB"/>
    <w:rsid w:val="004463ED"/>
    <w:rsid w:val="004472F4"/>
    <w:rsid w:val="0044744F"/>
    <w:rsid w:val="00450EFD"/>
    <w:rsid w:val="00451130"/>
    <w:rsid w:val="0045746E"/>
    <w:rsid w:val="00463223"/>
    <w:rsid w:val="00470A0C"/>
    <w:rsid w:val="00470AA4"/>
    <w:rsid w:val="00470EEB"/>
    <w:rsid w:val="004711AE"/>
    <w:rsid w:val="00473305"/>
    <w:rsid w:val="00474295"/>
    <w:rsid w:val="004744EF"/>
    <w:rsid w:val="0047653D"/>
    <w:rsid w:val="00480C38"/>
    <w:rsid w:val="00486F48"/>
    <w:rsid w:val="00487F80"/>
    <w:rsid w:val="00487FEA"/>
    <w:rsid w:val="00492763"/>
    <w:rsid w:val="00493A27"/>
    <w:rsid w:val="00495F8F"/>
    <w:rsid w:val="004A6BF9"/>
    <w:rsid w:val="004A7256"/>
    <w:rsid w:val="004B2D1A"/>
    <w:rsid w:val="004B35A2"/>
    <w:rsid w:val="004B37F4"/>
    <w:rsid w:val="004B400E"/>
    <w:rsid w:val="004B7C1C"/>
    <w:rsid w:val="004C5D8A"/>
    <w:rsid w:val="004C66DF"/>
    <w:rsid w:val="004C7D06"/>
    <w:rsid w:val="004D1816"/>
    <w:rsid w:val="004D294C"/>
    <w:rsid w:val="004D3343"/>
    <w:rsid w:val="004D385C"/>
    <w:rsid w:val="004D78BE"/>
    <w:rsid w:val="004E00D4"/>
    <w:rsid w:val="004E0F1E"/>
    <w:rsid w:val="004E1757"/>
    <w:rsid w:val="004E3CF4"/>
    <w:rsid w:val="004F27FB"/>
    <w:rsid w:val="004F3666"/>
    <w:rsid w:val="004F480C"/>
    <w:rsid w:val="0050177A"/>
    <w:rsid w:val="00503F9A"/>
    <w:rsid w:val="00520492"/>
    <w:rsid w:val="0052172F"/>
    <w:rsid w:val="00523F0E"/>
    <w:rsid w:val="00524508"/>
    <w:rsid w:val="00531C44"/>
    <w:rsid w:val="0053392E"/>
    <w:rsid w:val="00534FBA"/>
    <w:rsid w:val="005403D8"/>
    <w:rsid w:val="0054446D"/>
    <w:rsid w:val="00546663"/>
    <w:rsid w:val="00550F55"/>
    <w:rsid w:val="005605B3"/>
    <w:rsid w:val="00560D00"/>
    <w:rsid w:val="00566F33"/>
    <w:rsid w:val="0056785A"/>
    <w:rsid w:val="005719CB"/>
    <w:rsid w:val="005725B4"/>
    <w:rsid w:val="00575E5C"/>
    <w:rsid w:val="00576744"/>
    <w:rsid w:val="005863DB"/>
    <w:rsid w:val="00587342"/>
    <w:rsid w:val="00593C74"/>
    <w:rsid w:val="00594400"/>
    <w:rsid w:val="005A300D"/>
    <w:rsid w:val="005A37EB"/>
    <w:rsid w:val="005A3AC2"/>
    <w:rsid w:val="005A79F9"/>
    <w:rsid w:val="005B3EB1"/>
    <w:rsid w:val="005B6AB2"/>
    <w:rsid w:val="005C2383"/>
    <w:rsid w:val="005C6012"/>
    <w:rsid w:val="005C65CF"/>
    <w:rsid w:val="005D08F7"/>
    <w:rsid w:val="005D136E"/>
    <w:rsid w:val="005D2F09"/>
    <w:rsid w:val="005E3A64"/>
    <w:rsid w:val="005E647F"/>
    <w:rsid w:val="005E7E57"/>
    <w:rsid w:val="005F241C"/>
    <w:rsid w:val="005F2D36"/>
    <w:rsid w:val="005F3F2C"/>
    <w:rsid w:val="005F4A0C"/>
    <w:rsid w:val="005F7B56"/>
    <w:rsid w:val="006008EE"/>
    <w:rsid w:val="00601D7D"/>
    <w:rsid w:val="00602EDD"/>
    <w:rsid w:val="00606F1D"/>
    <w:rsid w:val="006100A6"/>
    <w:rsid w:val="006104CD"/>
    <w:rsid w:val="00610703"/>
    <w:rsid w:val="00612222"/>
    <w:rsid w:val="00621405"/>
    <w:rsid w:val="00622F09"/>
    <w:rsid w:val="00623CD1"/>
    <w:rsid w:val="00632A65"/>
    <w:rsid w:val="00633EA1"/>
    <w:rsid w:val="00642D3B"/>
    <w:rsid w:val="0064605F"/>
    <w:rsid w:val="00651A33"/>
    <w:rsid w:val="0065250F"/>
    <w:rsid w:val="00652EDD"/>
    <w:rsid w:val="006558DF"/>
    <w:rsid w:val="0066502F"/>
    <w:rsid w:val="00666B3E"/>
    <w:rsid w:val="0067095A"/>
    <w:rsid w:val="00681BF9"/>
    <w:rsid w:val="00682393"/>
    <w:rsid w:val="0068321A"/>
    <w:rsid w:val="006870B4"/>
    <w:rsid w:val="00691374"/>
    <w:rsid w:val="00694077"/>
    <w:rsid w:val="00695598"/>
    <w:rsid w:val="006968DB"/>
    <w:rsid w:val="006A036C"/>
    <w:rsid w:val="006A0FE5"/>
    <w:rsid w:val="006A31A4"/>
    <w:rsid w:val="006A3A6F"/>
    <w:rsid w:val="006B1E4B"/>
    <w:rsid w:val="006B3358"/>
    <w:rsid w:val="006B33FF"/>
    <w:rsid w:val="006B43E6"/>
    <w:rsid w:val="006B56A6"/>
    <w:rsid w:val="006C0893"/>
    <w:rsid w:val="006C14B0"/>
    <w:rsid w:val="006C703F"/>
    <w:rsid w:val="006C7A12"/>
    <w:rsid w:val="006D1032"/>
    <w:rsid w:val="006D146E"/>
    <w:rsid w:val="006D2B48"/>
    <w:rsid w:val="006D524B"/>
    <w:rsid w:val="006E1013"/>
    <w:rsid w:val="006E2883"/>
    <w:rsid w:val="006E41B9"/>
    <w:rsid w:val="006E742C"/>
    <w:rsid w:val="006E7AE6"/>
    <w:rsid w:val="006F2D56"/>
    <w:rsid w:val="006F311C"/>
    <w:rsid w:val="006F72AF"/>
    <w:rsid w:val="007016D4"/>
    <w:rsid w:val="0070215B"/>
    <w:rsid w:val="00702695"/>
    <w:rsid w:val="0070400D"/>
    <w:rsid w:val="007065FA"/>
    <w:rsid w:val="00706A84"/>
    <w:rsid w:val="007076E3"/>
    <w:rsid w:val="0071410B"/>
    <w:rsid w:val="00714817"/>
    <w:rsid w:val="0072070F"/>
    <w:rsid w:val="00721E46"/>
    <w:rsid w:val="0072279D"/>
    <w:rsid w:val="00722E8F"/>
    <w:rsid w:val="0072355B"/>
    <w:rsid w:val="007260E5"/>
    <w:rsid w:val="00731F58"/>
    <w:rsid w:val="00734341"/>
    <w:rsid w:val="00734B36"/>
    <w:rsid w:val="00737BE0"/>
    <w:rsid w:val="00745848"/>
    <w:rsid w:val="00746613"/>
    <w:rsid w:val="0074683A"/>
    <w:rsid w:val="007500D7"/>
    <w:rsid w:val="00750271"/>
    <w:rsid w:val="00750BF1"/>
    <w:rsid w:val="007521F6"/>
    <w:rsid w:val="00752671"/>
    <w:rsid w:val="0075319C"/>
    <w:rsid w:val="007542CA"/>
    <w:rsid w:val="007634D7"/>
    <w:rsid w:val="007648B1"/>
    <w:rsid w:val="00765395"/>
    <w:rsid w:val="007661CD"/>
    <w:rsid w:val="00772126"/>
    <w:rsid w:val="0077349D"/>
    <w:rsid w:val="00777199"/>
    <w:rsid w:val="007852C9"/>
    <w:rsid w:val="007853F3"/>
    <w:rsid w:val="00792C2C"/>
    <w:rsid w:val="007965DD"/>
    <w:rsid w:val="00796AAF"/>
    <w:rsid w:val="00797D8E"/>
    <w:rsid w:val="007A1197"/>
    <w:rsid w:val="007A1496"/>
    <w:rsid w:val="007A17D9"/>
    <w:rsid w:val="007A4029"/>
    <w:rsid w:val="007A68CB"/>
    <w:rsid w:val="007B3A78"/>
    <w:rsid w:val="007B5B95"/>
    <w:rsid w:val="007C1EFA"/>
    <w:rsid w:val="007C20E7"/>
    <w:rsid w:val="007C6532"/>
    <w:rsid w:val="007C77E5"/>
    <w:rsid w:val="007D28D9"/>
    <w:rsid w:val="007D2D3E"/>
    <w:rsid w:val="007D541F"/>
    <w:rsid w:val="007D6DA8"/>
    <w:rsid w:val="007E00D9"/>
    <w:rsid w:val="007E72E7"/>
    <w:rsid w:val="007F1ADE"/>
    <w:rsid w:val="007F3456"/>
    <w:rsid w:val="007F3D20"/>
    <w:rsid w:val="007F4278"/>
    <w:rsid w:val="00804EF8"/>
    <w:rsid w:val="008059EE"/>
    <w:rsid w:val="008074CE"/>
    <w:rsid w:val="00810EA6"/>
    <w:rsid w:val="00815597"/>
    <w:rsid w:val="00815E59"/>
    <w:rsid w:val="008178C3"/>
    <w:rsid w:val="008270F4"/>
    <w:rsid w:val="0083236F"/>
    <w:rsid w:val="0083411C"/>
    <w:rsid w:val="00836004"/>
    <w:rsid w:val="0084164D"/>
    <w:rsid w:val="00844F2C"/>
    <w:rsid w:val="008459E9"/>
    <w:rsid w:val="0084631A"/>
    <w:rsid w:val="00846FDF"/>
    <w:rsid w:val="00852761"/>
    <w:rsid w:val="00855755"/>
    <w:rsid w:val="00861569"/>
    <w:rsid w:val="00866932"/>
    <w:rsid w:val="0087004F"/>
    <w:rsid w:val="008766DF"/>
    <w:rsid w:val="0088098C"/>
    <w:rsid w:val="00887F9B"/>
    <w:rsid w:val="00890727"/>
    <w:rsid w:val="00890758"/>
    <w:rsid w:val="00894236"/>
    <w:rsid w:val="00895D0A"/>
    <w:rsid w:val="008962A4"/>
    <w:rsid w:val="008C3BA0"/>
    <w:rsid w:val="008C4343"/>
    <w:rsid w:val="008C55F5"/>
    <w:rsid w:val="008D12DE"/>
    <w:rsid w:val="008D2672"/>
    <w:rsid w:val="008D38CD"/>
    <w:rsid w:val="008D7CD0"/>
    <w:rsid w:val="008E0061"/>
    <w:rsid w:val="008E2DDA"/>
    <w:rsid w:val="008E3E60"/>
    <w:rsid w:val="008F0458"/>
    <w:rsid w:val="008F3968"/>
    <w:rsid w:val="008F4692"/>
    <w:rsid w:val="009006A4"/>
    <w:rsid w:val="00906CB5"/>
    <w:rsid w:val="00910576"/>
    <w:rsid w:val="00914EC0"/>
    <w:rsid w:val="0091519C"/>
    <w:rsid w:val="00922B27"/>
    <w:rsid w:val="00923A45"/>
    <w:rsid w:val="00923A4C"/>
    <w:rsid w:val="00924386"/>
    <w:rsid w:val="00924FD8"/>
    <w:rsid w:val="00925788"/>
    <w:rsid w:val="00925F43"/>
    <w:rsid w:val="00926137"/>
    <w:rsid w:val="0093054E"/>
    <w:rsid w:val="009337C0"/>
    <w:rsid w:val="00934D0F"/>
    <w:rsid w:val="00941C5D"/>
    <w:rsid w:val="00943C87"/>
    <w:rsid w:val="0095113E"/>
    <w:rsid w:val="009518D6"/>
    <w:rsid w:val="00952D8A"/>
    <w:rsid w:val="00953244"/>
    <w:rsid w:val="009538D2"/>
    <w:rsid w:val="009540EB"/>
    <w:rsid w:val="009552AF"/>
    <w:rsid w:val="00956A97"/>
    <w:rsid w:val="00957055"/>
    <w:rsid w:val="00980711"/>
    <w:rsid w:val="00980EE5"/>
    <w:rsid w:val="00981359"/>
    <w:rsid w:val="009824F2"/>
    <w:rsid w:val="0098476A"/>
    <w:rsid w:val="00986402"/>
    <w:rsid w:val="009871A8"/>
    <w:rsid w:val="00996D39"/>
    <w:rsid w:val="009A049E"/>
    <w:rsid w:val="009A40CA"/>
    <w:rsid w:val="009A63E8"/>
    <w:rsid w:val="009A7397"/>
    <w:rsid w:val="009B1750"/>
    <w:rsid w:val="009B288D"/>
    <w:rsid w:val="009B4A0D"/>
    <w:rsid w:val="009B4E0F"/>
    <w:rsid w:val="009B50C0"/>
    <w:rsid w:val="009B6168"/>
    <w:rsid w:val="009B6416"/>
    <w:rsid w:val="009B7960"/>
    <w:rsid w:val="009C5400"/>
    <w:rsid w:val="009D00DC"/>
    <w:rsid w:val="009D1C7B"/>
    <w:rsid w:val="009D75C0"/>
    <w:rsid w:val="009F180B"/>
    <w:rsid w:val="009F26F1"/>
    <w:rsid w:val="009F4A1E"/>
    <w:rsid w:val="00A02AB6"/>
    <w:rsid w:val="00A07535"/>
    <w:rsid w:val="00A135DA"/>
    <w:rsid w:val="00A15284"/>
    <w:rsid w:val="00A219F1"/>
    <w:rsid w:val="00A248B7"/>
    <w:rsid w:val="00A27C98"/>
    <w:rsid w:val="00A3385B"/>
    <w:rsid w:val="00A3474E"/>
    <w:rsid w:val="00A370E1"/>
    <w:rsid w:val="00A40A03"/>
    <w:rsid w:val="00A44713"/>
    <w:rsid w:val="00A45EAC"/>
    <w:rsid w:val="00A53D83"/>
    <w:rsid w:val="00A53E20"/>
    <w:rsid w:val="00A54474"/>
    <w:rsid w:val="00A546A1"/>
    <w:rsid w:val="00A63400"/>
    <w:rsid w:val="00A67211"/>
    <w:rsid w:val="00A757E4"/>
    <w:rsid w:val="00A778B0"/>
    <w:rsid w:val="00A8121D"/>
    <w:rsid w:val="00A842F6"/>
    <w:rsid w:val="00A84CAD"/>
    <w:rsid w:val="00A86B4F"/>
    <w:rsid w:val="00A929C6"/>
    <w:rsid w:val="00AA21DD"/>
    <w:rsid w:val="00AA25AF"/>
    <w:rsid w:val="00AA31F2"/>
    <w:rsid w:val="00AA5498"/>
    <w:rsid w:val="00AB4BAF"/>
    <w:rsid w:val="00AB77F8"/>
    <w:rsid w:val="00AD0387"/>
    <w:rsid w:val="00AE043C"/>
    <w:rsid w:val="00AE358D"/>
    <w:rsid w:val="00AF08EC"/>
    <w:rsid w:val="00AF1405"/>
    <w:rsid w:val="00AF3E43"/>
    <w:rsid w:val="00AF65A5"/>
    <w:rsid w:val="00AF66A4"/>
    <w:rsid w:val="00B02047"/>
    <w:rsid w:val="00B02848"/>
    <w:rsid w:val="00B031EE"/>
    <w:rsid w:val="00B04F6C"/>
    <w:rsid w:val="00B079DB"/>
    <w:rsid w:val="00B14AC1"/>
    <w:rsid w:val="00B161AE"/>
    <w:rsid w:val="00B16CBA"/>
    <w:rsid w:val="00B24D07"/>
    <w:rsid w:val="00B27253"/>
    <w:rsid w:val="00B338C7"/>
    <w:rsid w:val="00B36939"/>
    <w:rsid w:val="00B37E3B"/>
    <w:rsid w:val="00B42D9E"/>
    <w:rsid w:val="00B44FAD"/>
    <w:rsid w:val="00B6024B"/>
    <w:rsid w:val="00B61F7C"/>
    <w:rsid w:val="00B630DE"/>
    <w:rsid w:val="00B70E58"/>
    <w:rsid w:val="00B73853"/>
    <w:rsid w:val="00B76822"/>
    <w:rsid w:val="00B77E35"/>
    <w:rsid w:val="00B871C7"/>
    <w:rsid w:val="00B90B02"/>
    <w:rsid w:val="00B91637"/>
    <w:rsid w:val="00B92376"/>
    <w:rsid w:val="00B92E38"/>
    <w:rsid w:val="00B95343"/>
    <w:rsid w:val="00B96BC7"/>
    <w:rsid w:val="00BA0FE5"/>
    <w:rsid w:val="00BA1C8F"/>
    <w:rsid w:val="00BA7954"/>
    <w:rsid w:val="00BA7CAF"/>
    <w:rsid w:val="00BB4441"/>
    <w:rsid w:val="00BB46A4"/>
    <w:rsid w:val="00BB6873"/>
    <w:rsid w:val="00BC150F"/>
    <w:rsid w:val="00BC4651"/>
    <w:rsid w:val="00BC4668"/>
    <w:rsid w:val="00BD2976"/>
    <w:rsid w:val="00BD5880"/>
    <w:rsid w:val="00BE0DF1"/>
    <w:rsid w:val="00BE13E8"/>
    <w:rsid w:val="00BE261D"/>
    <w:rsid w:val="00BE3056"/>
    <w:rsid w:val="00BE5D13"/>
    <w:rsid w:val="00BE6990"/>
    <w:rsid w:val="00BF5BBD"/>
    <w:rsid w:val="00C070A7"/>
    <w:rsid w:val="00C079FB"/>
    <w:rsid w:val="00C13A2E"/>
    <w:rsid w:val="00C1517F"/>
    <w:rsid w:val="00C1655A"/>
    <w:rsid w:val="00C1659B"/>
    <w:rsid w:val="00C2776A"/>
    <w:rsid w:val="00C303F9"/>
    <w:rsid w:val="00C32074"/>
    <w:rsid w:val="00C36723"/>
    <w:rsid w:val="00C36C68"/>
    <w:rsid w:val="00C41D1A"/>
    <w:rsid w:val="00C5152F"/>
    <w:rsid w:val="00C60F3C"/>
    <w:rsid w:val="00C61A0C"/>
    <w:rsid w:val="00C6308F"/>
    <w:rsid w:val="00C65A25"/>
    <w:rsid w:val="00C65B61"/>
    <w:rsid w:val="00C75631"/>
    <w:rsid w:val="00C77818"/>
    <w:rsid w:val="00C809AC"/>
    <w:rsid w:val="00C821CD"/>
    <w:rsid w:val="00C8223F"/>
    <w:rsid w:val="00C8315F"/>
    <w:rsid w:val="00C8334C"/>
    <w:rsid w:val="00C87A7A"/>
    <w:rsid w:val="00C90CE5"/>
    <w:rsid w:val="00C9783D"/>
    <w:rsid w:val="00CA2743"/>
    <w:rsid w:val="00CB5A86"/>
    <w:rsid w:val="00CC07A5"/>
    <w:rsid w:val="00CC2BF3"/>
    <w:rsid w:val="00CD27D8"/>
    <w:rsid w:val="00CD4E2A"/>
    <w:rsid w:val="00CD5AA7"/>
    <w:rsid w:val="00CE04EB"/>
    <w:rsid w:val="00CE20E5"/>
    <w:rsid w:val="00CE49D4"/>
    <w:rsid w:val="00CE51C1"/>
    <w:rsid w:val="00CF2AA6"/>
    <w:rsid w:val="00CF5CA7"/>
    <w:rsid w:val="00D026AB"/>
    <w:rsid w:val="00D02848"/>
    <w:rsid w:val="00D0429A"/>
    <w:rsid w:val="00D07C14"/>
    <w:rsid w:val="00D10B93"/>
    <w:rsid w:val="00D1137B"/>
    <w:rsid w:val="00D12AC8"/>
    <w:rsid w:val="00D14869"/>
    <w:rsid w:val="00D149F4"/>
    <w:rsid w:val="00D158CD"/>
    <w:rsid w:val="00D27CFC"/>
    <w:rsid w:val="00D339EA"/>
    <w:rsid w:val="00D34BF0"/>
    <w:rsid w:val="00D34E9B"/>
    <w:rsid w:val="00D352CF"/>
    <w:rsid w:val="00D36000"/>
    <w:rsid w:val="00D40425"/>
    <w:rsid w:val="00D50FEB"/>
    <w:rsid w:val="00D515AF"/>
    <w:rsid w:val="00D5229B"/>
    <w:rsid w:val="00D52EE4"/>
    <w:rsid w:val="00D53405"/>
    <w:rsid w:val="00D536D4"/>
    <w:rsid w:val="00D55585"/>
    <w:rsid w:val="00D61173"/>
    <w:rsid w:val="00D66882"/>
    <w:rsid w:val="00D668FF"/>
    <w:rsid w:val="00D70E4B"/>
    <w:rsid w:val="00D711A2"/>
    <w:rsid w:val="00D83932"/>
    <w:rsid w:val="00D949E2"/>
    <w:rsid w:val="00D94EB4"/>
    <w:rsid w:val="00D95D58"/>
    <w:rsid w:val="00D96750"/>
    <w:rsid w:val="00DA6F8F"/>
    <w:rsid w:val="00DC1801"/>
    <w:rsid w:val="00DC1A62"/>
    <w:rsid w:val="00DC5D32"/>
    <w:rsid w:val="00DC6CDC"/>
    <w:rsid w:val="00DC7A0D"/>
    <w:rsid w:val="00DC7B3E"/>
    <w:rsid w:val="00DD1199"/>
    <w:rsid w:val="00DD360D"/>
    <w:rsid w:val="00DD6325"/>
    <w:rsid w:val="00DF265C"/>
    <w:rsid w:val="00DF60E4"/>
    <w:rsid w:val="00DF65F4"/>
    <w:rsid w:val="00E0118F"/>
    <w:rsid w:val="00E04E94"/>
    <w:rsid w:val="00E104CA"/>
    <w:rsid w:val="00E14382"/>
    <w:rsid w:val="00E16EFB"/>
    <w:rsid w:val="00E2088E"/>
    <w:rsid w:val="00E23957"/>
    <w:rsid w:val="00E23B09"/>
    <w:rsid w:val="00E24C62"/>
    <w:rsid w:val="00E26B0B"/>
    <w:rsid w:val="00E27304"/>
    <w:rsid w:val="00E32602"/>
    <w:rsid w:val="00E4036D"/>
    <w:rsid w:val="00E47D38"/>
    <w:rsid w:val="00E51944"/>
    <w:rsid w:val="00E52D25"/>
    <w:rsid w:val="00E53F02"/>
    <w:rsid w:val="00E55BFF"/>
    <w:rsid w:val="00E6186F"/>
    <w:rsid w:val="00E61E7D"/>
    <w:rsid w:val="00E637F8"/>
    <w:rsid w:val="00E6429B"/>
    <w:rsid w:val="00E65043"/>
    <w:rsid w:val="00E662F6"/>
    <w:rsid w:val="00E6750B"/>
    <w:rsid w:val="00E7295F"/>
    <w:rsid w:val="00E80B3F"/>
    <w:rsid w:val="00E8446F"/>
    <w:rsid w:val="00E858C4"/>
    <w:rsid w:val="00E85E48"/>
    <w:rsid w:val="00E86667"/>
    <w:rsid w:val="00E912A9"/>
    <w:rsid w:val="00E92671"/>
    <w:rsid w:val="00E95284"/>
    <w:rsid w:val="00EA1BEF"/>
    <w:rsid w:val="00EA3581"/>
    <w:rsid w:val="00EA581E"/>
    <w:rsid w:val="00EB1186"/>
    <w:rsid w:val="00EB3025"/>
    <w:rsid w:val="00EB30D8"/>
    <w:rsid w:val="00EB5082"/>
    <w:rsid w:val="00EC2657"/>
    <w:rsid w:val="00EC2E77"/>
    <w:rsid w:val="00EC6770"/>
    <w:rsid w:val="00ED1CE7"/>
    <w:rsid w:val="00ED3630"/>
    <w:rsid w:val="00ED3F96"/>
    <w:rsid w:val="00ED5195"/>
    <w:rsid w:val="00EE5234"/>
    <w:rsid w:val="00F00EC4"/>
    <w:rsid w:val="00F01EED"/>
    <w:rsid w:val="00F030D7"/>
    <w:rsid w:val="00F03399"/>
    <w:rsid w:val="00F06500"/>
    <w:rsid w:val="00F07764"/>
    <w:rsid w:val="00F1304F"/>
    <w:rsid w:val="00F16558"/>
    <w:rsid w:val="00F20689"/>
    <w:rsid w:val="00F219DE"/>
    <w:rsid w:val="00F250CB"/>
    <w:rsid w:val="00F2545B"/>
    <w:rsid w:val="00F25A72"/>
    <w:rsid w:val="00F30C6C"/>
    <w:rsid w:val="00F3355F"/>
    <w:rsid w:val="00F33BA4"/>
    <w:rsid w:val="00F40CFB"/>
    <w:rsid w:val="00F410D5"/>
    <w:rsid w:val="00F507F6"/>
    <w:rsid w:val="00F51A80"/>
    <w:rsid w:val="00F51AAA"/>
    <w:rsid w:val="00F56AD3"/>
    <w:rsid w:val="00F603B5"/>
    <w:rsid w:val="00F703B9"/>
    <w:rsid w:val="00F726C0"/>
    <w:rsid w:val="00F72A4F"/>
    <w:rsid w:val="00F7352F"/>
    <w:rsid w:val="00F7409A"/>
    <w:rsid w:val="00F74BDD"/>
    <w:rsid w:val="00F75955"/>
    <w:rsid w:val="00F82BE1"/>
    <w:rsid w:val="00F84402"/>
    <w:rsid w:val="00F907F3"/>
    <w:rsid w:val="00F9086E"/>
    <w:rsid w:val="00F97F07"/>
    <w:rsid w:val="00FA03EE"/>
    <w:rsid w:val="00FA5A93"/>
    <w:rsid w:val="00FB14E6"/>
    <w:rsid w:val="00FB1B3E"/>
    <w:rsid w:val="00FB1EDA"/>
    <w:rsid w:val="00FB211D"/>
    <w:rsid w:val="00FB3150"/>
    <w:rsid w:val="00FB513B"/>
    <w:rsid w:val="00FB74B3"/>
    <w:rsid w:val="00FC7459"/>
    <w:rsid w:val="00FC7F45"/>
    <w:rsid w:val="00FC7F47"/>
    <w:rsid w:val="00FD61A6"/>
    <w:rsid w:val="00FD61AC"/>
    <w:rsid w:val="00FD6C59"/>
    <w:rsid w:val="00FE3E33"/>
    <w:rsid w:val="00FE5325"/>
    <w:rsid w:val="00FF1A0C"/>
    <w:rsid w:val="00FF4A45"/>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7D8"/>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styleId="NormalWeb">
    <w:name w:val="Normal (Web)"/>
    <w:basedOn w:val="Normal"/>
    <w:uiPriority w:val="99"/>
    <w:semiHidden/>
    <w:unhideWhenUsed/>
    <w:rsid w:val="00ED3F96"/>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D3F96"/>
    <w:rPr>
      <w:b/>
      <w:bCs/>
    </w:rPr>
  </w:style>
  <w:style w:type="paragraph" w:customStyle="1" w:styleId="rtecenter">
    <w:name w:val="rtecenter"/>
    <w:basedOn w:val="Normal"/>
    <w:rsid w:val="002338F3"/>
    <w:pPr>
      <w:spacing w:before="100" w:beforeAutospacing="1" w:after="100" w:afterAutospacing="1"/>
    </w:pPr>
    <w:rPr>
      <w:rFonts w:ascii="Times New Roman" w:eastAsia="Times New Roman" w:hAnsi="Times New Roman" w:cs="Times New Roman"/>
      <w:sz w:val="24"/>
      <w:szCs w:val="24"/>
    </w:rPr>
  </w:style>
  <w:style w:type="character" w:styleId="nfasis">
    <w:name w:val="Emphasis"/>
    <w:basedOn w:val="Fuentedeprrafopredeter"/>
    <w:uiPriority w:val="20"/>
    <w:qFormat/>
    <w:rsid w:val="00550F55"/>
    <w:rPr>
      <w:i/>
      <w:iCs/>
    </w:rPr>
  </w:style>
  <w:style w:type="paragraph" w:customStyle="1" w:styleId="titulo">
    <w:name w:val="titulo"/>
    <w:basedOn w:val="Normal"/>
    <w:rsid w:val="00D1137B"/>
    <w:pPr>
      <w:spacing w:before="100" w:beforeAutospacing="1" w:after="100" w:afterAutospacing="1"/>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7500D7"/>
    <w:pPr>
      <w:widowControl w:val="0"/>
      <w:autoSpaceDE w:val="0"/>
      <w:autoSpaceDN w:val="0"/>
    </w:pPr>
    <w:rPr>
      <w:rFonts w:ascii="Arial MT" w:eastAsia="Arial MT" w:hAnsi="Arial MT" w:cs="Arial MT"/>
      <w:sz w:val="20"/>
      <w:szCs w:val="20"/>
      <w:lang w:eastAsia="en-US"/>
    </w:rPr>
  </w:style>
  <w:style w:type="character" w:customStyle="1" w:styleId="TextoindependienteCar">
    <w:name w:val="Texto independiente Car"/>
    <w:basedOn w:val="Fuentedeprrafopredeter"/>
    <w:link w:val="Textoindependiente"/>
    <w:uiPriority w:val="1"/>
    <w:rsid w:val="007500D7"/>
    <w:rPr>
      <w:rFonts w:ascii="Arial MT" w:eastAsia="Arial MT" w:hAnsi="Arial MT" w:cs="Arial MT"/>
      <w:sz w:val="20"/>
      <w:szCs w:val="20"/>
      <w:lang w:eastAsia="en-US"/>
    </w:rPr>
  </w:style>
  <w:style w:type="character" w:customStyle="1" w:styleId="css-901oao">
    <w:name w:val="css-901oao"/>
    <w:basedOn w:val="Fuentedeprrafopredeter"/>
    <w:rsid w:val="00B73853"/>
  </w:style>
  <w:style w:type="character" w:customStyle="1" w:styleId="r-18u37iz">
    <w:name w:val="r-18u37iz"/>
    <w:basedOn w:val="Fuentedeprrafopredeter"/>
    <w:rsid w:val="00B73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157">
      <w:bodyDiv w:val="1"/>
      <w:marLeft w:val="0"/>
      <w:marRight w:val="0"/>
      <w:marTop w:val="0"/>
      <w:marBottom w:val="0"/>
      <w:divBdr>
        <w:top w:val="none" w:sz="0" w:space="0" w:color="auto"/>
        <w:left w:val="none" w:sz="0" w:space="0" w:color="auto"/>
        <w:bottom w:val="none" w:sz="0" w:space="0" w:color="auto"/>
        <w:right w:val="none" w:sz="0" w:space="0" w:color="auto"/>
      </w:divBdr>
    </w:div>
    <w:div w:id="9797273">
      <w:bodyDiv w:val="1"/>
      <w:marLeft w:val="0"/>
      <w:marRight w:val="0"/>
      <w:marTop w:val="0"/>
      <w:marBottom w:val="0"/>
      <w:divBdr>
        <w:top w:val="none" w:sz="0" w:space="0" w:color="auto"/>
        <w:left w:val="none" w:sz="0" w:space="0" w:color="auto"/>
        <w:bottom w:val="none" w:sz="0" w:space="0" w:color="auto"/>
        <w:right w:val="none" w:sz="0" w:space="0" w:color="auto"/>
      </w:divBdr>
    </w:div>
    <w:div w:id="39015776">
      <w:bodyDiv w:val="1"/>
      <w:marLeft w:val="0"/>
      <w:marRight w:val="0"/>
      <w:marTop w:val="0"/>
      <w:marBottom w:val="0"/>
      <w:divBdr>
        <w:top w:val="none" w:sz="0" w:space="0" w:color="auto"/>
        <w:left w:val="none" w:sz="0" w:space="0" w:color="auto"/>
        <w:bottom w:val="none" w:sz="0" w:space="0" w:color="auto"/>
        <w:right w:val="none" w:sz="0" w:space="0" w:color="auto"/>
      </w:divBdr>
    </w:div>
    <w:div w:id="42564901">
      <w:bodyDiv w:val="1"/>
      <w:marLeft w:val="0"/>
      <w:marRight w:val="0"/>
      <w:marTop w:val="0"/>
      <w:marBottom w:val="0"/>
      <w:divBdr>
        <w:top w:val="none" w:sz="0" w:space="0" w:color="auto"/>
        <w:left w:val="none" w:sz="0" w:space="0" w:color="auto"/>
        <w:bottom w:val="none" w:sz="0" w:space="0" w:color="auto"/>
        <w:right w:val="none" w:sz="0" w:space="0" w:color="auto"/>
      </w:divBdr>
      <w:divsChild>
        <w:div w:id="15475274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3481794">
      <w:bodyDiv w:val="1"/>
      <w:marLeft w:val="0"/>
      <w:marRight w:val="0"/>
      <w:marTop w:val="0"/>
      <w:marBottom w:val="0"/>
      <w:divBdr>
        <w:top w:val="none" w:sz="0" w:space="0" w:color="auto"/>
        <w:left w:val="none" w:sz="0" w:space="0" w:color="auto"/>
        <w:bottom w:val="none" w:sz="0" w:space="0" w:color="auto"/>
        <w:right w:val="none" w:sz="0" w:space="0" w:color="auto"/>
      </w:divBdr>
    </w:div>
    <w:div w:id="150409902">
      <w:bodyDiv w:val="1"/>
      <w:marLeft w:val="0"/>
      <w:marRight w:val="0"/>
      <w:marTop w:val="0"/>
      <w:marBottom w:val="0"/>
      <w:divBdr>
        <w:top w:val="none" w:sz="0" w:space="0" w:color="auto"/>
        <w:left w:val="none" w:sz="0" w:space="0" w:color="auto"/>
        <w:bottom w:val="none" w:sz="0" w:space="0" w:color="auto"/>
        <w:right w:val="none" w:sz="0" w:space="0" w:color="auto"/>
      </w:divBdr>
    </w:div>
    <w:div w:id="152838662">
      <w:bodyDiv w:val="1"/>
      <w:marLeft w:val="0"/>
      <w:marRight w:val="0"/>
      <w:marTop w:val="0"/>
      <w:marBottom w:val="0"/>
      <w:divBdr>
        <w:top w:val="none" w:sz="0" w:space="0" w:color="auto"/>
        <w:left w:val="none" w:sz="0" w:space="0" w:color="auto"/>
        <w:bottom w:val="none" w:sz="0" w:space="0" w:color="auto"/>
        <w:right w:val="none" w:sz="0" w:space="0" w:color="auto"/>
      </w:divBdr>
    </w:div>
    <w:div w:id="159471499">
      <w:bodyDiv w:val="1"/>
      <w:marLeft w:val="0"/>
      <w:marRight w:val="0"/>
      <w:marTop w:val="0"/>
      <w:marBottom w:val="0"/>
      <w:divBdr>
        <w:top w:val="none" w:sz="0" w:space="0" w:color="auto"/>
        <w:left w:val="none" w:sz="0" w:space="0" w:color="auto"/>
        <w:bottom w:val="none" w:sz="0" w:space="0" w:color="auto"/>
        <w:right w:val="none" w:sz="0" w:space="0" w:color="auto"/>
      </w:divBdr>
    </w:div>
    <w:div w:id="161702972">
      <w:bodyDiv w:val="1"/>
      <w:marLeft w:val="0"/>
      <w:marRight w:val="0"/>
      <w:marTop w:val="0"/>
      <w:marBottom w:val="0"/>
      <w:divBdr>
        <w:top w:val="none" w:sz="0" w:space="0" w:color="auto"/>
        <w:left w:val="none" w:sz="0" w:space="0" w:color="auto"/>
        <w:bottom w:val="none" w:sz="0" w:space="0" w:color="auto"/>
        <w:right w:val="none" w:sz="0" w:space="0" w:color="auto"/>
      </w:divBdr>
    </w:div>
    <w:div w:id="250310578">
      <w:bodyDiv w:val="1"/>
      <w:marLeft w:val="0"/>
      <w:marRight w:val="0"/>
      <w:marTop w:val="0"/>
      <w:marBottom w:val="0"/>
      <w:divBdr>
        <w:top w:val="none" w:sz="0" w:space="0" w:color="auto"/>
        <w:left w:val="none" w:sz="0" w:space="0" w:color="auto"/>
        <w:bottom w:val="none" w:sz="0" w:space="0" w:color="auto"/>
        <w:right w:val="none" w:sz="0" w:space="0" w:color="auto"/>
      </w:divBdr>
    </w:div>
    <w:div w:id="268701330">
      <w:bodyDiv w:val="1"/>
      <w:marLeft w:val="0"/>
      <w:marRight w:val="0"/>
      <w:marTop w:val="0"/>
      <w:marBottom w:val="0"/>
      <w:divBdr>
        <w:top w:val="none" w:sz="0" w:space="0" w:color="auto"/>
        <w:left w:val="none" w:sz="0" w:space="0" w:color="auto"/>
        <w:bottom w:val="none" w:sz="0" w:space="0" w:color="auto"/>
        <w:right w:val="none" w:sz="0" w:space="0" w:color="auto"/>
      </w:divBdr>
      <w:divsChild>
        <w:div w:id="751203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278725381">
      <w:bodyDiv w:val="1"/>
      <w:marLeft w:val="0"/>
      <w:marRight w:val="0"/>
      <w:marTop w:val="0"/>
      <w:marBottom w:val="0"/>
      <w:divBdr>
        <w:top w:val="none" w:sz="0" w:space="0" w:color="auto"/>
        <w:left w:val="none" w:sz="0" w:space="0" w:color="auto"/>
        <w:bottom w:val="none" w:sz="0" w:space="0" w:color="auto"/>
        <w:right w:val="none" w:sz="0" w:space="0" w:color="auto"/>
      </w:divBdr>
    </w:div>
    <w:div w:id="290676490">
      <w:bodyDiv w:val="1"/>
      <w:marLeft w:val="0"/>
      <w:marRight w:val="0"/>
      <w:marTop w:val="0"/>
      <w:marBottom w:val="0"/>
      <w:divBdr>
        <w:top w:val="none" w:sz="0" w:space="0" w:color="auto"/>
        <w:left w:val="none" w:sz="0" w:space="0" w:color="auto"/>
        <w:bottom w:val="none" w:sz="0" w:space="0" w:color="auto"/>
        <w:right w:val="none" w:sz="0" w:space="0" w:color="auto"/>
      </w:divBdr>
    </w:div>
    <w:div w:id="317850856">
      <w:bodyDiv w:val="1"/>
      <w:marLeft w:val="0"/>
      <w:marRight w:val="0"/>
      <w:marTop w:val="0"/>
      <w:marBottom w:val="0"/>
      <w:divBdr>
        <w:top w:val="none" w:sz="0" w:space="0" w:color="auto"/>
        <w:left w:val="none" w:sz="0" w:space="0" w:color="auto"/>
        <w:bottom w:val="none" w:sz="0" w:space="0" w:color="auto"/>
        <w:right w:val="none" w:sz="0" w:space="0" w:color="auto"/>
      </w:divBdr>
    </w:div>
    <w:div w:id="320155594">
      <w:bodyDiv w:val="1"/>
      <w:marLeft w:val="0"/>
      <w:marRight w:val="0"/>
      <w:marTop w:val="0"/>
      <w:marBottom w:val="0"/>
      <w:divBdr>
        <w:top w:val="none" w:sz="0" w:space="0" w:color="auto"/>
        <w:left w:val="none" w:sz="0" w:space="0" w:color="auto"/>
        <w:bottom w:val="none" w:sz="0" w:space="0" w:color="auto"/>
        <w:right w:val="none" w:sz="0" w:space="0" w:color="auto"/>
      </w:divBdr>
    </w:div>
    <w:div w:id="347603152">
      <w:bodyDiv w:val="1"/>
      <w:marLeft w:val="0"/>
      <w:marRight w:val="0"/>
      <w:marTop w:val="0"/>
      <w:marBottom w:val="0"/>
      <w:divBdr>
        <w:top w:val="none" w:sz="0" w:space="0" w:color="auto"/>
        <w:left w:val="none" w:sz="0" w:space="0" w:color="auto"/>
        <w:bottom w:val="none" w:sz="0" w:space="0" w:color="auto"/>
        <w:right w:val="none" w:sz="0" w:space="0" w:color="auto"/>
      </w:divBdr>
    </w:div>
    <w:div w:id="350300555">
      <w:bodyDiv w:val="1"/>
      <w:marLeft w:val="0"/>
      <w:marRight w:val="0"/>
      <w:marTop w:val="0"/>
      <w:marBottom w:val="0"/>
      <w:divBdr>
        <w:top w:val="none" w:sz="0" w:space="0" w:color="auto"/>
        <w:left w:val="none" w:sz="0" w:space="0" w:color="auto"/>
        <w:bottom w:val="none" w:sz="0" w:space="0" w:color="auto"/>
        <w:right w:val="none" w:sz="0" w:space="0" w:color="auto"/>
      </w:divBdr>
    </w:div>
    <w:div w:id="368649992">
      <w:bodyDiv w:val="1"/>
      <w:marLeft w:val="0"/>
      <w:marRight w:val="0"/>
      <w:marTop w:val="0"/>
      <w:marBottom w:val="0"/>
      <w:divBdr>
        <w:top w:val="none" w:sz="0" w:space="0" w:color="auto"/>
        <w:left w:val="none" w:sz="0" w:space="0" w:color="auto"/>
        <w:bottom w:val="none" w:sz="0" w:space="0" w:color="auto"/>
        <w:right w:val="none" w:sz="0" w:space="0" w:color="auto"/>
      </w:divBdr>
    </w:div>
    <w:div w:id="390154481">
      <w:bodyDiv w:val="1"/>
      <w:marLeft w:val="0"/>
      <w:marRight w:val="0"/>
      <w:marTop w:val="0"/>
      <w:marBottom w:val="0"/>
      <w:divBdr>
        <w:top w:val="none" w:sz="0" w:space="0" w:color="auto"/>
        <w:left w:val="none" w:sz="0" w:space="0" w:color="auto"/>
        <w:bottom w:val="none" w:sz="0" w:space="0" w:color="auto"/>
        <w:right w:val="none" w:sz="0" w:space="0" w:color="auto"/>
      </w:divBdr>
    </w:div>
    <w:div w:id="391588128">
      <w:bodyDiv w:val="1"/>
      <w:marLeft w:val="0"/>
      <w:marRight w:val="0"/>
      <w:marTop w:val="0"/>
      <w:marBottom w:val="0"/>
      <w:divBdr>
        <w:top w:val="none" w:sz="0" w:space="0" w:color="auto"/>
        <w:left w:val="none" w:sz="0" w:space="0" w:color="auto"/>
        <w:bottom w:val="none" w:sz="0" w:space="0" w:color="auto"/>
        <w:right w:val="none" w:sz="0" w:space="0" w:color="auto"/>
      </w:divBdr>
    </w:div>
    <w:div w:id="397241341">
      <w:bodyDiv w:val="1"/>
      <w:marLeft w:val="0"/>
      <w:marRight w:val="0"/>
      <w:marTop w:val="0"/>
      <w:marBottom w:val="0"/>
      <w:divBdr>
        <w:top w:val="none" w:sz="0" w:space="0" w:color="auto"/>
        <w:left w:val="none" w:sz="0" w:space="0" w:color="auto"/>
        <w:bottom w:val="none" w:sz="0" w:space="0" w:color="auto"/>
        <w:right w:val="none" w:sz="0" w:space="0" w:color="auto"/>
      </w:divBdr>
    </w:div>
    <w:div w:id="398212786">
      <w:bodyDiv w:val="1"/>
      <w:marLeft w:val="0"/>
      <w:marRight w:val="0"/>
      <w:marTop w:val="0"/>
      <w:marBottom w:val="0"/>
      <w:divBdr>
        <w:top w:val="none" w:sz="0" w:space="0" w:color="auto"/>
        <w:left w:val="none" w:sz="0" w:space="0" w:color="auto"/>
        <w:bottom w:val="none" w:sz="0" w:space="0" w:color="auto"/>
        <w:right w:val="none" w:sz="0" w:space="0" w:color="auto"/>
      </w:divBdr>
      <w:divsChild>
        <w:div w:id="834300970">
          <w:marLeft w:val="0"/>
          <w:marRight w:val="0"/>
          <w:marTop w:val="0"/>
          <w:marBottom w:val="0"/>
          <w:divBdr>
            <w:top w:val="single" w:sz="2" w:space="0" w:color="000000"/>
            <w:left w:val="single" w:sz="2" w:space="0" w:color="000000"/>
            <w:bottom w:val="single" w:sz="2" w:space="0" w:color="000000"/>
            <w:right w:val="single" w:sz="2" w:space="0" w:color="000000"/>
          </w:divBdr>
        </w:div>
        <w:div w:id="9478575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10548113">
      <w:bodyDiv w:val="1"/>
      <w:marLeft w:val="0"/>
      <w:marRight w:val="0"/>
      <w:marTop w:val="0"/>
      <w:marBottom w:val="0"/>
      <w:divBdr>
        <w:top w:val="none" w:sz="0" w:space="0" w:color="auto"/>
        <w:left w:val="none" w:sz="0" w:space="0" w:color="auto"/>
        <w:bottom w:val="none" w:sz="0" w:space="0" w:color="auto"/>
        <w:right w:val="none" w:sz="0" w:space="0" w:color="auto"/>
      </w:divBdr>
    </w:div>
    <w:div w:id="537669923">
      <w:bodyDiv w:val="1"/>
      <w:marLeft w:val="0"/>
      <w:marRight w:val="0"/>
      <w:marTop w:val="0"/>
      <w:marBottom w:val="0"/>
      <w:divBdr>
        <w:top w:val="none" w:sz="0" w:space="0" w:color="auto"/>
        <w:left w:val="none" w:sz="0" w:space="0" w:color="auto"/>
        <w:bottom w:val="none" w:sz="0" w:space="0" w:color="auto"/>
        <w:right w:val="none" w:sz="0" w:space="0" w:color="auto"/>
      </w:divBdr>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57154815">
      <w:bodyDiv w:val="1"/>
      <w:marLeft w:val="0"/>
      <w:marRight w:val="0"/>
      <w:marTop w:val="0"/>
      <w:marBottom w:val="0"/>
      <w:divBdr>
        <w:top w:val="none" w:sz="0" w:space="0" w:color="auto"/>
        <w:left w:val="none" w:sz="0" w:space="0" w:color="auto"/>
        <w:bottom w:val="none" w:sz="0" w:space="0" w:color="auto"/>
        <w:right w:val="none" w:sz="0" w:space="0" w:color="auto"/>
      </w:divBdr>
    </w:div>
    <w:div w:id="671880336">
      <w:bodyDiv w:val="1"/>
      <w:marLeft w:val="0"/>
      <w:marRight w:val="0"/>
      <w:marTop w:val="0"/>
      <w:marBottom w:val="0"/>
      <w:divBdr>
        <w:top w:val="none" w:sz="0" w:space="0" w:color="auto"/>
        <w:left w:val="none" w:sz="0" w:space="0" w:color="auto"/>
        <w:bottom w:val="none" w:sz="0" w:space="0" w:color="auto"/>
        <w:right w:val="none" w:sz="0" w:space="0" w:color="auto"/>
      </w:divBdr>
    </w:div>
    <w:div w:id="687561679">
      <w:bodyDiv w:val="1"/>
      <w:marLeft w:val="0"/>
      <w:marRight w:val="0"/>
      <w:marTop w:val="0"/>
      <w:marBottom w:val="0"/>
      <w:divBdr>
        <w:top w:val="none" w:sz="0" w:space="0" w:color="auto"/>
        <w:left w:val="none" w:sz="0" w:space="0" w:color="auto"/>
        <w:bottom w:val="none" w:sz="0" w:space="0" w:color="auto"/>
        <w:right w:val="none" w:sz="0" w:space="0" w:color="auto"/>
      </w:divBdr>
    </w:div>
    <w:div w:id="777287778">
      <w:bodyDiv w:val="1"/>
      <w:marLeft w:val="0"/>
      <w:marRight w:val="0"/>
      <w:marTop w:val="0"/>
      <w:marBottom w:val="0"/>
      <w:divBdr>
        <w:top w:val="none" w:sz="0" w:space="0" w:color="auto"/>
        <w:left w:val="none" w:sz="0" w:space="0" w:color="auto"/>
        <w:bottom w:val="none" w:sz="0" w:space="0" w:color="auto"/>
        <w:right w:val="none" w:sz="0" w:space="0" w:color="auto"/>
      </w:divBdr>
    </w:div>
    <w:div w:id="825165375">
      <w:bodyDiv w:val="1"/>
      <w:marLeft w:val="0"/>
      <w:marRight w:val="0"/>
      <w:marTop w:val="0"/>
      <w:marBottom w:val="0"/>
      <w:divBdr>
        <w:top w:val="none" w:sz="0" w:space="0" w:color="auto"/>
        <w:left w:val="none" w:sz="0" w:space="0" w:color="auto"/>
        <w:bottom w:val="none" w:sz="0" w:space="0" w:color="auto"/>
        <w:right w:val="none" w:sz="0" w:space="0" w:color="auto"/>
      </w:divBdr>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44266717">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963585082">
      <w:bodyDiv w:val="1"/>
      <w:marLeft w:val="0"/>
      <w:marRight w:val="0"/>
      <w:marTop w:val="0"/>
      <w:marBottom w:val="0"/>
      <w:divBdr>
        <w:top w:val="none" w:sz="0" w:space="0" w:color="auto"/>
        <w:left w:val="none" w:sz="0" w:space="0" w:color="auto"/>
        <w:bottom w:val="none" w:sz="0" w:space="0" w:color="auto"/>
        <w:right w:val="none" w:sz="0" w:space="0" w:color="auto"/>
      </w:divBdr>
    </w:div>
    <w:div w:id="973027013">
      <w:bodyDiv w:val="1"/>
      <w:marLeft w:val="0"/>
      <w:marRight w:val="0"/>
      <w:marTop w:val="0"/>
      <w:marBottom w:val="0"/>
      <w:divBdr>
        <w:top w:val="none" w:sz="0" w:space="0" w:color="auto"/>
        <w:left w:val="none" w:sz="0" w:space="0" w:color="auto"/>
        <w:bottom w:val="none" w:sz="0" w:space="0" w:color="auto"/>
        <w:right w:val="none" w:sz="0" w:space="0" w:color="auto"/>
      </w:divBdr>
      <w:divsChild>
        <w:div w:id="1167598308">
          <w:marLeft w:val="0"/>
          <w:marRight w:val="0"/>
          <w:marTop w:val="0"/>
          <w:marBottom w:val="0"/>
          <w:divBdr>
            <w:top w:val="single" w:sz="2" w:space="0" w:color="000000"/>
            <w:left w:val="single" w:sz="2" w:space="0" w:color="000000"/>
            <w:bottom w:val="single" w:sz="2" w:space="0" w:color="000000"/>
            <w:right w:val="single" w:sz="2" w:space="0" w:color="000000"/>
          </w:divBdr>
        </w:div>
        <w:div w:id="631054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0721049">
      <w:bodyDiv w:val="1"/>
      <w:marLeft w:val="0"/>
      <w:marRight w:val="0"/>
      <w:marTop w:val="0"/>
      <w:marBottom w:val="0"/>
      <w:divBdr>
        <w:top w:val="none" w:sz="0" w:space="0" w:color="auto"/>
        <w:left w:val="none" w:sz="0" w:space="0" w:color="auto"/>
        <w:bottom w:val="none" w:sz="0" w:space="0" w:color="auto"/>
        <w:right w:val="none" w:sz="0" w:space="0" w:color="auto"/>
      </w:divBdr>
      <w:divsChild>
        <w:div w:id="225069928">
          <w:marLeft w:val="0"/>
          <w:marRight w:val="0"/>
          <w:marTop w:val="0"/>
          <w:marBottom w:val="0"/>
          <w:divBdr>
            <w:top w:val="single" w:sz="2" w:space="0" w:color="000000"/>
            <w:left w:val="single" w:sz="2" w:space="0" w:color="000000"/>
            <w:bottom w:val="single" w:sz="2" w:space="0" w:color="000000"/>
            <w:right w:val="single" w:sz="2" w:space="0" w:color="000000"/>
          </w:divBdr>
        </w:div>
        <w:div w:id="5980731">
          <w:marLeft w:val="0"/>
          <w:marRight w:val="0"/>
          <w:marTop w:val="0"/>
          <w:marBottom w:val="0"/>
          <w:divBdr>
            <w:top w:val="single" w:sz="2" w:space="0" w:color="000000"/>
            <w:left w:val="single" w:sz="2" w:space="0" w:color="000000"/>
            <w:bottom w:val="single" w:sz="2" w:space="0" w:color="000000"/>
            <w:right w:val="single" w:sz="2" w:space="0" w:color="000000"/>
          </w:divBdr>
        </w:div>
        <w:div w:id="21206820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0693134">
      <w:bodyDiv w:val="1"/>
      <w:marLeft w:val="0"/>
      <w:marRight w:val="0"/>
      <w:marTop w:val="0"/>
      <w:marBottom w:val="0"/>
      <w:divBdr>
        <w:top w:val="none" w:sz="0" w:space="0" w:color="auto"/>
        <w:left w:val="none" w:sz="0" w:space="0" w:color="auto"/>
        <w:bottom w:val="none" w:sz="0" w:space="0" w:color="auto"/>
        <w:right w:val="none" w:sz="0" w:space="0" w:color="auto"/>
      </w:divBdr>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082680464">
      <w:bodyDiv w:val="1"/>
      <w:marLeft w:val="0"/>
      <w:marRight w:val="0"/>
      <w:marTop w:val="0"/>
      <w:marBottom w:val="0"/>
      <w:divBdr>
        <w:top w:val="none" w:sz="0" w:space="0" w:color="auto"/>
        <w:left w:val="none" w:sz="0" w:space="0" w:color="auto"/>
        <w:bottom w:val="none" w:sz="0" w:space="0" w:color="auto"/>
        <w:right w:val="none" w:sz="0" w:space="0" w:color="auto"/>
      </w:divBdr>
      <w:divsChild>
        <w:div w:id="18401498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203513894">
      <w:bodyDiv w:val="1"/>
      <w:marLeft w:val="0"/>
      <w:marRight w:val="0"/>
      <w:marTop w:val="0"/>
      <w:marBottom w:val="0"/>
      <w:divBdr>
        <w:top w:val="none" w:sz="0" w:space="0" w:color="auto"/>
        <w:left w:val="none" w:sz="0" w:space="0" w:color="auto"/>
        <w:bottom w:val="none" w:sz="0" w:space="0" w:color="auto"/>
        <w:right w:val="none" w:sz="0" w:space="0" w:color="auto"/>
      </w:divBdr>
    </w:div>
    <w:div w:id="1214541112">
      <w:bodyDiv w:val="1"/>
      <w:marLeft w:val="0"/>
      <w:marRight w:val="0"/>
      <w:marTop w:val="0"/>
      <w:marBottom w:val="0"/>
      <w:divBdr>
        <w:top w:val="none" w:sz="0" w:space="0" w:color="auto"/>
        <w:left w:val="none" w:sz="0" w:space="0" w:color="auto"/>
        <w:bottom w:val="none" w:sz="0" w:space="0" w:color="auto"/>
        <w:right w:val="none" w:sz="0" w:space="0" w:color="auto"/>
      </w:divBdr>
    </w:div>
    <w:div w:id="1362244765">
      <w:bodyDiv w:val="1"/>
      <w:marLeft w:val="0"/>
      <w:marRight w:val="0"/>
      <w:marTop w:val="0"/>
      <w:marBottom w:val="0"/>
      <w:divBdr>
        <w:top w:val="none" w:sz="0" w:space="0" w:color="auto"/>
        <w:left w:val="none" w:sz="0" w:space="0" w:color="auto"/>
        <w:bottom w:val="none" w:sz="0" w:space="0" w:color="auto"/>
        <w:right w:val="none" w:sz="0" w:space="0" w:color="auto"/>
      </w:divBdr>
    </w:div>
    <w:div w:id="1391999183">
      <w:bodyDiv w:val="1"/>
      <w:marLeft w:val="0"/>
      <w:marRight w:val="0"/>
      <w:marTop w:val="0"/>
      <w:marBottom w:val="0"/>
      <w:divBdr>
        <w:top w:val="none" w:sz="0" w:space="0" w:color="auto"/>
        <w:left w:val="none" w:sz="0" w:space="0" w:color="auto"/>
        <w:bottom w:val="none" w:sz="0" w:space="0" w:color="auto"/>
        <w:right w:val="none" w:sz="0" w:space="0" w:color="auto"/>
      </w:divBdr>
    </w:div>
    <w:div w:id="1408845080">
      <w:bodyDiv w:val="1"/>
      <w:marLeft w:val="0"/>
      <w:marRight w:val="0"/>
      <w:marTop w:val="0"/>
      <w:marBottom w:val="0"/>
      <w:divBdr>
        <w:top w:val="none" w:sz="0" w:space="0" w:color="auto"/>
        <w:left w:val="none" w:sz="0" w:space="0" w:color="auto"/>
        <w:bottom w:val="none" w:sz="0" w:space="0" w:color="auto"/>
        <w:right w:val="none" w:sz="0" w:space="0" w:color="auto"/>
      </w:divBdr>
    </w:div>
    <w:div w:id="1409888902">
      <w:bodyDiv w:val="1"/>
      <w:marLeft w:val="0"/>
      <w:marRight w:val="0"/>
      <w:marTop w:val="0"/>
      <w:marBottom w:val="0"/>
      <w:divBdr>
        <w:top w:val="none" w:sz="0" w:space="0" w:color="auto"/>
        <w:left w:val="none" w:sz="0" w:space="0" w:color="auto"/>
        <w:bottom w:val="none" w:sz="0" w:space="0" w:color="auto"/>
        <w:right w:val="none" w:sz="0" w:space="0" w:color="auto"/>
      </w:divBdr>
    </w:div>
    <w:div w:id="1514807935">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642075682">
      <w:bodyDiv w:val="1"/>
      <w:marLeft w:val="0"/>
      <w:marRight w:val="0"/>
      <w:marTop w:val="0"/>
      <w:marBottom w:val="0"/>
      <w:divBdr>
        <w:top w:val="none" w:sz="0" w:space="0" w:color="auto"/>
        <w:left w:val="none" w:sz="0" w:space="0" w:color="auto"/>
        <w:bottom w:val="none" w:sz="0" w:space="0" w:color="auto"/>
        <w:right w:val="none" w:sz="0" w:space="0" w:color="auto"/>
      </w:divBdr>
    </w:div>
    <w:div w:id="1658265264">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87500522">
      <w:bodyDiv w:val="1"/>
      <w:marLeft w:val="0"/>
      <w:marRight w:val="0"/>
      <w:marTop w:val="0"/>
      <w:marBottom w:val="0"/>
      <w:divBdr>
        <w:top w:val="none" w:sz="0" w:space="0" w:color="auto"/>
        <w:left w:val="none" w:sz="0" w:space="0" w:color="auto"/>
        <w:bottom w:val="none" w:sz="0" w:space="0" w:color="auto"/>
        <w:right w:val="none" w:sz="0" w:space="0" w:color="auto"/>
      </w:divBdr>
    </w:div>
    <w:div w:id="1791700820">
      <w:bodyDiv w:val="1"/>
      <w:marLeft w:val="0"/>
      <w:marRight w:val="0"/>
      <w:marTop w:val="0"/>
      <w:marBottom w:val="0"/>
      <w:divBdr>
        <w:top w:val="none" w:sz="0" w:space="0" w:color="auto"/>
        <w:left w:val="none" w:sz="0" w:space="0" w:color="auto"/>
        <w:bottom w:val="none" w:sz="0" w:space="0" w:color="auto"/>
        <w:right w:val="none" w:sz="0" w:space="0" w:color="auto"/>
      </w:divBdr>
    </w:div>
    <w:div w:id="1944874271">
      <w:bodyDiv w:val="1"/>
      <w:marLeft w:val="0"/>
      <w:marRight w:val="0"/>
      <w:marTop w:val="0"/>
      <w:marBottom w:val="0"/>
      <w:divBdr>
        <w:top w:val="none" w:sz="0" w:space="0" w:color="auto"/>
        <w:left w:val="none" w:sz="0" w:space="0" w:color="auto"/>
        <w:bottom w:val="none" w:sz="0" w:space="0" w:color="auto"/>
        <w:right w:val="none" w:sz="0" w:space="0" w:color="auto"/>
      </w:divBdr>
    </w:div>
    <w:div w:id="1951163079">
      <w:bodyDiv w:val="1"/>
      <w:marLeft w:val="0"/>
      <w:marRight w:val="0"/>
      <w:marTop w:val="0"/>
      <w:marBottom w:val="0"/>
      <w:divBdr>
        <w:top w:val="none" w:sz="0" w:space="0" w:color="auto"/>
        <w:left w:val="none" w:sz="0" w:space="0" w:color="auto"/>
        <w:bottom w:val="none" w:sz="0" w:space="0" w:color="auto"/>
        <w:right w:val="none" w:sz="0" w:space="0" w:color="auto"/>
      </w:divBdr>
    </w:div>
    <w:div w:id="2139109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etic.es/es/evento/alianzatalento5" TargetMode="External"/><Relationship Id="rId13" Type="http://schemas.openxmlformats.org/officeDocument/2006/relationships/hyperlink" Target="mailto:b.dorado@roman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caballero@romanr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ti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metic.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A23A-78AC-8C40-80EE-A96F886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1633</Words>
  <Characters>8984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AMETIC;vjimenez@ametic.es</dc:creator>
  <cp:lastModifiedBy>Beatriz Dorado</cp:lastModifiedBy>
  <cp:revision>38</cp:revision>
  <cp:lastPrinted>2020-03-23T13:40:00Z</cp:lastPrinted>
  <dcterms:created xsi:type="dcterms:W3CDTF">2022-10-20T08:58:00Z</dcterms:created>
  <dcterms:modified xsi:type="dcterms:W3CDTF">2022-10-20T12:06:00Z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