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0852" w14:textId="53D041BC" w:rsidR="00BA3F0B" w:rsidRPr="003847FD" w:rsidRDefault="00BA3F0B" w:rsidP="00BA3F0B">
      <w:pPr>
        <w:jc w:val="center"/>
        <w:rPr>
          <w:rFonts w:eastAsiaTheme="minorHAnsi"/>
          <w:b/>
          <w:color w:val="000000" w:themeColor="text1"/>
          <w:szCs w:val="34"/>
          <w:u w:val="single"/>
          <w:lang w:eastAsia="en-US"/>
        </w:rPr>
      </w:pPr>
      <w:r>
        <w:rPr>
          <w:rFonts w:eastAsiaTheme="minorHAnsi"/>
          <w:b/>
          <w:color w:val="000000" w:themeColor="text1"/>
          <w:szCs w:val="34"/>
          <w:u w:val="single"/>
          <w:lang w:eastAsia="en-US"/>
        </w:rPr>
        <w:t xml:space="preserve">Elecciones a la </w:t>
      </w:r>
      <w:r w:rsidR="00EB20EE">
        <w:rPr>
          <w:rFonts w:eastAsiaTheme="minorHAnsi"/>
          <w:b/>
          <w:color w:val="000000" w:themeColor="text1"/>
          <w:szCs w:val="34"/>
          <w:u w:val="single"/>
          <w:lang w:eastAsia="en-US"/>
        </w:rPr>
        <w:t>presidencia de</w:t>
      </w:r>
      <w:r w:rsidR="0013198C">
        <w:rPr>
          <w:rFonts w:eastAsiaTheme="minorHAnsi"/>
          <w:b/>
          <w:color w:val="000000" w:themeColor="text1"/>
          <w:szCs w:val="34"/>
          <w:u w:val="single"/>
          <w:lang w:eastAsia="en-US"/>
        </w:rPr>
        <w:t xml:space="preserve"> </w:t>
      </w:r>
      <w:r w:rsidR="00576160">
        <w:rPr>
          <w:rFonts w:eastAsiaTheme="minorHAnsi"/>
          <w:b/>
          <w:color w:val="000000" w:themeColor="text1"/>
          <w:szCs w:val="34"/>
          <w:u w:val="single"/>
          <w:lang w:eastAsia="en-US"/>
        </w:rPr>
        <w:t>AMETIC</w:t>
      </w:r>
    </w:p>
    <w:p w14:paraId="3FB07655" w14:textId="1285BEBE" w:rsidR="001803DC" w:rsidRPr="00760121" w:rsidRDefault="001803DC" w:rsidP="001803DC">
      <w:pPr>
        <w:rPr>
          <w:b/>
          <w:sz w:val="21"/>
          <w:szCs w:val="36"/>
        </w:rPr>
      </w:pPr>
    </w:p>
    <w:p w14:paraId="6FB86415" w14:textId="45A8D914" w:rsidR="00DB0842" w:rsidRPr="00D66C63" w:rsidRDefault="00672060" w:rsidP="00BF612D">
      <w:pPr>
        <w:ind w:right="19"/>
        <w:jc w:val="center"/>
        <w:rPr>
          <w:rFonts w:eastAsiaTheme="minorHAnsi"/>
          <w:b/>
          <w:color w:val="1C71B8"/>
          <w:sz w:val="32"/>
          <w:szCs w:val="36"/>
          <w:lang w:eastAsia="en-US"/>
        </w:rPr>
      </w:pPr>
      <w:r w:rsidRPr="00D66C63">
        <w:rPr>
          <w:rFonts w:eastAsiaTheme="minorHAnsi"/>
          <w:b/>
          <w:color w:val="1C71B8"/>
          <w:sz w:val="32"/>
          <w:szCs w:val="36"/>
          <w:lang w:eastAsia="en-US"/>
        </w:rPr>
        <w:t xml:space="preserve">La Junta Directiva de </w:t>
      </w:r>
      <w:r w:rsidR="000030B5" w:rsidRPr="00D66C63">
        <w:rPr>
          <w:rFonts w:eastAsiaTheme="minorHAnsi"/>
          <w:b/>
          <w:color w:val="1C71B8"/>
          <w:sz w:val="32"/>
          <w:szCs w:val="36"/>
          <w:lang w:eastAsia="en-US"/>
        </w:rPr>
        <w:t>AMETIC</w:t>
      </w:r>
      <w:r w:rsidR="00736ECF" w:rsidRPr="00D66C63">
        <w:rPr>
          <w:rFonts w:eastAsiaTheme="minorHAnsi"/>
          <w:b/>
          <w:color w:val="1C71B8"/>
          <w:sz w:val="32"/>
          <w:szCs w:val="36"/>
          <w:lang w:eastAsia="en-US"/>
        </w:rPr>
        <w:t xml:space="preserve"> </w:t>
      </w:r>
      <w:r w:rsidR="00BA3F0B" w:rsidRPr="00D66C63">
        <w:rPr>
          <w:rFonts w:eastAsiaTheme="minorHAnsi"/>
          <w:b/>
          <w:color w:val="1C71B8"/>
          <w:sz w:val="32"/>
          <w:szCs w:val="36"/>
          <w:lang w:eastAsia="en-US"/>
        </w:rPr>
        <w:t>reelige</w:t>
      </w:r>
      <w:r w:rsidR="005D1ABF" w:rsidRPr="00D66C63">
        <w:rPr>
          <w:rFonts w:eastAsiaTheme="minorHAnsi"/>
          <w:b/>
          <w:color w:val="1C71B8"/>
          <w:sz w:val="32"/>
          <w:szCs w:val="36"/>
          <w:lang w:eastAsia="en-US"/>
        </w:rPr>
        <w:t xml:space="preserve"> por unanimidad</w:t>
      </w:r>
      <w:r w:rsidR="00736ECF" w:rsidRPr="00D66C63">
        <w:rPr>
          <w:rFonts w:eastAsiaTheme="minorHAnsi"/>
          <w:b/>
          <w:color w:val="1C71B8"/>
          <w:sz w:val="32"/>
          <w:szCs w:val="36"/>
          <w:lang w:eastAsia="en-US"/>
        </w:rPr>
        <w:t xml:space="preserve"> a Pedro Mier</w:t>
      </w:r>
      <w:r w:rsidR="009D5F74" w:rsidRPr="00D66C63">
        <w:rPr>
          <w:rFonts w:eastAsiaTheme="minorHAnsi"/>
          <w:b/>
          <w:color w:val="1C71B8"/>
          <w:sz w:val="32"/>
          <w:szCs w:val="36"/>
          <w:lang w:eastAsia="en-US"/>
        </w:rPr>
        <w:t xml:space="preserve"> p</w:t>
      </w:r>
      <w:r w:rsidR="00850290" w:rsidRPr="00D66C63">
        <w:rPr>
          <w:rFonts w:eastAsiaTheme="minorHAnsi"/>
          <w:b/>
          <w:color w:val="1C71B8"/>
          <w:sz w:val="32"/>
          <w:szCs w:val="36"/>
          <w:lang w:eastAsia="en-US"/>
        </w:rPr>
        <w:t>ara la presidencia</w:t>
      </w:r>
      <w:r w:rsidR="00BA3F0B" w:rsidRPr="00D66C63">
        <w:rPr>
          <w:rFonts w:eastAsiaTheme="minorHAnsi"/>
          <w:b/>
          <w:color w:val="1C71B8"/>
          <w:sz w:val="32"/>
          <w:szCs w:val="36"/>
          <w:lang w:eastAsia="en-US"/>
        </w:rPr>
        <w:t xml:space="preserve"> de la patronal</w:t>
      </w:r>
    </w:p>
    <w:p w14:paraId="5F4508B9" w14:textId="38CC2860" w:rsidR="00393F78" w:rsidRPr="00B32FCC" w:rsidRDefault="00393F78" w:rsidP="00B32FCC">
      <w:pPr>
        <w:jc w:val="both"/>
        <w:rPr>
          <w:b/>
          <w:color w:val="0070C0"/>
          <w:sz w:val="24"/>
          <w:szCs w:val="24"/>
        </w:rPr>
      </w:pPr>
    </w:p>
    <w:p w14:paraId="35957FFA" w14:textId="15F0E0C8" w:rsidR="001F3B94" w:rsidRPr="00AB2221" w:rsidRDefault="00850290" w:rsidP="00AB2221">
      <w:pPr>
        <w:pStyle w:val="Prrafodelista"/>
        <w:numPr>
          <w:ilvl w:val="0"/>
          <w:numId w:val="5"/>
        </w:numPr>
        <w:ind w:left="426" w:hanging="284"/>
        <w:jc w:val="both"/>
        <w:rPr>
          <w:rFonts w:eastAsiaTheme="minorHAnsi"/>
          <w:b/>
          <w:color w:val="1C71B8"/>
          <w:lang w:eastAsia="en-US"/>
        </w:rPr>
      </w:pPr>
      <w:r>
        <w:rPr>
          <w:rFonts w:eastAsiaTheme="minorHAnsi"/>
          <w:b/>
          <w:color w:val="1C71B8"/>
          <w:lang w:eastAsia="en-US"/>
        </w:rPr>
        <w:t>El pasado 4 de noviembre</w:t>
      </w:r>
      <w:r w:rsidR="00D66C63">
        <w:rPr>
          <w:rFonts w:eastAsiaTheme="minorHAnsi"/>
          <w:b/>
          <w:color w:val="1C71B8"/>
          <w:lang w:eastAsia="en-US"/>
        </w:rPr>
        <w:t>,</w:t>
      </w:r>
      <w:r>
        <w:rPr>
          <w:rFonts w:eastAsiaTheme="minorHAnsi"/>
          <w:b/>
          <w:color w:val="1C71B8"/>
          <w:lang w:eastAsia="en-US"/>
        </w:rPr>
        <w:t xml:space="preserve"> </w:t>
      </w:r>
      <w:r w:rsidR="008234A2">
        <w:rPr>
          <w:rFonts w:eastAsiaTheme="minorHAnsi"/>
          <w:b/>
          <w:color w:val="1C71B8"/>
          <w:lang w:eastAsia="en-US"/>
        </w:rPr>
        <w:t xml:space="preserve">la </w:t>
      </w:r>
      <w:r w:rsidR="000D4633" w:rsidRPr="000D4633">
        <w:rPr>
          <w:rFonts w:eastAsiaTheme="minorHAnsi"/>
          <w:b/>
          <w:color w:val="1C71B8"/>
          <w:lang w:eastAsia="en-US"/>
        </w:rPr>
        <w:t xml:space="preserve">Asamblea General electoral </w:t>
      </w:r>
      <w:r w:rsidR="004B61B3">
        <w:rPr>
          <w:rFonts w:eastAsiaTheme="minorHAnsi"/>
          <w:b/>
          <w:color w:val="1C71B8"/>
          <w:lang w:eastAsia="en-US"/>
        </w:rPr>
        <w:t>renovó l</w:t>
      </w:r>
      <w:r w:rsidR="000D4633" w:rsidRPr="000D4633">
        <w:rPr>
          <w:rFonts w:eastAsiaTheme="minorHAnsi"/>
          <w:b/>
          <w:color w:val="1C71B8"/>
          <w:lang w:eastAsia="en-US"/>
        </w:rPr>
        <w:t>a Junta Directiva</w:t>
      </w:r>
      <w:r w:rsidR="004B61B3">
        <w:rPr>
          <w:rFonts w:eastAsiaTheme="minorHAnsi"/>
          <w:b/>
          <w:color w:val="1C71B8"/>
          <w:lang w:eastAsia="en-US"/>
        </w:rPr>
        <w:t xml:space="preserve"> para </w:t>
      </w:r>
      <w:r w:rsidR="00C630A2">
        <w:rPr>
          <w:rFonts w:eastAsiaTheme="minorHAnsi"/>
          <w:b/>
          <w:color w:val="1C71B8"/>
          <w:lang w:eastAsia="en-US"/>
        </w:rPr>
        <w:t xml:space="preserve">un </w:t>
      </w:r>
      <w:r w:rsidR="004B61B3">
        <w:rPr>
          <w:rFonts w:eastAsiaTheme="minorHAnsi"/>
          <w:b/>
          <w:color w:val="1C71B8"/>
          <w:lang w:eastAsia="en-US"/>
        </w:rPr>
        <w:t>nuevo mandato de tres años</w:t>
      </w:r>
      <w:r w:rsidR="00D66C63">
        <w:rPr>
          <w:rFonts w:eastAsiaTheme="minorHAnsi"/>
          <w:b/>
          <w:color w:val="1C71B8"/>
          <w:lang w:eastAsia="en-US"/>
        </w:rPr>
        <w:t>.</w:t>
      </w:r>
      <w:r w:rsidR="00394691">
        <w:rPr>
          <w:rFonts w:eastAsiaTheme="minorHAnsi"/>
          <w:b/>
          <w:color w:val="1C71B8"/>
          <w:lang w:eastAsia="en-US"/>
        </w:rPr>
        <w:t xml:space="preserve"> </w:t>
      </w:r>
      <w:r w:rsidR="0097075F">
        <w:rPr>
          <w:rFonts w:eastAsiaTheme="minorHAnsi"/>
          <w:b/>
          <w:color w:val="1C71B8"/>
          <w:lang w:eastAsia="en-US"/>
        </w:rPr>
        <w:t>En l</w:t>
      </w:r>
      <w:r w:rsidR="00B10970" w:rsidRPr="00AB2221">
        <w:rPr>
          <w:rFonts w:eastAsiaTheme="minorHAnsi"/>
          <w:b/>
          <w:color w:val="1C71B8"/>
          <w:lang w:eastAsia="en-US"/>
        </w:rPr>
        <w:t xml:space="preserve">a primera reunión de la </w:t>
      </w:r>
      <w:r w:rsidR="006D5295" w:rsidRPr="00AB2221">
        <w:rPr>
          <w:rFonts w:eastAsiaTheme="minorHAnsi"/>
          <w:b/>
          <w:color w:val="1C71B8"/>
          <w:lang w:eastAsia="en-US"/>
        </w:rPr>
        <w:t xml:space="preserve">nueva </w:t>
      </w:r>
      <w:r w:rsidR="00B10970" w:rsidRPr="00AB2221">
        <w:rPr>
          <w:rFonts w:eastAsiaTheme="minorHAnsi"/>
          <w:b/>
          <w:color w:val="1C71B8"/>
          <w:lang w:eastAsia="en-US"/>
        </w:rPr>
        <w:t xml:space="preserve">Junta </w:t>
      </w:r>
      <w:r w:rsidR="006D5295" w:rsidRPr="00AB2221">
        <w:rPr>
          <w:rFonts w:eastAsiaTheme="minorHAnsi"/>
          <w:b/>
          <w:color w:val="1C71B8"/>
          <w:lang w:eastAsia="en-US"/>
        </w:rPr>
        <w:t>Directiva</w:t>
      </w:r>
      <w:r w:rsidR="00885D4E">
        <w:rPr>
          <w:rFonts w:eastAsiaTheme="minorHAnsi"/>
          <w:b/>
          <w:color w:val="1C71B8"/>
          <w:lang w:eastAsia="en-US"/>
        </w:rPr>
        <w:t xml:space="preserve"> </w:t>
      </w:r>
      <w:r w:rsidR="0097075F">
        <w:rPr>
          <w:rFonts w:eastAsiaTheme="minorHAnsi"/>
          <w:b/>
          <w:color w:val="1C71B8"/>
          <w:lang w:eastAsia="en-US"/>
        </w:rPr>
        <w:t xml:space="preserve">se </w:t>
      </w:r>
      <w:r w:rsidR="00D66C63" w:rsidRPr="00AB2221">
        <w:rPr>
          <w:rFonts w:eastAsiaTheme="minorHAnsi"/>
          <w:b/>
          <w:color w:val="1C71B8"/>
          <w:lang w:eastAsia="en-US"/>
        </w:rPr>
        <w:t>ha</w:t>
      </w:r>
      <w:r w:rsidR="00CF0E9C" w:rsidRPr="00AB2221">
        <w:rPr>
          <w:rFonts w:eastAsiaTheme="minorHAnsi"/>
          <w:b/>
          <w:color w:val="1C71B8"/>
          <w:lang w:eastAsia="en-US"/>
        </w:rPr>
        <w:t xml:space="preserve"> </w:t>
      </w:r>
      <w:r w:rsidR="00885D4E">
        <w:rPr>
          <w:rFonts w:eastAsiaTheme="minorHAnsi"/>
          <w:b/>
          <w:color w:val="1C71B8"/>
          <w:lang w:eastAsia="en-US"/>
        </w:rPr>
        <w:t>re</w:t>
      </w:r>
      <w:r w:rsidR="00CF0E9C" w:rsidRPr="00AB2221">
        <w:rPr>
          <w:rFonts w:eastAsiaTheme="minorHAnsi"/>
          <w:b/>
          <w:color w:val="1C71B8"/>
          <w:lang w:eastAsia="en-US"/>
        </w:rPr>
        <w:t>elegido</w:t>
      </w:r>
      <w:r w:rsidR="00885D4E">
        <w:rPr>
          <w:rFonts w:eastAsiaTheme="minorHAnsi"/>
          <w:b/>
          <w:color w:val="1C71B8"/>
          <w:lang w:eastAsia="en-US"/>
        </w:rPr>
        <w:t xml:space="preserve"> a</w:t>
      </w:r>
      <w:r w:rsidR="002B7C62" w:rsidRPr="00AB2221">
        <w:rPr>
          <w:rFonts w:eastAsiaTheme="minorHAnsi"/>
          <w:b/>
          <w:color w:val="1C71B8"/>
          <w:lang w:eastAsia="en-US"/>
        </w:rPr>
        <w:t xml:space="preserve"> Pedro Mier</w:t>
      </w:r>
      <w:r w:rsidR="00885D4E">
        <w:rPr>
          <w:rFonts w:eastAsiaTheme="minorHAnsi"/>
          <w:b/>
          <w:color w:val="1C71B8"/>
          <w:lang w:eastAsia="en-US"/>
        </w:rPr>
        <w:t xml:space="preserve"> como presidente de la Asociación para los próximo tres años.</w:t>
      </w:r>
      <w:r w:rsidR="00C64CFA" w:rsidRPr="00AB2221">
        <w:rPr>
          <w:rFonts w:eastAsiaTheme="minorHAnsi"/>
          <w:b/>
          <w:color w:val="1C71B8"/>
          <w:lang w:eastAsia="en-US"/>
        </w:rPr>
        <w:t xml:space="preserve"> </w:t>
      </w:r>
    </w:p>
    <w:p w14:paraId="5D400A3C" w14:textId="77777777" w:rsidR="00681C28" w:rsidRPr="00681C28" w:rsidRDefault="00681C28" w:rsidP="00681C28">
      <w:pPr>
        <w:pStyle w:val="Prrafodelista"/>
        <w:rPr>
          <w:rFonts w:eastAsiaTheme="minorHAnsi"/>
          <w:b/>
          <w:color w:val="1C71B8"/>
          <w:lang w:eastAsia="en-US"/>
        </w:rPr>
      </w:pPr>
    </w:p>
    <w:p w14:paraId="6B0458ED" w14:textId="220C488F" w:rsidR="00AB2221" w:rsidRDefault="00AB2221" w:rsidP="00EE37B7">
      <w:pPr>
        <w:pStyle w:val="Prrafodelista"/>
        <w:numPr>
          <w:ilvl w:val="0"/>
          <w:numId w:val="5"/>
        </w:numPr>
        <w:ind w:left="426" w:hanging="284"/>
        <w:jc w:val="both"/>
        <w:rPr>
          <w:rFonts w:eastAsiaTheme="minorHAnsi"/>
          <w:b/>
          <w:color w:val="1C71B8"/>
          <w:lang w:eastAsia="en-US"/>
        </w:rPr>
      </w:pPr>
      <w:r w:rsidRPr="00AB2221">
        <w:rPr>
          <w:rFonts w:eastAsiaTheme="minorHAnsi"/>
          <w:b/>
          <w:color w:val="1C71B8"/>
          <w:lang w:eastAsia="en-US"/>
        </w:rPr>
        <w:t xml:space="preserve">AMETIC representa </w:t>
      </w:r>
      <w:r w:rsidR="004F1371">
        <w:rPr>
          <w:rFonts w:eastAsiaTheme="minorHAnsi"/>
          <w:b/>
          <w:color w:val="1C71B8"/>
          <w:lang w:eastAsia="en-US"/>
        </w:rPr>
        <w:t xml:space="preserve">directa e indirectamente </w:t>
      </w:r>
      <w:r w:rsidRPr="00AB2221">
        <w:rPr>
          <w:rFonts w:eastAsiaTheme="minorHAnsi"/>
          <w:b/>
          <w:color w:val="1C71B8"/>
          <w:lang w:eastAsia="en-US"/>
        </w:rPr>
        <w:t>a más de 10.00</w:t>
      </w:r>
      <w:r w:rsidR="008516D6">
        <w:rPr>
          <w:rFonts w:eastAsiaTheme="minorHAnsi"/>
          <w:b/>
          <w:color w:val="1C71B8"/>
          <w:lang w:eastAsia="en-US"/>
        </w:rPr>
        <w:t>0 empresas de todos los tamaños</w:t>
      </w:r>
      <w:r w:rsidR="00D810F5">
        <w:rPr>
          <w:rFonts w:eastAsiaTheme="minorHAnsi"/>
          <w:b/>
          <w:color w:val="1C71B8"/>
          <w:lang w:eastAsia="en-US"/>
        </w:rPr>
        <w:t>.</w:t>
      </w:r>
      <w:r w:rsidRPr="00AB2221">
        <w:rPr>
          <w:rFonts w:eastAsiaTheme="minorHAnsi"/>
          <w:b/>
          <w:color w:val="1C71B8"/>
          <w:lang w:eastAsia="en-US"/>
        </w:rPr>
        <w:t xml:space="preserve"> </w:t>
      </w:r>
      <w:r w:rsidR="00D810F5">
        <w:rPr>
          <w:rFonts w:eastAsiaTheme="minorHAnsi"/>
          <w:b/>
          <w:color w:val="1C71B8"/>
          <w:lang w:eastAsia="en-US"/>
        </w:rPr>
        <w:t>Su experiencia, de cerca de</w:t>
      </w:r>
      <w:r w:rsidRPr="00AB2221">
        <w:rPr>
          <w:rFonts w:eastAsiaTheme="minorHAnsi"/>
          <w:b/>
          <w:color w:val="1C71B8"/>
          <w:lang w:eastAsia="en-US"/>
        </w:rPr>
        <w:t xml:space="preserve"> 50 años</w:t>
      </w:r>
      <w:r w:rsidR="00D810F5">
        <w:rPr>
          <w:rFonts w:eastAsiaTheme="minorHAnsi"/>
          <w:b/>
          <w:color w:val="1C71B8"/>
          <w:lang w:eastAsia="en-US"/>
        </w:rPr>
        <w:t>,</w:t>
      </w:r>
      <w:r w:rsidRPr="00AB2221">
        <w:rPr>
          <w:rFonts w:eastAsiaTheme="minorHAnsi"/>
          <w:b/>
          <w:color w:val="1C71B8"/>
          <w:lang w:eastAsia="en-US"/>
        </w:rPr>
        <w:t xml:space="preserve"> </w:t>
      </w:r>
      <w:r w:rsidR="00D810F5">
        <w:rPr>
          <w:rFonts w:eastAsiaTheme="minorHAnsi"/>
          <w:b/>
          <w:color w:val="1C71B8"/>
          <w:lang w:eastAsia="en-US"/>
        </w:rPr>
        <w:t>le avala</w:t>
      </w:r>
      <w:r w:rsidRPr="00AB2221">
        <w:rPr>
          <w:rFonts w:eastAsiaTheme="minorHAnsi"/>
          <w:b/>
          <w:color w:val="1C71B8"/>
          <w:lang w:eastAsia="en-US"/>
        </w:rPr>
        <w:t xml:space="preserve"> como la principal entidad representante del sector de la industria digital en España.</w:t>
      </w:r>
    </w:p>
    <w:p w14:paraId="20D479C1" w14:textId="77777777" w:rsidR="00AB2221" w:rsidRPr="00AB2221" w:rsidRDefault="00AB2221" w:rsidP="00AB2221">
      <w:pPr>
        <w:pStyle w:val="Prrafodelista"/>
        <w:rPr>
          <w:rFonts w:eastAsiaTheme="minorHAnsi"/>
          <w:b/>
          <w:color w:val="1C71B8"/>
          <w:lang w:eastAsia="en-US"/>
        </w:rPr>
      </w:pPr>
    </w:p>
    <w:p w14:paraId="15E5507F" w14:textId="506B50CC" w:rsidR="002E419C" w:rsidRPr="003A4B93" w:rsidRDefault="001B753A" w:rsidP="00F66BEC">
      <w:pPr>
        <w:pStyle w:val="Prrafodelista"/>
        <w:numPr>
          <w:ilvl w:val="0"/>
          <w:numId w:val="5"/>
        </w:numPr>
        <w:ind w:left="426" w:hanging="284"/>
        <w:jc w:val="both"/>
        <w:rPr>
          <w:rFonts w:eastAsiaTheme="minorHAnsi"/>
          <w:b/>
          <w:color w:val="1C71B8"/>
          <w:lang w:eastAsia="en-US"/>
        </w:rPr>
      </w:pPr>
      <w:r w:rsidRPr="00B124DC">
        <w:rPr>
          <w:rFonts w:eastAsiaTheme="minorHAnsi"/>
          <w:b/>
          <w:color w:val="1C71B8"/>
          <w:lang w:eastAsia="en-US"/>
        </w:rPr>
        <w:t xml:space="preserve">A lo largo de estos años, la patronal </w:t>
      </w:r>
      <w:r w:rsidR="0064603B" w:rsidRPr="00B124DC">
        <w:rPr>
          <w:rFonts w:eastAsiaTheme="minorHAnsi"/>
          <w:b/>
          <w:color w:val="1C71B8"/>
          <w:lang w:eastAsia="en-US"/>
        </w:rPr>
        <w:t>h</w:t>
      </w:r>
      <w:r w:rsidR="00885D4E" w:rsidRPr="00B124DC">
        <w:rPr>
          <w:rFonts w:eastAsiaTheme="minorHAnsi"/>
          <w:b/>
          <w:color w:val="1C71B8"/>
          <w:lang w:eastAsia="en-US"/>
        </w:rPr>
        <w:t xml:space="preserve">a crecido considerablemente en Asociados y en </w:t>
      </w:r>
      <w:r w:rsidR="00885D4E" w:rsidRPr="003A4B93">
        <w:rPr>
          <w:rFonts w:eastAsiaTheme="minorHAnsi"/>
          <w:b/>
          <w:color w:val="1C71B8"/>
          <w:lang w:eastAsia="en-US"/>
        </w:rPr>
        <w:t>representatividad</w:t>
      </w:r>
      <w:r w:rsidR="0097075F" w:rsidRPr="003A4B93">
        <w:rPr>
          <w:rFonts w:eastAsiaTheme="minorHAnsi"/>
          <w:b/>
          <w:color w:val="1C71B8"/>
          <w:lang w:eastAsia="en-US"/>
        </w:rPr>
        <w:t>,</w:t>
      </w:r>
      <w:r w:rsidR="00B124DC" w:rsidRPr="003A4B93">
        <w:rPr>
          <w:rFonts w:eastAsiaTheme="minorHAnsi"/>
          <w:b/>
          <w:color w:val="1C71B8"/>
          <w:lang w:eastAsia="en-US"/>
        </w:rPr>
        <w:t xml:space="preserve"> y se ha </w:t>
      </w:r>
      <w:r w:rsidR="00885D4E" w:rsidRPr="003A4B93">
        <w:rPr>
          <w:rFonts w:eastAsiaTheme="minorHAnsi"/>
          <w:b/>
          <w:color w:val="1C71B8"/>
          <w:lang w:eastAsia="en-US"/>
        </w:rPr>
        <w:t>caracteriz</w:t>
      </w:r>
      <w:r w:rsidR="00B124DC" w:rsidRPr="003A4B93">
        <w:rPr>
          <w:rFonts w:eastAsiaTheme="minorHAnsi"/>
          <w:b/>
          <w:color w:val="1C71B8"/>
          <w:lang w:eastAsia="en-US"/>
        </w:rPr>
        <w:t>ado</w:t>
      </w:r>
      <w:r w:rsidR="00885D4E" w:rsidRPr="003A4B93">
        <w:rPr>
          <w:rFonts w:eastAsiaTheme="minorHAnsi"/>
          <w:b/>
          <w:color w:val="1C71B8"/>
          <w:lang w:eastAsia="en-US"/>
        </w:rPr>
        <w:t xml:space="preserve"> por se</w:t>
      </w:r>
      <w:r w:rsidR="00B124DC" w:rsidRPr="003A4B93">
        <w:rPr>
          <w:rFonts w:eastAsiaTheme="minorHAnsi"/>
          <w:b/>
          <w:color w:val="1C71B8"/>
          <w:lang w:eastAsia="en-US"/>
        </w:rPr>
        <w:t xml:space="preserve">r una Asociación </w:t>
      </w:r>
      <w:r w:rsidR="0097075F" w:rsidRPr="003A4B93">
        <w:rPr>
          <w:rFonts w:eastAsiaTheme="minorHAnsi"/>
          <w:b/>
          <w:color w:val="1C71B8"/>
          <w:lang w:eastAsia="en-US"/>
        </w:rPr>
        <w:t xml:space="preserve">tremendamente </w:t>
      </w:r>
      <w:r w:rsidR="00B124DC" w:rsidRPr="003A4B93">
        <w:rPr>
          <w:rFonts w:eastAsiaTheme="minorHAnsi"/>
          <w:b/>
          <w:color w:val="1C71B8"/>
          <w:lang w:eastAsia="en-US"/>
        </w:rPr>
        <w:t xml:space="preserve">propositiva. </w:t>
      </w:r>
    </w:p>
    <w:p w14:paraId="194DDA4D" w14:textId="77777777" w:rsidR="002E419C" w:rsidRPr="003A4B93" w:rsidRDefault="002E419C" w:rsidP="002E419C">
      <w:pPr>
        <w:pStyle w:val="Prrafodelista"/>
        <w:rPr>
          <w:rFonts w:eastAsiaTheme="minorHAnsi"/>
          <w:b/>
          <w:color w:val="1C71B8"/>
          <w:lang w:eastAsia="en-US"/>
        </w:rPr>
      </w:pPr>
    </w:p>
    <w:p w14:paraId="08445E30" w14:textId="2D41DAE8" w:rsidR="0064603B" w:rsidRPr="003A4B93" w:rsidRDefault="00B124DC" w:rsidP="00F66BEC">
      <w:pPr>
        <w:pStyle w:val="Prrafodelista"/>
        <w:numPr>
          <w:ilvl w:val="0"/>
          <w:numId w:val="5"/>
        </w:numPr>
        <w:ind w:left="426" w:hanging="284"/>
        <w:jc w:val="both"/>
        <w:rPr>
          <w:rFonts w:eastAsiaTheme="minorHAnsi"/>
          <w:b/>
          <w:color w:val="1C71B8"/>
          <w:lang w:eastAsia="en-US"/>
        </w:rPr>
      </w:pPr>
      <w:r w:rsidRPr="003A4B93">
        <w:rPr>
          <w:rFonts w:eastAsiaTheme="minorHAnsi"/>
          <w:b/>
          <w:color w:val="1C71B8"/>
          <w:lang w:eastAsia="en-US"/>
        </w:rPr>
        <w:t>Entre sus</w:t>
      </w:r>
      <w:r w:rsidR="002E419C" w:rsidRPr="003A4B93">
        <w:rPr>
          <w:rFonts w:eastAsiaTheme="minorHAnsi"/>
          <w:b/>
          <w:color w:val="1C71B8"/>
          <w:lang w:eastAsia="en-US"/>
        </w:rPr>
        <w:t xml:space="preserve"> </w:t>
      </w:r>
      <w:r w:rsidRPr="003A4B93">
        <w:rPr>
          <w:rFonts w:eastAsiaTheme="minorHAnsi"/>
          <w:b/>
          <w:color w:val="1C71B8"/>
          <w:lang w:eastAsia="en-US"/>
        </w:rPr>
        <w:t xml:space="preserve">logros cabría destacar la propuesta de </w:t>
      </w:r>
      <w:r w:rsidR="0064603B" w:rsidRPr="003A4B93">
        <w:rPr>
          <w:rFonts w:eastAsiaTheme="minorHAnsi"/>
          <w:b/>
          <w:bCs/>
          <w:color w:val="1C71B8"/>
          <w:lang w:eastAsia="en-US"/>
        </w:rPr>
        <w:t xml:space="preserve">creación de </w:t>
      </w:r>
      <w:r w:rsidR="002E419C" w:rsidRPr="003A4B93">
        <w:rPr>
          <w:rFonts w:eastAsiaTheme="minorHAnsi"/>
          <w:b/>
          <w:bCs/>
          <w:color w:val="1C71B8"/>
          <w:lang w:eastAsia="en-US"/>
        </w:rPr>
        <w:t>una</w:t>
      </w:r>
      <w:r w:rsidR="0064603B" w:rsidRPr="003A4B93">
        <w:rPr>
          <w:rFonts w:eastAsiaTheme="minorHAnsi"/>
          <w:b/>
          <w:bCs/>
          <w:color w:val="1C71B8"/>
          <w:lang w:eastAsia="en-US"/>
        </w:rPr>
        <w:t xml:space="preserve"> vicepresidencia Digital</w:t>
      </w:r>
      <w:r w:rsidR="0097075F" w:rsidRPr="003A4B93">
        <w:rPr>
          <w:rFonts w:eastAsiaTheme="minorHAnsi"/>
          <w:b/>
          <w:bCs/>
          <w:color w:val="1C71B8"/>
          <w:lang w:eastAsia="en-US"/>
        </w:rPr>
        <w:t>,</w:t>
      </w:r>
      <w:r w:rsidR="0064603B" w:rsidRPr="003A4B93">
        <w:rPr>
          <w:rFonts w:eastAsiaTheme="minorHAnsi"/>
          <w:b/>
          <w:bCs/>
          <w:color w:val="1C71B8"/>
          <w:lang w:eastAsia="en-US"/>
        </w:rPr>
        <w:t xml:space="preserve"> como una figura clave en el Gobierno</w:t>
      </w:r>
      <w:r w:rsidRPr="003A4B93">
        <w:rPr>
          <w:rFonts w:eastAsiaTheme="minorHAnsi"/>
          <w:b/>
          <w:bCs/>
          <w:color w:val="1C71B8"/>
          <w:lang w:eastAsia="en-US"/>
        </w:rPr>
        <w:t>; los</w:t>
      </w:r>
      <w:r w:rsidR="001B753A" w:rsidRPr="003A4B93">
        <w:rPr>
          <w:rFonts w:eastAsiaTheme="minorHAnsi"/>
          <w:b/>
          <w:color w:val="1C71B8"/>
          <w:lang w:eastAsia="en-US"/>
        </w:rPr>
        <w:t xml:space="preserve"> Macroproyectos Tractores</w:t>
      </w:r>
      <w:r w:rsidRPr="003A4B93">
        <w:rPr>
          <w:rFonts w:eastAsiaTheme="minorHAnsi"/>
          <w:b/>
          <w:color w:val="1C71B8"/>
          <w:lang w:eastAsia="en-US"/>
        </w:rPr>
        <w:t xml:space="preserve"> de Digitalización de la Salud, el Turismo, la Movilidad y</w:t>
      </w:r>
      <w:r w:rsidR="002E419C" w:rsidRPr="003A4B93">
        <w:rPr>
          <w:rFonts w:eastAsiaTheme="minorHAnsi"/>
          <w:b/>
          <w:color w:val="1C71B8"/>
          <w:lang w:eastAsia="en-US"/>
        </w:rPr>
        <w:t xml:space="preserve"> de</w:t>
      </w:r>
      <w:r w:rsidRPr="003A4B93">
        <w:rPr>
          <w:rFonts w:eastAsiaTheme="minorHAnsi"/>
          <w:b/>
          <w:color w:val="1C71B8"/>
          <w:lang w:eastAsia="en-US"/>
        </w:rPr>
        <w:t xml:space="preserve"> la cadena Agroalimentaria</w:t>
      </w:r>
      <w:r w:rsidR="002E419C" w:rsidRPr="003A4B93">
        <w:rPr>
          <w:rFonts w:eastAsiaTheme="minorHAnsi"/>
          <w:b/>
          <w:color w:val="1C71B8"/>
          <w:lang w:eastAsia="en-US"/>
        </w:rPr>
        <w:t xml:space="preserve">, </w:t>
      </w:r>
      <w:r w:rsidR="002847E5" w:rsidRPr="003A4B93">
        <w:rPr>
          <w:rFonts w:eastAsiaTheme="minorHAnsi"/>
          <w:b/>
          <w:color w:val="1C71B8"/>
          <w:lang w:eastAsia="en-US"/>
        </w:rPr>
        <w:t>recogidos</w:t>
      </w:r>
      <w:r w:rsidR="001B753A" w:rsidRPr="003A4B93">
        <w:rPr>
          <w:rFonts w:eastAsiaTheme="minorHAnsi"/>
          <w:b/>
          <w:color w:val="1C71B8"/>
          <w:lang w:eastAsia="en-US"/>
        </w:rPr>
        <w:t xml:space="preserve"> en el Plan España Digital 2025 y en el Plan de Recuperación, Transporte y Resiliencia del Gobierno de España</w:t>
      </w:r>
      <w:r w:rsidR="003A4B93" w:rsidRPr="003A4B93">
        <w:rPr>
          <w:rFonts w:eastAsiaTheme="minorHAnsi"/>
          <w:b/>
          <w:color w:val="1C71B8"/>
          <w:lang w:eastAsia="en-US"/>
        </w:rPr>
        <w:t>.</w:t>
      </w:r>
    </w:p>
    <w:p w14:paraId="41DE03B8" w14:textId="77777777" w:rsidR="0064603B" w:rsidRDefault="0064603B" w:rsidP="00D048AC">
      <w:pPr>
        <w:jc w:val="both"/>
        <w:rPr>
          <w:b/>
        </w:rPr>
      </w:pPr>
    </w:p>
    <w:p w14:paraId="1D1EAECD" w14:textId="77777777" w:rsidR="00CE228D" w:rsidRDefault="009C4067" w:rsidP="00502BE9">
      <w:pPr>
        <w:jc w:val="both"/>
      </w:pPr>
      <w:r w:rsidRPr="000030B5">
        <w:rPr>
          <w:b/>
          <w:sz w:val="20"/>
          <w:szCs w:val="20"/>
        </w:rPr>
        <w:t>M</w:t>
      </w:r>
      <w:r w:rsidR="005D1ABF">
        <w:rPr>
          <w:b/>
          <w:sz w:val="20"/>
          <w:szCs w:val="20"/>
        </w:rPr>
        <w:t>adrid</w:t>
      </w:r>
      <w:r w:rsidR="001803DC" w:rsidRPr="000030B5">
        <w:rPr>
          <w:b/>
          <w:sz w:val="20"/>
          <w:szCs w:val="20"/>
        </w:rPr>
        <w:t xml:space="preserve">, </w:t>
      </w:r>
      <w:r w:rsidR="002E419C" w:rsidRPr="00FC7C7E">
        <w:rPr>
          <w:b/>
          <w:color w:val="000000" w:themeColor="text1"/>
          <w:sz w:val="20"/>
          <w:szCs w:val="20"/>
        </w:rPr>
        <w:t>22</w:t>
      </w:r>
      <w:r w:rsidR="001803DC" w:rsidRPr="000030B5">
        <w:rPr>
          <w:b/>
          <w:sz w:val="20"/>
          <w:szCs w:val="20"/>
        </w:rPr>
        <w:t xml:space="preserve"> de </w:t>
      </w:r>
      <w:r w:rsidR="005D1ABF">
        <w:rPr>
          <w:b/>
          <w:sz w:val="20"/>
          <w:szCs w:val="20"/>
        </w:rPr>
        <w:t>noviembre</w:t>
      </w:r>
      <w:r w:rsidR="001803DC" w:rsidRPr="000030B5">
        <w:rPr>
          <w:b/>
          <w:color w:val="000000" w:themeColor="text1"/>
          <w:sz w:val="20"/>
          <w:szCs w:val="20"/>
        </w:rPr>
        <w:t xml:space="preserve"> de </w:t>
      </w:r>
      <w:r w:rsidR="001803DC" w:rsidRPr="000030B5">
        <w:rPr>
          <w:b/>
          <w:sz w:val="20"/>
          <w:szCs w:val="20"/>
        </w:rPr>
        <w:t>20</w:t>
      </w:r>
      <w:r w:rsidR="0059269E" w:rsidRPr="000030B5">
        <w:rPr>
          <w:b/>
          <w:sz w:val="20"/>
          <w:szCs w:val="20"/>
        </w:rPr>
        <w:t>2</w:t>
      </w:r>
      <w:r w:rsidR="009B10DE" w:rsidRPr="000030B5">
        <w:rPr>
          <w:b/>
          <w:sz w:val="20"/>
          <w:szCs w:val="20"/>
        </w:rPr>
        <w:t>1</w:t>
      </w:r>
      <w:r w:rsidR="001803DC" w:rsidRPr="000030B5">
        <w:rPr>
          <w:sz w:val="20"/>
          <w:szCs w:val="20"/>
        </w:rPr>
        <w:t>.</w:t>
      </w:r>
      <w:r w:rsidR="00D33A65" w:rsidRPr="000030B5">
        <w:rPr>
          <w:sz w:val="20"/>
          <w:szCs w:val="20"/>
        </w:rPr>
        <w:t xml:space="preserve"> </w:t>
      </w:r>
      <w:r w:rsidR="000030B5" w:rsidRPr="00D66C63">
        <w:t xml:space="preserve">AMETIC, la patronal de la industria digital española, ha </w:t>
      </w:r>
      <w:r w:rsidR="00A33083" w:rsidRPr="00D66C63">
        <w:t>reelegido</w:t>
      </w:r>
      <w:r w:rsidR="00D66C63">
        <w:t xml:space="preserve"> por unanimidad</w:t>
      </w:r>
      <w:r w:rsidR="00A33083" w:rsidRPr="00D66C63">
        <w:t xml:space="preserve"> a Pedro Mier como presidente</w:t>
      </w:r>
      <w:r w:rsidR="00B124DC">
        <w:t xml:space="preserve"> de la Asociación para los próximos tres años. La nueva Junta Directiva, elegida por todos los Asociados el pasado 4 de noviembre, ratifica de esta forma </w:t>
      </w:r>
      <w:r w:rsidR="00A33083" w:rsidRPr="00D66C63">
        <w:t>la</w:t>
      </w:r>
      <w:r w:rsidR="00630084" w:rsidRPr="00D66C63">
        <w:t xml:space="preserve"> </w:t>
      </w:r>
      <w:r w:rsidR="0013198C" w:rsidRPr="00D66C63">
        <w:t>buena gestión</w:t>
      </w:r>
      <w:r w:rsidR="00A33083" w:rsidRPr="00D66C63">
        <w:t xml:space="preserve"> que se ha desarrollado </w:t>
      </w:r>
      <w:r w:rsidR="00630084" w:rsidRPr="00D66C63">
        <w:t xml:space="preserve">durante </w:t>
      </w:r>
      <w:r w:rsidR="0031681F" w:rsidRPr="00D66C63">
        <w:t>los últimos tres años</w:t>
      </w:r>
      <w:r w:rsidR="00A33083" w:rsidRPr="00D66C63">
        <w:t xml:space="preserve">. </w:t>
      </w:r>
    </w:p>
    <w:p w14:paraId="43376400" w14:textId="77777777" w:rsidR="00CE228D" w:rsidRDefault="00CE228D" w:rsidP="00502BE9">
      <w:pPr>
        <w:jc w:val="both"/>
      </w:pPr>
    </w:p>
    <w:p w14:paraId="2D41D45D" w14:textId="3D24AE16" w:rsidR="00502BE9" w:rsidRDefault="00502BE9" w:rsidP="00502BE9">
      <w:pPr>
        <w:jc w:val="both"/>
      </w:pPr>
      <w:r>
        <w:t>La Junta Directiva también ha aprobado, a petición del presidente, la continuidad del actual Comité Ejecutivo</w:t>
      </w:r>
      <w:r w:rsidR="00B675BD">
        <w:t>.</w:t>
      </w:r>
    </w:p>
    <w:p w14:paraId="2260A312" w14:textId="38A69976" w:rsidR="00E94307" w:rsidRDefault="00E94307" w:rsidP="004E278F">
      <w:pPr>
        <w:shd w:val="clear" w:color="auto" w:fill="FFFFFF"/>
        <w:spacing w:before="100" w:beforeAutospacing="1" w:after="100" w:afterAutospacing="1"/>
        <w:jc w:val="both"/>
        <w:rPr>
          <w:color w:val="000000" w:themeColor="text1"/>
        </w:rPr>
      </w:pPr>
      <w:r w:rsidRPr="00D66C63">
        <w:rPr>
          <w:color w:val="000000" w:themeColor="text1"/>
        </w:rPr>
        <w:t>Pedro Mier, presidente de AMETIC afirma que</w:t>
      </w:r>
      <w:r w:rsidRPr="004F1371">
        <w:rPr>
          <w:color w:val="000000" w:themeColor="text1"/>
        </w:rPr>
        <w:t xml:space="preserve"> “</w:t>
      </w:r>
      <w:r w:rsidR="004F1371" w:rsidRPr="004F1371">
        <w:rPr>
          <w:color w:val="000000" w:themeColor="text1"/>
        </w:rPr>
        <w:t xml:space="preserve">tenemos ideas originales, potentes y disruptivas pensadas para beneficiar al conjunto del país, la creación de empleo de calidad y la competitividad de la industria española”. </w:t>
      </w:r>
    </w:p>
    <w:p w14:paraId="450BF2F9" w14:textId="77777777" w:rsidR="00AB0FC3" w:rsidRPr="00D66C63" w:rsidRDefault="00AB0FC3" w:rsidP="00AB0FC3">
      <w:pPr>
        <w:shd w:val="clear" w:color="auto" w:fill="FFFFFF"/>
        <w:spacing w:before="100" w:beforeAutospacing="1" w:after="100" w:afterAutospacing="1"/>
        <w:jc w:val="both"/>
        <w:rPr>
          <w:b/>
          <w:bCs/>
        </w:rPr>
      </w:pPr>
      <w:r>
        <w:rPr>
          <w:b/>
          <w:bCs/>
        </w:rPr>
        <w:t xml:space="preserve">Crecimiento de la patronal </w:t>
      </w:r>
    </w:p>
    <w:p w14:paraId="06F7209A" w14:textId="68EBD723" w:rsidR="00AB0FC3" w:rsidRDefault="00AB0FC3" w:rsidP="00AB0FC3">
      <w:pPr>
        <w:shd w:val="clear" w:color="auto" w:fill="FFFFFF"/>
        <w:spacing w:before="100" w:beforeAutospacing="1" w:after="100" w:afterAutospacing="1"/>
        <w:jc w:val="both"/>
      </w:pPr>
      <w:r w:rsidRPr="00D66C63">
        <w:t>AMETIC</w:t>
      </w:r>
      <w:r>
        <w:t xml:space="preserve">, que cuenta con </w:t>
      </w:r>
      <w:r w:rsidRPr="00D66C63">
        <w:t>cerca de 50 años de experiencia</w:t>
      </w:r>
      <w:r>
        <w:t xml:space="preserve">, </w:t>
      </w:r>
      <w:r w:rsidRPr="00D66C63">
        <w:t xml:space="preserve">representa </w:t>
      </w:r>
      <w:r w:rsidR="004F1371" w:rsidRPr="004F1371">
        <w:t xml:space="preserve">directa e indirectamente </w:t>
      </w:r>
      <w:r w:rsidRPr="00D66C63">
        <w:t>a más de 10.000 empresas de todos los tamaños</w:t>
      </w:r>
      <w:r>
        <w:t>. A lo largo de estos años, l</w:t>
      </w:r>
      <w:r w:rsidRPr="0032036A">
        <w:t>a patronal</w:t>
      </w:r>
      <w:r w:rsidR="002E419C" w:rsidRPr="002E419C">
        <w:t xml:space="preserve"> ha crecido considerablemente en número de Asociados y en representatividad, reforzando el </w:t>
      </w:r>
      <w:r w:rsidR="002E419C" w:rsidRPr="008F329B">
        <w:t>papel público de defensa y voz de los intereses de la industria</w:t>
      </w:r>
      <w:r w:rsidR="002E419C" w:rsidRPr="002E419C">
        <w:t xml:space="preserve"> de la industria digital en España. </w:t>
      </w:r>
    </w:p>
    <w:p w14:paraId="6E2243A6" w14:textId="52CDC0DE" w:rsidR="002E419C" w:rsidRPr="008F329B" w:rsidRDefault="002E419C" w:rsidP="00B675BD">
      <w:pPr>
        <w:shd w:val="clear" w:color="auto" w:fill="FFFFFF"/>
        <w:spacing w:before="100" w:beforeAutospacing="1" w:after="100" w:afterAutospacing="1"/>
        <w:jc w:val="both"/>
      </w:pPr>
      <w:r w:rsidRPr="002E419C">
        <w:t>Se ha modernizado</w:t>
      </w:r>
      <w:r w:rsidR="00AB0FC3">
        <w:t xml:space="preserve"> </w:t>
      </w:r>
      <w:r w:rsidRPr="002E419C">
        <w:t xml:space="preserve">y se ha reforzado el peso </w:t>
      </w:r>
      <w:r w:rsidRPr="00AB0FC3">
        <w:rPr>
          <w:b/>
          <w:bCs/>
        </w:rPr>
        <w:t>internacional</w:t>
      </w:r>
      <w:r w:rsidRPr="002E419C">
        <w:t xml:space="preserve"> </w:t>
      </w:r>
      <w:r w:rsidR="00AB0FC3">
        <w:t xml:space="preserve">de la Asociación </w:t>
      </w:r>
      <w:r w:rsidRPr="002E419C">
        <w:t xml:space="preserve">con la participación de AMETIC en </w:t>
      </w:r>
      <w:proofErr w:type="spellStart"/>
      <w:r w:rsidRPr="002E419C">
        <w:t>DigitalEurope</w:t>
      </w:r>
      <w:proofErr w:type="spellEnd"/>
      <w:r w:rsidRPr="002E419C">
        <w:t>, la Asociación Europea de referencia del sector, o en ALETI</w:t>
      </w:r>
      <w:r w:rsidR="00AB0FC3">
        <w:t xml:space="preserve"> o</w:t>
      </w:r>
      <w:r w:rsidRPr="002E419C">
        <w:t xml:space="preserve"> la confederación de Asociaciones de Latinoamérica.</w:t>
      </w:r>
    </w:p>
    <w:p w14:paraId="338A1AA9" w14:textId="2F452D2D" w:rsidR="002E419C" w:rsidRPr="008F329B" w:rsidRDefault="002E419C" w:rsidP="00B675BD">
      <w:pPr>
        <w:spacing w:after="160" w:line="259" w:lineRule="auto"/>
        <w:jc w:val="both"/>
      </w:pPr>
      <w:r w:rsidRPr="002E419C">
        <w:t xml:space="preserve">También se ha impulsado la participación y presencia de </w:t>
      </w:r>
      <w:r w:rsidRPr="008F329B">
        <w:rPr>
          <w:b/>
          <w:bCs/>
        </w:rPr>
        <w:t>ecosistemas</w:t>
      </w:r>
      <w:r w:rsidRPr="002E419C">
        <w:t xml:space="preserve"> en la Asociación</w:t>
      </w:r>
      <w:r w:rsidRPr="008F329B">
        <w:t>, colaborando con otros sectores inmersos en el proceso de digitalización</w:t>
      </w:r>
      <w:r w:rsidRPr="002E419C">
        <w:t>, como el caso de la Banca, la Energía, la Movilidad Sostenible o las Escuelas de Negocios</w:t>
      </w:r>
      <w:r w:rsidR="00B675BD">
        <w:t>.</w:t>
      </w:r>
    </w:p>
    <w:p w14:paraId="69A0268E" w14:textId="77777777" w:rsidR="000242E3" w:rsidRPr="00D66C63" w:rsidRDefault="000242E3" w:rsidP="000242E3">
      <w:pPr>
        <w:shd w:val="clear" w:color="auto" w:fill="FFFFFF"/>
        <w:spacing w:before="100" w:beforeAutospacing="1" w:after="100" w:afterAutospacing="1"/>
        <w:jc w:val="both"/>
        <w:rPr>
          <w:b/>
          <w:bCs/>
        </w:rPr>
      </w:pPr>
      <w:r w:rsidRPr="00D66C63">
        <w:rPr>
          <w:b/>
          <w:bCs/>
        </w:rPr>
        <w:lastRenderedPageBreak/>
        <w:t>Tres años de progresos</w:t>
      </w:r>
      <w:r>
        <w:rPr>
          <w:b/>
          <w:bCs/>
        </w:rPr>
        <w:t xml:space="preserve"> a nivel institucional</w:t>
      </w:r>
    </w:p>
    <w:p w14:paraId="542D99D6" w14:textId="1BFDFE32" w:rsidR="002E419C" w:rsidRPr="008F329B" w:rsidRDefault="000242E3" w:rsidP="00B675BD">
      <w:pPr>
        <w:spacing w:after="160" w:line="259" w:lineRule="auto"/>
        <w:jc w:val="both"/>
      </w:pPr>
      <w:r>
        <w:t>A lo largo de estos años, l</w:t>
      </w:r>
      <w:r w:rsidRPr="00D66C63">
        <w:t xml:space="preserve">a Asociación ha </w:t>
      </w:r>
      <w:r>
        <w:t>desarrollado</w:t>
      </w:r>
      <w:r w:rsidRPr="00D66C63">
        <w:t xml:space="preserve"> propuestas </w:t>
      </w:r>
      <w:r>
        <w:t>i</w:t>
      </w:r>
      <w:r w:rsidRPr="00D66C63">
        <w:t xml:space="preserve">nnovadoras y de gran impacto en la economía, la industria y la sociedad. </w:t>
      </w:r>
      <w:r w:rsidR="00CE228D">
        <w:t xml:space="preserve">En este sentido, </w:t>
      </w:r>
      <w:r w:rsidR="002E419C" w:rsidRPr="002E419C">
        <w:t xml:space="preserve">AMETIC ha defendido </w:t>
      </w:r>
      <w:r w:rsidR="002E419C" w:rsidRPr="008F329B">
        <w:t>la</w:t>
      </w:r>
      <w:r w:rsidR="002E419C" w:rsidRPr="002E419C">
        <w:t xml:space="preserve"> necesidad y la oportunidad que supone la </w:t>
      </w:r>
      <w:r w:rsidR="002E419C" w:rsidRPr="008F329B">
        <w:rPr>
          <w:b/>
          <w:bCs/>
        </w:rPr>
        <w:t>reindustrialización</w:t>
      </w:r>
      <w:r w:rsidR="002E419C" w:rsidRPr="002E419C">
        <w:t xml:space="preserve"> del país, con el apoyo de la </w:t>
      </w:r>
      <w:r w:rsidR="002E419C" w:rsidRPr="008F329B">
        <w:t xml:space="preserve">digitalización y la industria conectada </w:t>
      </w:r>
      <w:r w:rsidR="002E419C" w:rsidRPr="002E419C">
        <w:t>para crear una industria competitiva a nivel global.</w:t>
      </w:r>
    </w:p>
    <w:p w14:paraId="74739BC7" w14:textId="312ACFFB" w:rsidR="002E419C" w:rsidRDefault="002E419C" w:rsidP="00B675BD">
      <w:pPr>
        <w:jc w:val="both"/>
      </w:pPr>
      <w:r w:rsidRPr="002E419C">
        <w:t>Para conseguir estos avances</w:t>
      </w:r>
      <w:r w:rsidR="00AB0FC3">
        <w:t>,</w:t>
      </w:r>
      <w:r w:rsidRPr="002E419C">
        <w:t xml:space="preserve"> que el país necesita</w:t>
      </w:r>
      <w:r w:rsidR="00AB0FC3">
        <w:t>,</w:t>
      </w:r>
      <w:r w:rsidRPr="002E419C">
        <w:t xml:space="preserve"> AMETIC está siendo tremendamente propositivo, un ejemplo de ello son los </w:t>
      </w:r>
      <w:r w:rsidR="00AB0FC3">
        <w:rPr>
          <w:b/>
          <w:bCs/>
        </w:rPr>
        <w:t>M</w:t>
      </w:r>
      <w:r w:rsidRPr="00AB0FC3">
        <w:rPr>
          <w:b/>
          <w:bCs/>
        </w:rPr>
        <w:t xml:space="preserve">acroproyectos </w:t>
      </w:r>
      <w:r w:rsidR="00AB0FC3">
        <w:rPr>
          <w:b/>
          <w:bCs/>
        </w:rPr>
        <w:t>T</w:t>
      </w:r>
      <w:r w:rsidRPr="00AB0FC3">
        <w:rPr>
          <w:b/>
          <w:bCs/>
        </w:rPr>
        <w:t>ractores</w:t>
      </w:r>
      <w:r w:rsidRPr="002E419C">
        <w:t xml:space="preserve"> de digitalización de la Salud, el Turismo, la Movilidad Sostenible y de la cadena Agroalimentaria, que el gobierno ha incorporado en el </w:t>
      </w:r>
      <w:r w:rsidRPr="00AB0FC3">
        <w:rPr>
          <w:b/>
          <w:bCs/>
        </w:rPr>
        <w:t>Plan España Digital 2025</w:t>
      </w:r>
      <w:r w:rsidRPr="002E419C">
        <w:t xml:space="preserve"> y el </w:t>
      </w:r>
      <w:r w:rsidRPr="00AB0FC3">
        <w:rPr>
          <w:b/>
          <w:bCs/>
        </w:rPr>
        <w:t>Plan de Recuperación, Transformación y Resiliencia</w:t>
      </w:r>
      <w:r w:rsidRPr="002E419C">
        <w:t xml:space="preserve"> y que ya se están poniendo en marcha con la ayuda de los </w:t>
      </w:r>
      <w:r w:rsidRPr="00AB0FC3">
        <w:rPr>
          <w:b/>
          <w:bCs/>
        </w:rPr>
        <w:t xml:space="preserve">Fondos Next </w:t>
      </w:r>
      <w:proofErr w:type="spellStart"/>
      <w:r w:rsidRPr="00AB0FC3">
        <w:rPr>
          <w:b/>
          <w:bCs/>
        </w:rPr>
        <w:t>Generation</w:t>
      </w:r>
      <w:proofErr w:type="spellEnd"/>
      <w:r w:rsidRPr="00AB0FC3">
        <w:rPr>
          <w:b/>
          <w:bCs/>
        </w:rPr>
        <w:t xml:space="preserve"> EU</w:t>
      </w:r>
      <w:r w:rsidRPr="002E419C">
        <w:t>. Recientemente se ha creado otro Macroproyecto Tractor para digitalizar el deporte.</w:t>
      </w:r>
    </w:p>
    <w:p w14:paraId="5279A2FB" w14:textId="77777777" w:rsidR="000242E3" w:rsidRDefault="000242E3" w:rsidP="00B675BD">
      <w:pPr>
        <w:jc w:val="both"/>
      </w:pPr>
    </w:p>
    <w:p w14:paraId="7618D185" w14:textId="7BE3AF60" w:rsidR="000242E3" w:rsidRDefault="000242E3" w:rsidP="00B675BD">
      <w:pPr>
        <w:ind w:right="98"/>
        <w:jc w:val="both"/>
      </w:pPr>
      <w:r>
        <w:t xml:space="preserve">Asimismo, </w:t>
      </w:r>
      <w:r w:rsidRPr="0032036A">
        <w:t>AMETIC</w:t>
      </w:r>
      <w:r>
        <w:t xml:space="preserve"> </w:t>
      </w:r>
      <w:r w:rsidR="004D7B90">
        <w:t>está teniendo</w:t>
      </w:r>
      <w:r w:rsidRPr="0032036A">
        <w:t xml:space="preserve"> una </w:t>
      </w:r>
      <w:r w:rsidRPr="0064603B">
        <w:rPr>
          <w:b/>
        </w:rPr>
        <w:t xml:space="preserve">participación destacada </w:t>
      </w:r>
      <w:r w:rsidRPr="008F2561">
        <w:rPr>
          <w:bCs/>
        </w:rPr>
        <w:t>en los consejos nombrados por los distintos Ministerios</w:t>
      </w:r>
      <w:r w:rsidRPr="0032036A">
        <w:t xml:space="preserve">, para el seguimiento de los planes de recuperación y transformación. </w:t>
      </w:r>
    </w:p>
    <w:p w14:paraId="5990112F" w14:textId="77777777" w:rsidR="00AB0FC3" w:rsidRPr="002E419C" w:rsidRDefault="00AB0FC3" w:rsidP="00B675BD">
      <w:pPr>
        <w:jc w:val="both"/>
      </w:pPr>
    </w:p>
    <w:p w14:paraId="178135BE" w14:textId="1056E0F6" w:rsidR="008F2561" w:rsidRPr="008F329B" w:rsidRDefault="00CE228D" w:rsidP="00B675BD">
      <w:pPr>
        <w:spacing w:after="160" w:line="259" w:lineRule="auto"/>
        <w:jc w:val="both"/>
      </w:pPr>
      <w:r>
        <w:t>A</w:t>
      </w:r>
      <w:r w:rsidR="008F2561" w:rsidRPr="002E419C">
        <w:t>demás</w:t>
      </w:r>
      <w:r>
        <w:t>, la patronal</w:t>
      </w:r>
      <w:r w:rsidR="008F2561" w:rsidRPr="002E419C">
        <w:t xml:space="preserve"> participa activamente en </w:t>
      </w:r>
      <w:r w:rsidR="008F2561" w:rsidRPr="001A05F7">
        <w:rPr>
          <w:b/>
          <w:bCs/>
        </w:rPr>
        <w:t>otras Asociaciones</w:t>
      </w:r>
      <w:r w:rsidR="008F2561">
        <w:t xml:space="preserve"> como </w:t>
      </w:r>
      <w:r w:rsidR="008F2561" w:rsidRPr="001A05F7">
        <w:rPr>
          <w:b/>
          <w:bCs/>
        </w:rPr>
        <w:t xml:space="preserve">CEPYME, CEIM, </w:t>
      </w:r>
      <w:proofErr w:type="spellStart"/>
      <w:r w:rsidR="008F2561" w:rsidRPr="001A05F7">
        <w:rPr>
          <w:b/>
          <w:bCs/>
        </w:rPr>
        <w:t>Foment</w:t>
      </w:r>
      <w:proofErr w:type="spellEnd"/>
      <w:r w:rsidR="008F2561" w:rsidRPr="001A05F7">
        <w:rPr>
          <w:b/>
          <w:bCs/>
        </w:rPr>
        <w:t xml:space="preserve"> del </w:t>
      </w:r>
      <w:proofErr w:type="spellStart"/>
      <w:r w:rsidR="008F2561" w:rsidRPr="001A05F7">
        <w:rPr>
          <w:b/>
          <w:bCs/>
        </w:rPr>
        <w:t>Treball</w:t>
      </w:r>
      <w:proofErr w:type="spellEnd"/>
      <w:r w:rsidR="008F2561" w:rsidRPr="001A05F7">
        <w:rPr>
          <w:b/>
          <w:bCs/>
        </w:rPr>
        <w:t xml:space="preserve"> o CEOE</w:t>
      </w:r>
      <w:r w:rsidR="00F77ADB">
        <w:rPr>
          <w:b/>
          <w:bCs/>
        </w:rPr>
        <w:t>,</w:t>
      </w:r>
      <w:r w:rsidR="001A05F7">
        <w:t xml:space="preserve"> es miembro del </w:t>
      </w:r>
      <w:r w:rsidR="008F2561" w:rsidRPr="002E419C">
        <w:t>Comité Ejecutivo</w:t>
      </w:r>
      <w:r w:rsidR="00B675BD">
        <w:t xml:space="preserve"> y</w:t>
      </w:r>
      <w:r w:rsidR="00F77ADB">
        <w:t xml:space="preserve"> </w:t>
      </w:r>
      <w:r w:rsidR="001A05F7">
        <w:t>de</w:t>
      </w:r>
      <w:r w:rsidR="008F2561" w:rsidRPr="002E419C">
        <w:t xml:space="preserve"> la Junta Directiva</w:t>
      </w:r>
      <w:r w:rsidR="00F77ADB">
        <w:t xml:space="preserve"> </w:t>
      </w:r>
      <w:r w:rsidR="00B675BD">
        <w:t xml:space="preserve">de CEOE </w:t>
      </w:r>
      <w:r w:rsidR="008F2561" w:rsidRPr="002E419C">
        <w:t>y preside su Comisión de Innovación.</w:t>
      </w:r>
    </w:p>
    <w:p w14:paraId="534BA4D4" w14:textId="2551D47F" w:rsidR="000242E3" w:rsidRPr="00D66C63" w:rsidRDefault="000242E3" w:rsidP="000242E3">
      <w:pPr>
        <w:shd w:val="clear" w:color="auto" w:fill="FFFFFF"/>
        <w:spacing w:before="100" w:beforeAutospacing="1" w:after="100" w:afterAutospacing="1"/>
        <w:jc w:val="both"/>
        <w:rPr>
          <w:b/>
          <w:bCs/>
        </w:rPr>
      </w:pPr>
      <w:r>
        <w:rPr>
          <w:b/>
          <w:bCs/>
        </w:rPr>
        <w:t>Grupo de Reflexión de AMETIC y Encuentros AMETIC.</w:t>
      </w:r>
    </w:p>
    <w:p w14:paraId="7CEABFFB" w14:textId="06ACD7A3" w:rsidR="002E419C" w:rsidRPr="002E419C" w:rsidRDefault="002E419C" w:rsidP="00B675BD">
      <w:pPr>
        <w:jc w:val="both"/>
      </w:pPr>
      <w:r w:rsidRPr="002E419C">
        <w:t xml:space="preserve">Se ha </w:t>
      </w:r>
      <w:r w:rsidR="000242E3">
        <w:t xml:space="preserve">creado y </w:t>
      </w:r>
      <w:r w:rsidRPr="002E419C">
        <w:t xml:space="preserve">consolidado un </w:t>
      </w:r>
      <w:r w:rsidRPr="000242E3">
        <w:rPr>
          <w:b/>
          <w:bCs/>
        </w:rPr>
        <w:t>G</w:t>
      </w:r>
      <w:r w:rsidRPr="008F329B">
        <w:rPr>
          <w:b/>
          <w:bCs/>
        </w:rPr>
        <w:t xml:space="preserve">rupo de </w:t>
      </w:r>
      <w:r w:rsidRPr="000242E3">
        <w:rPr>
          <w:b/>
          <w:bCs/>
        </w:rPr>
        <w:t>R</w:t>
      </w:r>
      <w:r w:rsidRPr="008F329B">
        <w:rPr>
          <w:b/>
          <w:bCs/>
        </w:rPr>
        <w:t>eflexión</w:t>
      </w:r>
      <w:r w:rsidRPr="002E419C">
        <w:t xml:space="preserve"> formado por profesionales independientes de gran prestigio que debaten y publican sus resultados, una vez al mes, sobre el impacto de la digitalización en la sociedad, la economía, la administración, la industria o las empresas.</w:t>
      </w:r>
    </w:p>
    <w:p w14:paraId="090AFB7B" w14:textId="36481B6A" w:rsidR="00C57804" w:rsidRPr="00D66C63" w:rsidRDefault="0064603B" w:rsidP="00B675BD">
      <w:pPr>
        <w:shd w:val="clear" w:color="auto" w:fill="FFFFFF"/>
        <w:spacing w:before="100" w:beforeAutospacing="1" w:after="100" w:afterAutospacing="1"/>
        <w:jc w:val="both"/>
      </w:pPr>
      <w:r>
        <w:t xml:space="preserve">AMETIC </w:t>
      </w:r>
      <w:r w:rsidR="000242E3">
        <w:t xml:space="preserve">se ha reforzado como referente de </w:t>
      </w:r>
      <w:r w:rsidR="00CE228D">
        <w:t>e</w:t>
      </w:r>
      <w:r w:rsidR="000242E3">
        <w:t xml:space="preserve">ncuentros </w:t>
      </w:r>
      <w:r w:rsidR="001A05F7">
        <w:t xml:space="preserve">de debate y reflexión </w:t>
      </w:r>
      <w:r w:rsidR="000242E3">
        <w:t xml:space="preserve">de </w:t>
      </w:r>
      <w:r w:rsidR="00CE228D">
        <w:t>a</w:t>
      </w:r>
      <w:r w:rsidR="000242E3">
        <w:t xml:space="preserve">lto </w:t>
      </w:r>
      <w:r w:rsidR="00CE228D">
        <w:t>n</w:t>
      </w:r>
      <w:r w:rsidR="000242E3">
        <w:t>ivel del sector</w:t>
      </w:r>
      <w:r w:rsidR="008F2561">
        <w:t xml:space="preserve">, </w:t>
      </w:r>
      <w:r w:rsidR="00C451BB" w:rsidRPr="00D66C63">
        <w:t>el</w:t>
      </w:r>
      <w:r w:rsidR="008F2561">
        <w:t xml:space="preserve"> más claro ejemplo </w:t>
      </w:r>
      <w:r w:rsidR="001A05F7">
        <w:t>quizás sea e</w:t>
      </w:r>
      <w:r w:rsidR="008F2561">
        <w:t xml:space="preserve">l desarrollo de los últimos </w:t>
      </w:r>
      <w:r w:rsidR="00C451BB" w:rsidRPr="00A20C1E">
        <w:rPr>
          <w:b/>
        </w:rPr>
        <w:t>Encuentro</w:t>
      </w:r>
      <w:r w:rsidR="008F2561">
        <w:rPr>
          <w:b/>
        </w:rPr>
        <w:t>s</w:t>
      </w:r>
      <w:r w:rsidR="00C451BB" w:rsidRPr="00A20C1E">
        <w:rPr>
          <w:b/>
        </w:rPr>
        <w:t xml:space="preserve"> de </w:t>
      </w:r>
      <w:r w:rsidR="00277E3D" w:rsidRPr="00A20C1E">
        <w:rPr>
          <w:b/>
        </w:rPr>
        <w:t>la Economía Digital y las Telecomunicaciones</w:t>
      </w:r>
      <w:r w:rsidR="00277E3D">
        <w:t xml:space="preserve"> </w:t>
      </w:r>
      <w:r w:rsidR="008F2561">
        <w:t>en</w:t>
      </w:r>
      <w:r w:rsidR="00277E3D">
        <w:t xml:space="preserve"> Santander,</w:t>
      </w:r>
      <w:r w:rsidR="008F2561">
        <w:t xml:space="preserve"> </w:t>
      </w:r>
      <w:r w:rsidR="00B675BD">
        <w:t xml:space="preserve">en el marco de </w:t>
      </w:r>
      <w:r w:rsidR="0098167D" w:rsidRPr="00D66C63">
        <w:t xml:space="preserve">la Universidad Internacional Menéndez </w:t>
      </w:r>
      <w:r w:rsidR="00070D1A" w:rsidRPr="00D66C63">
        <w:t>Pelayo, referente</w:t>
      </w:r>
      <w:r w:rsidR="00C451BB" w:rsidRPr="00D66C63">
        <w:t xml:space="preserve"> de la industria digital</w:t>
      </w:r>
      <w:r w:rsidR="008F2561">
        <w:t>.</w:t>
      </w:r>
    </w:p>
    <w:p w14:paraId="36680C46" w14:textId="34CB6BDD" w:rsidR="00D810F5" w:rsidRPr="008516D6" w:rsidRDefault="00227775" w:rsidP="00B675BD">
      <w:pPr>
        <w:shd w:val="clear" w:color="auto" w:fill="FFFFFF"/>
        <w:spacing w:before="100" w:beforeAutospacing="1" w:after="100" w:afterAutospacing="1"/>
        <w:jc w:val="both"/>
        <w:rPr>
          <w:color w:val="000000" w:themeColor="text1"/>
        </w:rPr>
      </w:pPr>
      <w:r>
        <w:t>También s</w:t>
      </w:r>
      <w:r w:rsidR="008A5FC2" w:rsidRPr="00D66C63">
        <w:t xml:space="preserve">e han </w:t>
      </w:r>
      <w:r w:rsidR="00A20C1E">
        <w:t>organizado</w:t>
      </w:r>
      <w:r w:rsidR="00E94307" w:rsidRPr="00D66C63">
        <w:t xml:space="preserve"> </w:t>
      </w:r>
      <w:r w:rsidR="008F1F12" w:rsidRPr="00D66C63">
        <w:t>nuevos</w:t>
      </w:r>
      <w:r w:rsidR="008F2561">
        <w:t xml:space="preserve"> </w:t>
      </w:r>
      <w:r w:rsidR="00CE228D">
        <w:t>eventos</w:t>
      </w:r>
      <w:r w:rsidR="002A5FD5" w:rsidRPr="00D66C63">
        <w:t xml:space="preserve"> </w:t>
      </w:r>
      <w:r w:rsidR="00E94307" w:rsidRPr="00450236">
        <w:rPr>
          <w:color w:val="000000" w:themeColor="text1"/>
        </w:rPr>
        <w:t xml:space="preserve">estratégicos para el sector, </w:t>
      </w:r>
      <w:r w:rsidR="002A5FD5" w:rsidRPr="00450236">
        <w:rPr>
          <w:color w:val="000000" w:themeColor="text1"/>
        </w:rPr>
        <w:t xml:space="preserve">como </w:t>
      </w:r>
      <w:r w:rsidR="008F2561">
        <w:rPr>
          <w:color w:val="000000" w:themeColor="text1"/>
        </w:rPr>
        <w:t xml:space="preserve">el </w:t>
      </w:r>
      <w:r w:rsidR="006F32AE" w:rsidRPr="00A20C1E">
        <w:rPr>
          <w:b/>
          <w:color w:val="000000" w:themeColor="text1"/>
        </w:rPr>
        <w:t xml:space="preserve">Artificial </w:t>
      </w:r>
      <w:proofErr w:type="spellStart"/>
      <w:r w:rsidR="006F32AE" w:rsidRPr="00A20C1E">
        <w:rPr>
          <w:b/>
          <w:color w:val="000000" w:themeColor="text1"/>
        </w:rPr>
        <w:t>Intelligence</w:t>
      </w:r>
      <w:proofErr w:type="spellEnd"/>
      <w:r w:rsidR="006F32AE" w:rsidRPr="00A20C1E">
        <w:rPr>
          <w:b/>
          <w:color w:val="000000" w:themeColor="text1"/>
        </w:rPr>
        <w:t xml:space="preserve"> </w:t>
      </w:r>
      <w:r w:rsidR="00E94307" w:rsidRPr="00A20C1E">
        <w:rPr>
          <w:b/>
          <w:color w:val="000000" w:themeColor="text1"/>
        </w:rPr>
        <w:t>Summit</w:t>
      </w:r>
      <w:r w:rsidR="00E94307" w:rsidRPr="00450236">
        <w:rPr>
          <w:color w:val="000000" w:themeColor="text1"/>
        </w:rPr>
        <w:t>,</w:t>
      </w:r>
      <w:r w:rsidR="006F32AE" w:rsidRPr="00450236">
        <w:rPr>
          <w:color w:val="000000" w:themeColor="text1"/>
        </w:rPr>
        <w:t xml:space="preserve"> </w:t>
      </w:r>
      <w:r w:rsidR="008F2561">
        <w:rPr>
          <w:color w:val="000000" w:themeColor="text1"/>
        </w:rPr>
        <w:t xml:space="preserve">el </w:t>
      </w:r>
      <w:r w:rsidR="00A20C1E" w:rsidRPr="00A20C1E">
        <w:rPr>
          <w:b/>
          <w:color w:val="000000" w:themeColor="text1"/>
        </w:rPr>
        <w:t>Digital Tourist</w:t>
      </w:r>
      <w:r w:rsidR="008F2561">
        <w:rPr>
          <w:color w:val="000000" w:themeColor="text1"/>
        </w:rPr>
        <w:t>, e</w:t>
      </w:r>
      <w:r w:rsidR="0013198C" w:rsidRPr="00450236">
        <w:rPr>
          <w:color w:val="000000" w:themeColor="text1"/>
        </w:rPr>
        <w:t xml:space="preserve">l </w:t>
      </w:r>
      <w:r w:rsidR="0013198C" w:rsidRPr="00A20C1E">
        <w:rPr>
          <w:b/>
          <w:color w:val="000000" w:themeColor="text1"/>
        </w:rPr>
        <w:t>Foro</w:t>
      </w:r>
      <w:r w:rsidR="00281435" w:rsidRPr="00A20C1E">
        <w:rPr>
          <w:b/>
          <w:color w:val="000000" w:themeColor="text1"/>
        </w:rPr>
        <w:t xml:space="preserve"> de </w:t>
      </w:r>
      <w:r w:rsidR="008F2561">
        <w:rPr>
          <w:b/>
          <w:color w:val="000000" w:themeColor="text1"/>
        </w:rPr>
        <w:t xml:space="preserve">Desarrollo </w:t>
      </w:r>
      <w:proofErr w:type="spellStart"/>
      <w:r w:rsidR="008F2561">
        <w:rPr>
          <w:b/>
          <w:color w:val="000000" w:themeColor="text1"/>
        </w:rPr>
        <w:t>de</w:t>
      </w:r>
      <w:r w:rsidR="00281435" w:rsidRPr="00A20C1E">
        <w:rPr>
          <w:b/>
          <w:color w:val="000000" w:themeColor="text1"/>
        </w:rPr>
        <w:t>Talento</w:t>
      </w:r>
      <w:proofErr w:type="spellEnd"/>
      <w:r w:rsidR="00281435" w:rsidRPr="00A20C1E">
        <w:rPr>
          <w:b/>
          <w:color w:val="000000" w:themeColor="text1"/>
        </w:rPr>
        <w:t xml:space="preserve"> Digital</w:t>
      </w:r>
      <w:r w:rsidR="008F2561">
        <w:rPr>
          <w:b/>
          <w:color w:val="000000" w:themeColor="text1"/>
        </w:rPr>
        <w:t xml:space="preserve"> </w:t>
      </w:r>
      <w:r w:rsidR="008F2561">
        <w:rPr>
          <w:bCs/>
          <w:color w:val="000000" w:themeColor="text1"/>
        </w:rPr>
        <w:t>o</w:t>
      </w:r>
      <w:r w:rsidR="008F2561" w:rsidRPr="008F2561">
        <w:rPr>
          <w:bCs/>
          <w:color w:val="000000" w:themeColor="text1"/>
        </w:rPr>
        <w:t xml:space="preserve"> el</w:t>
      </w:r>
      <w:r w:rsidR="008F2561">
        <w:rPr>
          <w:b/>
          <w:color w:val="000000" w:themeColor="text1"/>
        </w:rPr>
        <w:t xml:space="preserve"> </w:t>
      </w:r>
      <w:proofErr w:type="spellStart"/>
      <w:r w:rsidR="008F2561">
        <w:rPr>
          <w:b/>
          <w:color w:val="000000" w:themeColor="text1"/>
        </w:rPr>
        <w:t>Think</w:t>
      </w:r>
      <w:proofErr w:type="spellEnd"/>
      <w:r w:rsidR="008F2561">
        <w:rPr>
          <w:b/>
          <w:color w:val="000000" w:themeColor="text1"/>
        </w:rPr>
        <w:t xml:space="preserve"> </w:t>
      </w:r>
      <w:proofErr w:type="spellStart"/>
      <w:r w:rsidR="008F2561">
        <w:rPr>
          <w:b/>
          <w:color w:val="000000" w:themeColor="text1"/>
        </w:rPr>
        <w:t>Tank</w:t>
      </w:r>
      <w:proofErr w:type="spellEnd"/>
      <w:r w:rsidR="008F2561">
        <w:rPr>
          <w:b/>
          <w:color w:val="000000" w:themeColor="text1"/>
        </w:rPr>
        <w:t xml:space="preserve"> de Movilidad Sostenible</w:t>
      </w:r>
      <w:r w:rsidR="00D22A48" w:rsidRPr="00450236">
        <w:rPr>
          <w:color w:val="000000" w:themeColor="text1"/>
        </w:rPr>
        <w:t xml:space="preserve">. </w:t>
      </w:r>
    </w:p>
    <w:p w14:paraId="68984CDE" w14:textId="7509DCFD" w:rsidR="004E278F" w:rsidRDefault="00C70035" w:rsidP="00B675BD">
      <w:pPr>
        <w:shd w:val="clear" w:color="auto" w:fill="FFFFFF"/>
        <w:spacing w:before="100" w:beforeAutospacing="1" w:after="100" w:afterAutospacing="1"/>
        <w:jc w:val="both"/>
        <w:rPr>
          <w:b/>
          <w:bCs/>
        </w:rPr>
      </w:pPr>
      <w:r w:rsidRPr="00D66C63">
        <w:rPr>
          <w:b/>
          <w:bCs/>
        </w:rPr>
        <w:t xml:space="preserve">Retos </w:t>
      </w:r>
      <w:r w:rsidR="000E3C0B">
        <w:rPr>
          <w:b/>
          <w:bCs/>
        </w:rPr>
        <w:t>para los próximos años</w:t>
      </w:r>
    </w:p>
    <w:p w14:paraId="40FC49CF" w14:textId="59FAEA55" w:rsidR="001A05F7" w:rsidRDefault="001A05F7" w:rsidP="00B675BD">
      <w:pPr>
        <w:jc w:val="both"/>
      </w:pPr>
      <w:r w:rsidRPr="002E419C">
        <w:t>Para los próximos tres años el presidente de AMETIC, Pedro Mier, ha propuesto seguir potenciando y avanzando en todo lo desarrollado en los últimos años, aprovechando la gran oportunidad que suponen los Fondos Europeos, que apuestan por la digitalización de Europa y de España</w:t>
      </w:r>
      <w:r>
        <w:t>.</w:t>
      </w:r>
    </w:p>
    <w:p w14:paraId="1484C7C9" w14:textId="77777777" w:rsidR="001A05F7" w:rsidRPr="002E419C" w:rsidRDefault="001A05F7" w:rsidP="00B675BD">
      <w:pPr>
        <w:jc w:val="both"/>
      </w:pPr>
    </w:p>
    <w:p w14:paraId="29A8605E" w14:textId="4203328D" w:rsidR="001A05F7" w:rsidRPr="002E419C" w:rsidRDefault="00CE228D" w:rsidP="00B675BD">
      <w:pPr>
        <w:spacing w:after="160" w:line="259" w:lineRule="auto"/>
        <w:jc w:val="both"/>
      </w:pPr>
      <w:r>
        <w:t>De esta manera</w:t>
      </w:r>
      <w:r w:rsidR="001A05F7">
        <w:t>,</w:t>
      </w:r>
      <w:r w:rsidR="001A05F7" w:rsidRPr="002E419C">
        <w:t xml:space="preserve"> ha propuesto nuevos retos </w:t>
      </w:r>
      <w:r w:rsidR="001A05F7">
        <w:t xml:space="preserve">para la organización </w:t>
      </w:r>
      <w:r w:rsidR="001A05F7" w:rsidRPr="002E419C">
        <w:t>como la participación activa de AMETIC en las iniciativas estratégicas europeas y españolas de reindustrialización</w:t>
      </w:r>
      <w:r w:rsidR="001A05F7">
        <w:t xml:space="preserve">, </w:t>
      </w:r>
      <w:r w:rsidR="0097075F">
        <w:t xml:space="preserve">como </w:t>
      </w:r>
      <w:r w:rsidR="001A05F7">
        <w:t>los IPCEIS</w:t>
      </w:r>
      <w:r w:rsidR="0097075F">
        <w:t xml:space="preserve"> </w:t>
      </w:r>
      <w:r w:rsidR="001A05F7">
        <w:t xml:space="preserve">de Microelectrónica </w:t>
      </w:r>
      <w:r w:rsidR="0097075F">
        <w:t xml:space="preserve">y </w:t>
      </w:r>
      <w:r w:rsidR="001A05F7">
        <w:t>GAIA-X</w:t>
      </w:r>
      <w:r w:rsidR="0097075F">
        <w:t>,</w:t>
      </w:r>
      <w:r w:rsidR="001A05F7">
        <w:t xml:space="preserve"> o los PERTES </w:t>
      </w:r>
      <w:r w:rsidR="001A05F7" w:rsidRPr="002E419C">
        <w:t>que afecten al sector</w:t>
      </w:r>
      <w:r w:rsidR="0097075F">
        <w:t xml:space="preserve">; </w:t>
      </w:r>
      <w:r w:rsidR="001A05F7" w:rsidRPr="002E419C">
        <w:t>impulsar el desarrollo territorial de la Asociación para alinearse con la realidad del sector</w:t>
      </w:r>
      <w:r w:rsidR="0097075F">
        <w:t xml:space="preserve">; </w:t>
      </w:r>
      <w:r w:rsidR="001A05F7" w:rsidRPr="002E419C">
        <w:t xml:space="preserve"> apoyar al tejido emprendedor</w:t>
      </w:r>
      <w:r w:rsidR="0097075F">
        <w:t xml:space="preserve">; </w:t>
      </w:r>
      <w:r w:rsidR="001A05F7" w:rsidRPr="002E419C">
        <w:t xml:space="preserve">reforzar la apuesta por la sostenibilidad </w:t>
      </w:r>
      <w:r w:rsidR="0097075F">
        <w:t>jugando</w:t>
      </w:r>
      <w:r w:rsidR="001A05F7" w:rsidRPr="002E419C">
        <w:t xml:space="preserve"> un papel activo en la agenda 2030</w:t>
      </w:r>
      <w:r w:rsidR="0097075F">
        <w:t>;</w:t>
      </w:r>
      <w:r w:rsidR="001A05F7" w:rsidRPr="002E419C">
        <w:t xml:space="preserve"> impulsar el crecimiento de empresas medianas mediante la digitalización</w:t>
      </w:r>
      <w:r w:rsidR="0097075F">
        <w:t>,</w:t>
      </w:r>
      <w:r w:rsidR="001A05F7" w:rsidRPr="002E419C">
        <w:t xml:space="preserve"> y poner a las personas en el centro de todos los procesos de </w:t>
      </w:r>
      <w:r w:rsidR="001A05F7" w:rsidRPr="002E419C">
        <w:lastRenderedPageBreak/>
        <w:t>digitalización y modernización, para construir, entre todos, sector público y privado, un país más competitivo y más sostenibles en todas sus vertientes</w:t>
      </w:r>
      <w:r w:rsidR="0097075F">
        <w:t>,</w:t>
      </w:r>
      <w:r w:rsidR="001A05F7" w:rsidRPr="002E419C">
        <w:t xml:space="preserve"> la económica, la social y la medioambiental.</w:t>
      </w:r>
    </w:p>
    <w:p w14:paraId="16D95E8F" w14:textId="77777777" w:rsidR="00D90F97" w:rsidRDefault="00D90F97">
      <w:pPr>
        <w:jc w:val="both"/>
      </w:pPr>
    </w:p>
    <w:p w14:paraId="4C650446" w14:textId="77777777" w:rsidR="0048451C" w:rsidRPr="004C5FD8" w:rsidRDefault="00065706">
      <w:pPr>
        <w:jc w:val="both"/>
        <w:rPr>
          <w:highlight w:val="white"/>
        </w:rPr>
      </w:pPr>
      <w:r>
        <w:rPr>
          <w:noProof/>
        </w:rPr>
        <mc:AlternateContent>
          <mc:Choice Requires="wps">
            <w:drawing>
              <wp:inline distT="0" distB="0" distL="0" distR="0" wp14:anchorId="0976B9B5" wp14:editId="2ABF1A37">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w:pict>
              <v:rect w14:anchorId="0976B9B5"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" fillcolor="#eeece1 [3203]" strokecolor="#3c3c3c">
                <v:stroke startarrowwidth="narrow" startarrowlength="short" endarrowwidth="narrow" endarrowlength="short"/>
                <v:path arrowok="t"/>
                <v:textbox inset="2.53958mm,1.2694mm,2.53958mm,1.2694mm">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v:textbox>
                <w10:anchorlock/>
              </v:rect>
            </w:pict>
          </mc:Fallback>
        </mc:AlternateContent>
      </w:r>
    </w:p>
    <w:p w14:paraId="77D94F81" w14:textId="77777777" w:rsidR="0048451C" w:rsidRPr="004C5FD8" w:rsidRDefault="0048451C">
      <w:pPr>
        <w:jc w:val="center"/>
        <w:rPr>
          <w:b/>
          <w:color w:val="3C3C3C"/>
          <w:sz w:val="20"/>
          <w:szCs w:val="20"/>
        </w:rPr>
      </w:pPr>
    </w:p>
    <w:p w14:paraId="66CC0D15" w14:textId="1AC6D5D5" w:rsidR="0048451C" w:rsidRPr="004C5FD8" w:rsidRDefault="00663011">
      <w:pPr>
        <w:jc w:val="center"/>
        <w:rPr>
          <w:color w:val="3C3C3C"/>
          <w:sz w:val="20"/>
          <w:szCs w:val="20"/>
        </w:rPr>
      </w:pPr>
      <w:r w:rsidRPr="004C5FD8">
        <w:rPr>
          <w:b/>
          <w:color w:val="3C3C3C"/>
          <w:sz w:val="20"/>
          <w:szCs w:val="20"/>
        </w:rPr>
        <w:t>Más información:</w:t>
      </w:r>
      <w:r w:rsidRPr="004C5FD8">
        <w:rPr>
          <w:color w:val="3C3C3C"/>
          <w:sz w:val="20"/>
          <w:szCs w:val="20"/>
        </w:rPr>
        <w:t xml:space="preserve"> Tel. 91 591 55 00</w:t>
      </w:r>
    </w:p>
    <w:p w14:paraId="3D1EDD55" w14:textId="31A729FF" w:rsidR="0048451C" w:rsidRPr="004C5FD8" w:rsidRDefault="00BE0A94">
      <w:pPr>
        <w:jc w:val="center"/>
        <w:rPr>
          <w:color w:val="3C3C3C"/>
          <w:sz w:val="20"/>
          <w:szCs w:val="20"/>
          <w:u w:val="single"/>
        </w:rPr>
      </w:pPr>
      <w:r>
        <w:rPr>
          <w:b/>
          <w:color w:val="3C3C3C"/>
          <w:sz w:val="20"/>
          <w:szCs w:val="20"/>
        </w:rPr>
        <w:t>Laura Lázaro</w:t>
      </w:r>
      <w:r w:rsidR="00663011" w:rsidRPr="004C5FD8">
        <w:rPr>
          <w:b/>
          <w:color w:val="3C3C3C"/>
          <w:sz w:val="20"/>
          <w:szCs w:val="20"/>
        </w:rPr>
        <w:t xml:space="preserve">: </w:t>
      </w:r>
      <w:hyperlink r:id="rId7" w:history="1">
        <w:r w:rsidRPr="00816803">
          <w:rPr>
            <w:rStyle w:val="Hipervnculo"/>
            <w:sz w:val="20"/>
            <w:szCs w:val="20"/>
          </w:rPr>
          <w:t>l.lazaro@romanrm.com</w:t>
        </w:r>
      </w:hyperlink>
      <w:r w:rsidR="00663011" w:rsidRPr="004C5FD8">
        <w:rPr>
          <w:color w:val="3C3C3C"/>
          <w:sz w:val="20"/>
          <w:szCs w:val="20"/>
          <w:u w:val="single"/>
        </w:rPr>
        <w:t xml:space="preserve"> </w:t>
      </w:r>
    </w:p>
    <w:p w14:paraId="641DE5A3" w14:textId="1983818B" w:rsidR="0048451C" w:rsidRDefault="00663011">
      <w:pPr>
        <w:jc w:val="center"/>
        <w:rPr>
          <w:b/>
          <w:color w:val="3C3C3C"/>
          <w:sz w:val="20"/>
          <w:szCs w:val="20"/>
        </w:rPr>
      </w:pPr>
      <w:r w:rsidRPr="004C5FD8">
        <w:rPr>
          <w:b/>
          <w:color w:val="3C3C3C"/>
          <w:sz w:val="20"/>
          <w:szCs w:val="20"/>
        </w:rPr>
        <w:t xml:space="preserve">Manu Portocarrero: </w:t>
      </w:r>
      <w:hyperlink r:id="rId8" w:history="1">
        <w:r w:rsidR="00BE0A94" w:rsidRPr="00816803">
          <w:rPr>
            <w:rStyle w:val="Hipervnculo"/>
            <w:sz w:val="20"/>
            <w:szCs w:val="20"/>
          </w:rPr>
          <w:t>m.portocarrero@romanrm.com</w:t>
        </w:r>
      </w:hyperlink>
    </w:p>
    <w:p w14:paraId="27B4F04F" w14:textId="7CEF9DFE" w:rsidR="00CC280D" w:rsidRPr="00CC280D" w:rsidRDefault="00CC280D" w:rsidP="00CC280D">
      <w:pPr>
        <w:rPr>
          <w:sz w:val="20"/>
          <w:szCs w:val="20"/>
        </w:rPr>
      </w:pPr>
    </w:p>
    <w:sectPr w:rsidR="00CC280D" w:rsidRPr="00CC280D" w:rsidSect="0037791B">
      <w:headerReference w:type="default" r:id="rId9"/>
      <w:footerReference w:type="default" r:id="rId10"/>
      <w:pgSz w:w="11906" w:h="16838"/>
      <w:pgMar w:top="1843" w:right="1558" w:bottom="142"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32AE" w14:textId="77777777" w:rsidR="006E2EBB" w:rsidRDefault="006E2EBB">
      <w:r>
        <w:separator/>
      </w:r>
    </w:p>
  </w:endnote>
  <w:endnote w:type="continuationSeparator" w:id="0">
    <w:p w14:paraId="34E7E05C" w14:textId="77777777" w:rsidR="006E2EBB" w:rsidRDefault="006E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243" w14:textId="71F4A7CC" w:rsidR="0048451C" w:rsidRDefault="004845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E6F3" w14:textId="77777777" w:rsidR="006E2EBB" w:rsidRDefault="006E2EBB">
      <w:r>
        <w:separator/>
      </w:r>
    </w:p>
  </w:footnote>
  <w:footnote w:type="continuationSeparator" w:id="0">
    <w:p w14:paraId="0CB77B6C" w14:textId="77777777" w:rsidR="006E2EBB" w:rsidRDefault="006E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419F" w14:textId="4E97598C" w:rsidR="0048451C" w:rsidRDefault="008F1D66">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1312" behindDoc="0" locked="0" layoutInCell="1" allowOverlap="1" wp14:anchorId="507D3995" wp14:editId="1F533D7B">
          <wp:simplePos x="0" y="0"/>
          <wp:positionH relativeFrom="margin">
            <wp:align>left</wp:align>
          </wp:positionH>
          <wp:positionV relativeFrom="paragraph">
            <wp:posOffset>65405</wp:posOffset>
          </wp:positionV>
          <wp:extent cx="1183640" cy="5810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11">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95650A"/>
    <w:multiLevelType w:val="hybridMultilevel"/>
    <w:tmpl w:val="074E9F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B0E1253"/>
    <w:multiLevelType w:val="multilevel"/>
    <w:tmpl w:val="73DE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D5059E"/>
    <w:multiLevelType w:val="hybridMultilevel"/>
    <w:tmpl w:val="6E0EB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30B5"/>
    <w:rsid w:val="00006668"/>
    <w:rsid w:val="0000693C"/>
    <w:rsid w:val="00017B11"/>
    <w:rsid w:val="000242E3"/>
    <w:rsid w:val="0003387D"/>
    <w:rsid w:val="00035259"/>
    <w:rsid w:val="00037634"/>
    <w:rsid w:val="00041FB5"/>
    <w:rsid w:val="00052CE6"/>
    <w:rsid w:val="00053AA6"/>
    <w:rsid w:val="00055F21"/>
    <w:rsid w:val="0006444B"/>
    <w:rsid w:val="000655C2"/>
    <w:rsid w:val="00065706"/>
    <w:rsid w:val="00070D1A"/>
    <w:rsid w:val="00082FD1"/>
    <w:rsid w:val="00083C54"/>
    <w:rsid w:val="000900C4"/>
    <w:rsid w:val="00090BFA"/>
    <w:rsid w:val="0009604D"/>
    <w:rsid w:val="00096BE1"/>
    <w:rsid w:val="000A12D0"/>
    <w:rsid w:val="000A3212"/>
    <w:rsid w:val="000B4456"/>
    <w:rsid w:val="000C0B1E"/>
    <w:rsid w:val="000C13C1"/>
    <w:rsid w:val="000C1DB6"/>
    <w:rsid w:val="000C50D5"/>
    <w:rsid w:val="000D4633"/>
    <w:rsid w:val="000E2D36"/>
    <w:rsid w:val="000E3C0B"/>
    <w:rsid w:val="000E7E9F"/>
    <w:rsid w:val="000F56CA"/>
    <w:rsid w:val="0010671C"/>
    <w:rsid w:val="00116E3F"/>
    <w:rsid w:val="00117F93"/>
    <w:rsid w:val="00123840"/>
    <w:rsid w:val="001279C7"/>
    <w:rsid w:val="0013198C"/>
    <w:rsid w:val="00134104"/>
    <w:rsid w:val="00141713"/>
    <w:rsid w:val="001513CE"/>
    <w:rsid w:val="00153998"/>
    <w:rsid w:val="00161079"/>
    <w:rsid w:val="00162816"/>
    <w:rsid w:val="00164F16"/>
    <w:rsid w:val="00170F55"/>
    <w:rsid w:val="00171E17"/>
    <w:rsid w:val="001742ED"/>
    <w:rsid w:val="001743C7"/>
    <w:rsid w:val="00175AD7"/>
    <w:rsid w:val="00175BEC"/>
    <w:rsid w:val="001803DC"/>
    <w:rsid w:val="00183828"/>
    <w:rsid w:val="001862C3"/>
    <w:rsid w:val="00192654"/>
    <w:rsid w:val="001A05F7"/>
    <w:rsid w:val="001A0CF5"/>
    <w:rsid w:val="001A0E42"/>
    <w:rsid w:val="001B0AB2"/>
    <w:rsid w:val="001B35AE"/>
    <w:rsid w:val="001B60A5"/>
    <w:rsid w:val="001B753A"/>
    <w:rsid w:val="001C0F2D"/>
    <w:rsid w:val="001C662D"/>
    <w:rsid w:val="001D756F"/>
    <w:rsid w:val="001F0B83"/>
    <w:rsid w:val="001F22EC"/>
    <w:rsid w:val="001F2F25"/>
    <w:rsid w:val="001F3B94"/>
    <w:rsid w:val="00201B42"/>
    <w:rsid w:val="002039C5"/>
    <w:rsid w:val="00211079"/>
    <w:rsid w:val="00213253"/>
    <w:rsid w:val="00220348"/>
    <w:rsid w:val="002215B2"/>
    <w:rsid w:val="002234DE"/>
    <w:rsid w:val="00227775"/>
    <w:rsid w:val="00230FF3"/>
    <w:rsid w:val="00235E1D"/>
    <w:rsid w:val="00244917"/>
    <w:rsid w:val="0025202E"/>
    <w:rsid w:val="002562F1"/>
    <w:rsid w:val="00257DAB"/>
    <w:rsid w:val="00263859"/>
    <w:rsid w:val="00273003"/>
    <w:rsid w:val="002739B0"/>
    <w:rsid w:val="00277E3D"/>
    <w:rsid w:val="00281435"/>
    <w:rsid w:val="002847E5"/>
    <w:rsid w:val="002861B8"/>
    <w:rsid w:val="00295BCE"/>
    <w:rsid w:val="002A0788"/>
    <w:rsid w:val="002A5FD5"/>
    <w:rsid w:val="002B311A"/>
    <w:rsid w:val="002B3274"/>
    <w:rsid w:val="002B7C62"/>
    <w:rsid w:val="002D122D"/>
    <w:rsid w:val="002D2F05"/>
    <w:rsid w:val="002D5B86"/>
    <w:rsid w:val="002E419C"/>
    <w:rsid w:val="002E7244"/>
    <w:rsid w:val="002F208F"/>
    <w:rsid w:val="002F514F"/>
    <w:rsid w:val="002F76D0"/>
    <w:rsid w:val="00300AE5"/>
    <w:rsid w:val="003022AA"/>
    <w:rsid w:val="003071BA"/>
    <w:rsid w:val="00307591"/>
    <w:rsid w:val="00307F15"/>
    <w:rsid w:val="00311A9D"/>
    <w:rsid w:val="0031681F"/>
    <w:rsid w:val="0032036A"/>
    <w:rsid w:val="0032153B"/>
    <w:rsid w:val="00325DFF"/>
    <w:rsid w:val="00332E6F"/>
    <w:rsid w:val="003333E5"/>
    <w:rsid w:val="00336114"/>
    <w:rsid w:val="00336455"/>
    <w:rsid w:val="00340385"/>
    <w:rsid w:val="003534B7"/>
    <w:rsid w:val="00353588"/>
    <w:rsid w:val="00365A99"/>
    <w:rsid w:val="0037791B"/>
    <w:rsid w:val="003805C7"/>
    <w:rsid w:val="00380F76"/>
    <w:rsid w:val="003813B4"/>
    <w:rsid w:val="00391DE2"/>
    <w:rsid w:val="00393F78"/>
    <w:rsid w:val="00394691"/>
    <w:rsid w:val="003951BF"/>
    <w:rsid w:val="003A1613"/>
    <w:rsid w:val="003A4B93"/>
    <w:rsid w:val="003B0EC6"/>
    <w:rsid w:val="003B1053"/>
    <w:rsid w:val="003C11FC"/>
    <w:rsid w:val="003C224E"/>
    <w:rsid w:val="003D1EFC"/>
    <w:rsid w:val="00401C43"/>
    <w:rsid w:val="00401DB5"/>
    <w:rsid w:val="004039E9"/>
    <w:rsid w:val="00404772"/>
    <w:rsid w:val="00405DD2"/>
    <w:rsid w:val="004117ED"/>
    <w:rsid w:val="004213C1"/>
    <w:rsid w:val="00424223"/>
    <w:rsid w:val="00424F73"/>
    <w:rsid w:val="00433476"/>
    <w:rsid w:val="00434498"/>
    <w:rsid w:val="00435D9E"/>
    <w:rsid w:val="004426F6"/>
    <w:rsid w:val="004457A8"/>
    <w:rsid w:val="004470ED"/>
    <w:rsid w:val="00450236"/>
    <w:rsid w:val="00462CD2"/>
    <w:rsid w:val="00467667"/>
    <w:rsid w:val="00471A3F"/>
    <w:rsid w:val="00472619"/>
    <w:rsid w:val="00474AEE"/>
    <w:rsid w:val="00477B2B"/>
    <w:rsid w:val="00483265"/>
    <w:rsid w:val="0048451C"/>
    <w:rsid w:val="00495C9E"/>
    <w:rsid w:val="004A114F"/>
    <w:rsid w:val="004A4874"/>
    <w:rsid w:val="004B18B1"/>
    <w:rsid w:val="004B61B3"/>
    <w:rsid w:val="004C1129"/>
    <w:rsid w:val="004C1771"/>
    <w:rsid w:val="004C1F7D"/>
    <w:rsid w:val="004C28A0"/>
    <w:rsid w:val="004C451C"/>
    <w:rsid w:val="004C5FD8"/>
    <w:rsid w:val="004C7CD3"/>
    <w:rsid w:val="004D368D"/>
    <w:rsid w:val="004D435C"/>
    <w:rsid w:val="004D519E"/>
    <w:rsid w:val="004D60E0"/>
    <w:rsid w:val="004D7B90"/>
    <w:rsid w:val="004E278F"/>
    <w:rsid w:val="004E4825"/>
    <w:rsid w:val="004E5FFD"/>
    <w:rsid w:val="004F0EC8"/>
    <w:rsid w:val="004F1371"/>
    <w:rsid w:val="004F528E"/>
    <w:rsid w:val="00502BE9"/>
    <w:rsid w:val="00522275"/>
    <w:rsid w:val="00533A59"/>
    <w:rsid w:val="00551B91"/>
    <w:rsid w:val="00552E8C"/>
    <w:rsid w:val="00556CDD"/>
    <w:rsid w:val="00564F3A"/>
    <w:rsid w:val="00570835"/>
    <w:rsid w:val="00570B07"/>
    <w:rsid w:val="00576160"/>
    <w:rsid w:val="005774EB"/>
    <w:rsid w:val="00587CB2"/>
    <w:rsid w:val="0059269E"/>
    <w:rsid w:val="005956AF"/>
    <w:rsid w:val="0059677A"/>
    <w:rsid w:val="00596C34"/>
    <w:rsid w:val="005A03B1"/>
    <w:rsid w:val="005A593F"/>
    <w:rsid w:val="005B7258"/>
    <w:rsid w:val="005C3085"/>
    <w:rsid w:val="005C4090"/>
    <w:rsid w:val="005C67DD"/>
    <w:rsid w:val="005D1ABF"/>
    <w:rsid w:val="005D291C"/>
    <w:rsid w:val="005D4CF4"/>
    <w:rsid w:val="005D60BD"/>
    <w:rsid w:val="005E48D6"/>
    <w:rsid w:val="005E49C7"/>
    <w:rsid w:val="005E73E7"/>
    <w:rsid w:val="005E74C4"/>
    <w:rsid w:val="005F6E0F"/>
    <w:rsid w:val="0060122B"/>
    <w:rsid w:val="006112B5"/>
    <w:rsid w:val="006148CA"/>
    <w:rsid w:val="0062453C"/>
    <w:rsid w:val="006254ED"/>
    <w:rsid w:val="00630084"/>
    <w:rsid w:val="0063252F"/>
    <w:rsid w:val="00632DCF"/>
    <w:rsid w:val="006337F9"/>
    <w:rsid w:val="0063462E"/>
    <w:rsid w:val="00643BF8"/>
    <w:rsid w:val="00643C35"/>
    <w:rsid w:val="00645C74"/>
    <w:rsid w:val="0064603B"/>
    <w:rsid w:val="00650467"/>
    <w:rsid w:val="00656AA7"/>
    <w:rsid w:val="00663011"/>
    <w:rsid w:val="00665A72"/>
    <w:rsid w:val="00670B22"/>
    <w:rsid w:val="006716AC"/>
    <w:rsid w:val="00672060"/>
    <w:rsid w:val="00681C28"/>
    <w:rsid w:val="006868E4"/>
    <w:rsid w:val="00687B9D"/>
    <w:rsid w:val="006944C3"/>
    <w:rsid w:val="00695751"/>
    <w:rsid w:val="006A24ED"/>
    <w:rsid w:val="006A3B86"/>
    <w:rsid w:val="006A5BF5"/>
    <w:rsid w:val="006A607D"/>
    <w:rsid w:val="006C05E4"/>
    <w:rsid w:val="006C18DF"/>
    <w:rsid w:val="006C1A0A"/>
    <w:rsid w:val="006D5295"/>
    <w:rsid w:val="006D6A29"/>
    <w:rsid w:val="006E0F7B"/>
    <w:rsid w:val="006E2EBB"/>
    <w:rsid w:val="006E3896"/>
    <w:rsid w:val="006F32AE"/>
    <w:rsid w:val="007035BD"/>
    <w:rsid w:val="00711586"/>
    <w:rsid w:val="00713063"/>
    <w:rsid w:val="007136BF"/>
    <w:rsid w:val="007308F1"/>
    <w:rsid w:val="00730FE3"/>
    <w:rsid w:val="00736ECF"/>
    <w:rsid w:val="00743C9C"/>
    <w:rsid w:val="00757C0E"/>
    <w:rsid w:val="00760121"/>
    <w:rsid w:val="00771FCC"/>
    <w:rsid w:val="00780AEA"/>
    <w:rsid w:val="007A1AF7"/>
    <w:rsid w:val="007A480C"/>
    <w:rsid w:val="007B3254"/>
    <w:rsid w:val="007D133A"/>
    <w:rsid w:val="007D3C0D"/>
    <w:rsid w:val="007D5ABD"/>
    <w:rsid w:val="007D5FD7"/>
    <w:rsid w:val="007E3238"/>
    <w:rsid w:val="007E3CE2"/>
    <w:rsid w:val="007E4904"/>
    <w:rsid w:val="007F6D62"/>
    <w:rsid w:val="00806DAD"/>
    <w:rsid w:val="0081138E"/>
    <w:rsid w:val="00813F2F"/>
    <w:rsid w:val="00815960"/>
    <w:rsid w:val="00817425"/>
    <w:rsid w:val="008205DC"/>
    <w:rsid w:val="0082322C"/>
    <w:rsid w:val="008234A2"/>
    <w:rsid w:val="00845DCC"/>
    <w:rsid w:val="00850290"/>
    <w:rsid w:val="008516D6"/>
    <w:rsid w:val="008553AD"/>
    <w:rsid w:val="0085588D"/>
    <w:rsid w:val="0086315F"/>
    <w:rsid w:val="0086441B"/>
    <w:rsid w:val="00864E6D"/>
    <w:rsid w:val="00873875"/>
    <w:rsid w:val="008837D0"/>
    <w:rsid w:val="0088384E"/>
    <w:rsid w:val="00885D4E"/>
    <w:rsid w:val="00886659"/>
    <w:rsid w:val="0088687C"/>
    <w:rsid w:val="00893E28"/>
    <w:rsid w:val="00896332"/>
    <w:rsid w:val="008979E4"/>
    <w:rsid w:val="008A4CAB"/>
    <w:rsid w:val="008A5FC2"/>
    <w:rsid w:val="008A6F3C"/>
    <w:rsid w:val="008B3773"/>
    <w:rsid w:val="008B5211"/>
    <w:rsid w:val="008C19C8"/>
    <w:rsid w:val="008D6CD5"/>
    <w:rsid w:val="008E635D"/>
    <w:rsid w:val="008F1D66"/>
    <w:rsid w:val="008F1F12"/>
    <w:rsid w:val="008F2561"/>
    <w:rsid w:val="008F49F7"/>
    <w:rsid w:val="008F74FF"/>
    <w:rsid w:val="00902D1B"/>
    <w:rsid w:val="00903BBD"/>
    <w:rsid w:val="00910989"/>
    <w:rsid w:val="00910B3D"/>
    <w:rsid w:val="00913E2D"/>
    <w:rsid w:val="00913EE7"/>
    <w:rsid w:val="0091415D"/>
    <w:rsid w:val="0091669B"/>
    <w:rsid w:val="00920741"/>
    <w:rsid w:val="00930495"/>
    <w:rsid w:val="00931EED"/>
    <w:rsid w:val="00942CE6"/>
    <w:rsid w:val="00953C70"/>
    <w:rsid w:val="00956F69"/>
    <w:rsid w:val="00960F90"/>
    <w:rsid w:val="00960FF7"/>
    <w:rsid w:val="00964041"/>
    <w:rsid w:val="00966F08"/>
    <w:rsid w:val="0097075F"/>
    <w:rsid w:val="00971B4F"/>
    <w:rsid w:val="00972E59"/>
    <w:rsid w:val="00974C46"/>
    <w:rsid w:val="00975D41"/>
    <w:rsid w:val="0098167D"/>
    <w:rsid w:val="00982F67"/>
    <w:rsid w:val="009866F9"/>
    <w:rsid w:val="00992476"/>
    <w:rsid w:val="00994597"/>
    <w:rsid w:val="00995453"/>
    <w:rsid w:val="00995952"/>
    <w:rsid w:val="009959F6"/>
    <w:rsid w:val="009A1301"/>
    <w:rsid w:val="009A13A9"/>
    <w:rsid w:val="009A7903"/>
    <w:rsid w:val="009B10DE"/>
    <w:rsid w:val="009B4C19"/>
    <w:rsid w:val="009C4067"/>
    <w:rsid w:val="009C791D"/>
    <w:rsid w:val="009D04EF"/>
    <w:rsid w:val="009D20DD"/>
    <w:rsid w:val="009D3B21"/>
    <w:rsid w:val="009D5F74"/>
    <w:rsid w:val="009E19E3"/>
    <w:rsid w:val="009F497A"/>
    <w:rsid w:val="009F5EA1"/>
    <w:rsid w:val="009F7AB5"/>
    <w:rsid w:val="00A001DD"/>
    <w:rsid w:val="00A0727A"/>
    <w:rsid w:val="00A13589"/>
    <w:rsid w:val="00A17F70"/>
    <w:rsid w:val="00A20C1E"/>
    <w:rsid w:val="00A24CC6"/>
    <w:rsid w:val="00A27C48"/>
    <w:rsid w:val="00A308A4"/>
    <w:rsid w:val="00A31B53"/>
    <w:rsid w:val="00A33083"/>
    <w:rsid w:val="00A33E59"/>
    <w:rsid w:val="00A52D6E"/>
    <w:rsid w:val="00A54B2E"/>
    <w:rsid w:val="00A606CB"/>
    <w:rsid w:val="00A70EF3"/>
    <w:rsid w:val="00A80EA7"/>
    <w:rsid w:val="00A90949"/>
    <w:rsid w:val="00A91A22"/>
    <w:rsid w:val="00AB0FC3"/>
    <w:rsid w:val="00AB2221"/>
    <w:rsid w:val="00AC18FD"/>
    <w:rsid w:val="00AC3B4E"/>
    <w:rsid w:val="00AD4FB7"/>
    <w:rsid w:val="00AD7D83"/>
    <w:rsid w:val="00AE6A4C"/>
    <w:rsid w:val="00B00C97"/>
    <w:rsid w:val="00B10970"/>
    <w:rsid w:val="00B124DC"/>
    <w:rsid w:val="00B13FD7"/>
    <w:rsid w:val="00B200A2"/>
    <w:rsid w:val="00B32AFF"/>
    <w:rsid w:val="00B32FCC"/>
    <w:rsid w:val="00B409C4"/>
    <w:rsid w:val="00B41908"/>
    <w:rsid w:val="00B44305"/>
    <w:rsid w:val="00B51010"/>
    <w:rsid w:val="00B55228"/>
    <w:rsid w:val="00B56439"/>
    <w:rsid w:val="00B579D2"/>
    <w:rsid w:val="00B60E94"/>
    <w:rsid w:val="00B610F9"/>
    <w:rsid w:val="00B675BD"/>
    <w:rsid w:val="00B67BD3"/>
    <w:rsid w:val="00B83559"/>
    <w:rsid w:val="00B838B5"/>
    <w:rsid w:val="00B861A2"/>
    <w:rsid w:val="00B94BE3"/>
    <w:rsid w:val="00B95AA2"/>
    <w:rsid w:val="00BA3F0B"/>
    <w:rsid w:val="00BA457F"/>
    <w:rsid w:val="00BA4BA3"/>
    <w:rsid w:val="00BA755A"/>
    <w:rsid w:val="00BB267C"/>
    <w:rsid w:val="00BB2EB9"/>
    <w:rsid w:val="00BB6F7C"/>
    <w:rsid w:val="00BC2679"/>
    <w:rsid w:val="00BC72BC"/>
    <w:rsid w:val="00BD4CE1"/>
    <w:rsid w:val="00BE05F9"/>
    <w:rsid w:val="00BE0A94"/>
    <w:rsid w:val="00BE2A69"/>
    <w:rsid w:val="00BE48F9"/>
    <w:rsid w:val="00BF1EE6"/>
    <w:rsid w:val="00BF2870"/>
    <w:rsid w:val="00BF5657"/>
    <w:rsid w:val="00BF612D"/>
    <w:rsid w:val="00C01718"/>
    <w:rsid w:val="00C24379"/>
    <w:rsid w:val="00C26951"/>
    <w:rsid w:val="00C305CC"/>
    <w:rsid w:val="00C33927"/>
    <w:rsid w:val="00C44517"/>
    <w:rsid w:val="00C451BB"/>
    <w:rsid w:val="00C54AE7"/>
    <w:rsid w:val="00C5669A"/>
    <w:rsid w:val="00C57804"/>
    <w:rsid w:val="00C57A59"/>
    <w:rsid w:val="00C630A2"/>
    <w:rsid w:val="00C64CFA"/>
    <w:rsid w:val="00C70035"/>
    <w:rsid w:val="00C76610"/>
    <w:rsid w:val="00C77664"/>
    <w:rsid w:val="00C84B9F"/>
    <w:rsid w:val="00C8657E"/>
    <w:rsid w:val="00C87F70"/>
    <w:rsid w:val="00C909A4"/>
    <w:rsid w:val="00C94CA1"/>
    <w:rsid w:val="00CA1D11"/>
    <w:rsid w:val="00CA229A"/>
    <w:rsid w:val="00CA39CC"/>
    <w:rsid w:val="00CA5A17"/>
    <w:rsid w:val="00CB1838"/>
    <w:rsid w:val="00CB22FE"/>
    <w:rsid w:val="00CB3255"/>
    <w:rsid w:val="00CB3566"/>
    <w:rsid w:val="00CB3A1C"/>
    <w:rsid w:val="00CB63DD"/>
    <w:rsid w:val="00CC280D"/>
    <w:rsid w:val="00CC3599"/>
    <w:rsid w:val="00CD3727"/>
    <w:rsid w:val="00CD3767"/>
    <w:rsid w:val="00CE0E3A"/>
    <w:rsid w:val="00CE1E36"/>
    <w:rsid w:val="00CE228D"/>
    <w:rsid w:val="00CE322C"/>
    <w:rsid w:val="00CE3D8A"/>
    <w:rsid w:val="00CE6A32"/>
    <w:rsid w:val="00CF09D3"/>
    <w:rsid w:val="00CF0E9C"/>
    <w:rsid w:val="00CF1666"/>
    <w:rsid w:val="00CF4C3B"/>
    <w:rsid w:val="00D000C2"/>
    <w:rsid w:val="00D019D1"/>
    <w:rsid w:val="00D02AD6"/>
    <w:rsid w:val="00D048AC"/>
    <w:rsid w:val="00D15D39"/>
    <w:rsid w:val="00D22A48"/>
    <w:rsid w:val="00D27EB0"/>
    <w:rsid w:val="00D31800"/>
    <w:rsid w:val="00D33A65"/>
    <w:rsid w:val="00D363E0"/>
    <w:rsid w:val="00D52D13"/>
    <w:rsid w:val="00D615A1"/>
    <w:rsid w:val="00D66C63"/>
    <w:rsid w:val="00D6744D"/>
    <w:rsid w:val="00D7159D"/>
    <w:rsid w:val="00D744B5"/>
    <w:rsid w:val="00D750AF"/>
    <w:rsid w:val="00D810F5"/>
    <w:rsid w:val="00D81A83"/>
    <w:rsid w:val="00D834D7"/>
    <w:rsid w:val="00D871C7"/>
    <w:rsid w:val="00D90F97"/>
    <w:rsid w:val="00D92BC3"/>
    <w:rsid w:val="00D9523B"/>
    <w:rsid w:val="00D96F8B"/>
    <w:rsid w:val="00DA1A93"/>
    <w:rsid w:val="00DA665F"/>
    <w:rsid w:val="00DB0842"/>
    <w:rsid w:val="00DB098B"/>
    <w:rsid w:val="00DB0DD8"/>
    <w:rsid w:val="00DB2299"/>
    <w:rsid w:val="00DC0E7C"/>
    <w:rsid w:val="00DC52DB"/>
    <w:rsid w:val="00DD173E"/>
    <w:rsid w:val="00DE303C"/>
    <w:rsid w:val="00DE5C27"/>
    <w:rsid w:val="00DF1E1A"/>
    <w:rsid w:val="00E02F29"/>
    <w:rsid w:val="00E07623"/>
    <w:rsid w:val="00E105D5"/>
    <w:rsid w:val="00E20C1A"/>
    <w:rsid w:val="00E32246"/>
    <w:rsid w:val="00E36628"/>
    <w:rsid w:val="00E37F05"/>
    <w:rsid w:val="00E462D0"/>
    <w:rsid w:val="00E53F42"/>
    <w:rsid w:val="00E64931"/>
    <w:rsid w:val="00E650A9"/>
    <w:rsid w:val="00E679CF"/>
    <w:rsid w:val="00E7187F"/>
    <w:rsid w:val="00E75214"/>
    <w:rsid w:val="00E8211B"/>
    <w:rsid w:val="00E919B4"/>
    <w:rsid w:val="00E92B95"/>
    <w:rsid w:val="00E94307"/>
    <w:rsid w:val="00EB20EE"/>
    <w:rsid w:val="00EB4954"/>
    <w:rsid w:val="00EB5DA4"/>
    <w:rsid w:val="00EC1CF8"/>
    <w:rsid w:val="00ED125A"/>
    <w:rsid w:val="00ED2C23"/>
    <w:rsid w:val="00ED4E9A"/>
    <w:rsid w:val="00EE1380"/>
    <w:rsid w:val="00EE2BA6"/>
    <w:rsid w:val="00EE37B7"/>
    <w:rsid w:val="00EE6A0D"/>
    <w:rsid w:val="00EE707C"/>
    <w:rsid w:val="00EF4183"/>
    <w:rsid w:val="00EF7963"/>
    <w:rsid w:val="00F01AB9"/>
    <w:rsid w:val="00F0369E"/>
    <w:rsid w:val="00F11EA3"/>
    <w:rsid w:val="00F14E2A"/>
    <w:rsid w:val="00F16006"/>
    <w:rsid w:val="00F166CC"/>
    <w:rsid w:val="00F169BA"/>
    <w:rsid w:val="00F17BEA"/>
    <w:rsid w:val="00F317EB"/>
    <w:rsid w:val="00F32A8D"/>
    <w:rsid w:val="00F333D1"/>
    <w:rsid w:val="00F35CDF"/>
    <w:rsid w:val="00F44118"/>
    <w:rsid w:val="00F44623"/>
    <w:rsid w:val="00F50304"/>
    <w:rsid w:val="00F50711"/>
    <w:rsid w:val="00F646B1"/>
    <w:rsid w:val="00F77ADB"/>
    <w:rsid w:val="00F82576"/>
    <w:rsid w:val="00FB37E6"/>
    <w:rsid w:val="00FB4EBE"/>
    <w:rsid w:val="00FB64D1"/>
    <w:rsid w:val="00FC0FD6"/>
    <w:rsid w:val="00FC7C7E"/>
    <w:rsid w:val="00FD20CE"/>
    <w:rsid w:val="00FD5EF6"/>
    <w:rsid w:val="00FD75E0"/>
    <w:rsid w:val="00FF23D2"/>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553AD"/>
    <w:rPr>
      <w:b/>
      <w:bCs/>
    </w:rPr>
  </w:style>
  <w:style w:type="character" w:customStyle="1" w:styleId="AsuntodelcomentarioCar">
    <w:name w:val="Asunto del comentario Car"/>
    <w:basedOn w:val="TextocomentarioCar"/>
    <w:link w:val="Asuntodelcomentario"/>
    <w:uiPriority w:val="99"/>
    <w:semiHidden/>
    <w:rsid w:val="008553AD"/>
    <w:rPr>
      <w:b/>
      <w:bCs/>
      <w:sz w:val="20"/>
      <w:szCs w:val="20"/>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1F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239340326">
      <w:bodyDiv w:val="1"/>
      <w:marLeft w:val="0"/>
      <w:marRight w:val="0"/>
      <w:marTop w:val="0"/>
      <w:marBottom w:val="0"/>
      <w:divBdr>
        <w:top w:val="none" w:sz="0" w:space="0" w:color="auto"/>
        <w:left w:val="none" w:sz="0" w:space="0" w:color="auto"/>
        <w:bottom w:val="none" w:sz="0" w:space="0" w:color="auto"/>
        <w:right w:val="none" w:sz="0" w:space="0" w:color="auto"/>
      </w:divBdr>
    </w:div>
    <w:div w:id="279462176">
      <w:bodyDiv w:val="1"/>
      <w:marLeft w:val="0"/>
      <w:marRight w:val="0"/>
      <w:marTop w:val="0"/>
      <w:marBottom w:val="0"/>
      <w:divBdr>
        <w:top w:val="none" w:sz="0" w:space="0" w:color="auto"/>
        <w:left w:val="none" w:sz="0" w:space="0" w:color="auto"/>
        <w:bottom w:val="none" w:sz="0" w:space="0" w:color="auto"/>
        <w:right w:val="none" w:sz="0" w:space="0" w:color="auto"/>
      </w:divBdr>
    </w:div>
    <w:div w:id="308099838">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10654944">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76901257">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1440904570">
      <w:bodyDiv w:val="1"/>
      <w:marLeft w:val="0"/>
      <w:marRight w:val="0"/>
      <w:marTop w:val="0"/>
      <w:marBottom w:val="0"/>
      <w:divBdr>
        <w:top w:val="none" w:sz="0" w:space="0" w:color="auto"/>
        <w:left w:val="none" w:sz="0" w:space="0" w:color="auto"/>
        <w:bottom w:val="none" w:sz="0" w:space="0" w:color="auto"/>
        <w:right w:val="none" w:sz="0" w:space="0" w:color="auto"/>
      </w:divBdr>
    </w:div>
    <w:div w:id="1759907759">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mailto:l.lazaro@roman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Laura Lázaro</cp:lastModifiedBy>
  <cp:revision>4</cp:revision>
  <cp:lastPrinted>2019-02-12T16:00:00Z</cp:lastPrinted>
  <dcterms:created xsi:type="dcterms:W3CDTF">2021-11-22T09:12:00Z</dcterms:created>
  <dcterms:modified xsi:type="dcterms:W3CDTF">2021-11-22T09:55:00Z</dcterms:modified>
</cp:coreProperties>
</file>