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4503A" w14:textId="77777777" w:rsidR="007669B3" w:rsidRDefault="007669B3" w:rsidP="00F01191">
      <w:pPr>
        <w:rPr>
          <w:b/>
          <w:color w:val="000000" w:themeColor="text1"/>
          <w:szCs w:val="22"/>
          <w:u w:val="single"/>
        </w:rPr>
      </w:pPr>
    </w:p>
    <w:p w14:paraId="12D3B9FE" w14:textId="73AC5CA9" w:rsidR="008476CD" w:rsidRPr="008476CD" w:rsidRDefault="00583C5D" w:rsidP="008476CD">
      <w:pPr>
        <w:jc w:val="center"/>
        <w:rPr>
          <w:b/>
          <w:color w:val="000000" w:themeColor="text1"/>
          <w:szCs w:val="22"/>
          <w:u w:val="single"/>
        </w:rPr>
      </w:pPr>
      <w:r>
        <w:rPr>
          <w:b/>
          <w:color w:val="000000" w:themeColor="text1"/>
          <w:szCs w:val="22"/>
          <w:u w:val="single"/>
        </w:rPr>
        <w:t xml:space="preserve">Nadia Calviño </w:t>
      </w:r>
      <w:r w:rsidR="00495267">
        <w:rPr>
          <w:b/>
          <w:color w:val="000000" w:themeColor="text1"/>
          <w:szCs w:val="22"/>
          <w:u w:val="single"/>
        </w:rPr>
        <w:t>participa en</w:t>
      </w:r>
      <w:r>
        <w:rPr>
          <w:b/>
          <w:color w:val="000000" w:themeColor="text1"/>
          <w:szCs w:val="22"/>
          <w:u w:val="single"/>
        </w:rPr>
        <w:t xml:space="preserve"> la</w:t>
      </w:r>
      <w:r w:rsidR="008476CD" w:rsidRPr="008476CD">
        <w:rPr>
          <w:b/>
          <w:color w:val="000000" w:themeColor="text1"/>
          <w:szCs w:val="22"/>
          <w:u w:val="single"/>
        </w:rPr>
        <w:t xml:space="preserve"> 3</w:t>
      </w:r>
      <w:r w:rsidR="00F956DA">
        <w:rPr>
          <w:b/>
          <w:color w:val="000000" w:themeColor="text1"/>
          <w:szCs w:val="22"/>
          <w:u w:val="single"/>
        </w:rPr>
        <w:t>5</w:t>
      </w:r>
      <w:r w:rsidR="00D3595C">
        <w:rPr>
          <w:b/>
          <w:color w:val="000000" w:themeColor="text1"/>
          <w:szCs w:val="22"/>
          <w:u w:val="single"/>
        </w:rPr>
        <w:t>º</w:t>
      </w:r>
      <w:r w:rsidR="008476CD" w:rsidRPr="008476CD">
        <w:rPr>
          <w:b/>
          <w:color w:val="000000" w:themeColor="text1"/>
          <w:szCs w:val="22"/>
          <w:u w:val="single"/>
        </w:rPr>
        <w:t xml:space="preserve"> edición del Encuentro de la Economía Digital y las Telecomunicaciones </w:t>
      </w:r>
      <w:r w:rsidR="002F17ED">
        <w:rPr>
          <w:b/>
          <w:color w:val="000000" w:themeColor="text1"/>
          <w:szCs w:val="22"/>
          <w:u w:val="single"/>
        </w:rPr>
        <w:t>bajo el título ‘Reencuentro, Recuperación y Reinvención’</w:t>
      </w:r>
    </w:p>
    <w:p w14:paraId="46B6B86E" w14:textId="77777777" w:rsidR="00317F7E" w:rsidRPr="00BB5B69" w:rsidRDefault="00317F7E" w:rsidP="00317F7E">
      <w:pPr>
        <w:jc w:val="center"/>
        <w:rPr>
          <w:rFonts w:eastAsiaTheme="minorHAnsi"/>
          <w:b/>
          <w:color w:val="1C71B8"/>
          <w:sz w:val="18"/>
          <w:szCs w:val="22"/>
          <w:lang w:eastAsia="en-US"/>
        </w:rPr>
      </w:pPr>
    </w:p>
    <w:p w14:paraId="6ACE3B5C" w14:textId="77777777" w:rsidR="007669B3" w:rsidRPr="007669B3" w:rsidRDefault="007669B3" w:rsidP="00FE1677">
      <w:pPr>
        <w:jc w:val="center"/>
        <w:rPr>
          <w:rFonts w:eastAsiaTheme="minorHAnsi"/>
          <w:b/>
          <w:color w:val="1C71B8"/>
          <w:sz w:val="13"/>
          <w:szCs w:val="36"/>
          <w:lang w:eastAsia="en-US"/>
        </w:rPr>
      </w:pPr>
    </w:p>
    <w:p w14:paraId="04C82BBE" w14:textId="77B1B265" w:rsidR="00512C0C" w:rsidRPr="00840F1C" w:rsidRDefault="00D3595C" w:rsidP="00FE1677">
      <w:pPr>
        <w:jc w:val="center"/>
        <w:rPr>
          <w:rFonts w:eastAsiaTheme="minorHAnsi"/>
          <w:b/>
          <w:color w:val="FF0000"/>
          <w:sz w:val="36"/>
          <w:szCs w:val="36"/>
          <w:highlight w:val="yellow"/>
          <w:lang w:eastAsia="en-US"/>
        </w:rPr>
      </w:pPr>
      <w:r>
        <w:rPr>
          <w:rFonts w:eastAsiaTheme="minorHAnsi"/>
          <w:b/>
          <w:color w:val="1C71B8"/>
          <w:sz w:val="36"/>
          <w:szCs w:val="36"/>
          <w:lang w:eastAsia="en-US"/>
        </w:rPr>
        <w:t>N</w:t>
      </w:r>
      <w:r w:rsidR="00474C90">
        <w:rPr>
          <w:rFonts w:eastAsiaTheme="minorHAnsi"/>
          <w:b/>
          <w:color w:val="1C71B8"/>
          <w:sz w:val="36"/>
          <w:szCs w:val="36"/>
          <w:lang w:eastAsia="en-US"/>
        </w:rPr>
        <w:t>adia Calviño</w:t>
      </w:r>
      <w:r w:rsidR="00EC4EEF">
        <w:rPr>
          <w:rFonts w:eastAsiaTheme="minorHAnsi"/>
          <w:b/>
          <w:color w:val="1C71B8"/>
          <w:sz w:val="36"/>
          <w:szCs w:val="36"/>
          <w:lang w:eastAsia="en-US"/>
        </w:rPr>
        <w:t xml:space="preserve">: “La recuperación económica está en marcha, tenemos los recursos, la </w:t>
      </w:r>
      <w:r w:rsidR="00474C90">
        <w:rPr>
          <w:rFonts w:eastAsiaTheme="minorHAnsi"/>
          <w:b/>
          <w:color w:val="1C71B8"/>
          <w:sz w:val="36"/>
          <w:szCs w:val="36"/>
          <w:lang w:eastAsia="en-US"/>
        </w:rPr>
        <w:t xml:space="preserve">determinación y una sociedad resiliente que quiere cambiar el presente para cambiar el futuro” </w:t>
      </w:r>
    </w:p>
    <w:p w14:paraId="30EADD2D" w14:textId="77777777" w:rsidR="00512C0C" w:rsidRDefault="00512C0C" w:rsidP="00FE1677">
      <w:pPr>
        <w:jc w:val="center"/>
        <w:rPr>
          <w:rFonts w:eastAsiaTheme="minorHAnsi"/>
          <w:b/>
          <w:color w:val="1C71B8"/>
          <w:sz w:val="36"/>
          <w:szCs w:val="36"/>
          <w:lang w:eastAsia="en-US"/>
        </w:rPr>
      </w:pPr>
    </w:p>
    <w:p w14:paraId="3A0474EB" w14:textId="103E1786" w:rsidR="00840F1C" w:rsidRPr="00840F1C" w:rsidRDefault="00840F1C" w:rsidP="00840F1C">
      <w:pPr>
        <w:pStyle w:val="Prrafodelista"/>
        <w:numPr>
          <w:ilvl w:val="0"/>
          <w:numId w:val="17"/>
        </w:numPr>
        <w:ind w:left="360"/>
        <w:jc w:val="both"/>
        <w:rPr>
          <w:rFonts w:eastAsiaTheme="minorHAnsi"/>
          <w:b/>
          <w:color w:val="FF0000"/>
          <w:szCs w:val="22"/>
          <w:lang w:eastAsia="en-US"/>
        </w:rPr>
      </w:pPr>
      <w:r w:rsidRPr="00840F1C">
        <w:rPr>
          <w:rFonts w:eastAsiaTheme="minorHAnsi"/>
          <w:b/>
          <w:color w:val="1C71B8"/>
          <w:szCs w:val="22"/>
          <w:lang w:eastAsia="en-US"/>
        </w:rPr>
        <w:t xml:space="preserve">Para el Ministerio de </w:t>
      </w:r>
      <w:r w:rsidR="009448D4" w:rsidRPr="009448D4">
        <w:rPr>
          <w:rFonts w:eastAsiaTheme="minorHAnsi"/>
          <w:b/>
          <w:color w:val="1C71B8"/>
          <w:szCs w:val="22"/>
          <w:lang w:eastAsia="en-US"/>
        </w:rPr>
        <w:t>Asuntos Económicos y Transformación Digital</w:t>
      </w:r>
      <w:r w:rsidRPr="00840F1C">
        <w:rPr>
          <w:rFonts w:eastAsiaTheme="minorHAnsi"/>
          <w:b/>
          <w:color w:val="1C71B8"/>
          <w:szCs w:val="22"/>
          <w:lang w:eastAsia="en-US"/>
        </w:rPr>
        <w:t xml:space="preserve">, </w:t>
      </w:r>
      <w:r w:rsidR="0037200C">
        <w:rPr>
          <w:rFonts w:eastAsiaTheme="minorHAnsi"/>
          <w:b/>
          <w:color w:val="1C71B8"/>
          <w:szCs w:val="22"/>
          <w:lang w:eastAsia="en-US"/>
        </w:rPr>
        <w:t>“</w:t>
      </w:r>
      <w:r w:rsidR="00474C90">
        <w:rPr>
          <w:rFonts w:eastAsiaTheme="minorHAnsi"/>
          <w:b/>
          <w:color w:val="1C71B8"/>
          <w:szCs w:val="22"/>
          <w:lang w:eastAsia="en-US"/>
        </w:rPr>
        <w:t xml:space="preserve">debemos </w:t>
      </w:r>
      <w:r w:rsidR="00CB1510">
        <w:rPr>
          <w:rFonts w:eastAsiaTheme="minorHAnsi"/>
          <w:b/>
          <w:color w:val="1C71B8"/>
          <w:szCs w:val="22"/>
          <w:lang w:eastAsia="en-US"/>
        </w:rPr>
        <w:t>abordar</w:t>
      </w:r>
      <w:r w:rsidR="00474C90">
        <w:rPr>
          <w:rFonts w:eastAsiaTheme="minorHAnsi"/>
          <w:b/>
          <w:color w:val="1C71B8"/>
          <w:szCs w:val="22"/>
          <w:lang w:eastAsia="en-US"/>
        </w:rPr>
        <w:t xml:space="preserve"> la digitalización desde una perspectiva humanista, poniendo a las personas en el centro</w:t>
      </w:r>
      <w:r w:rsidR="0037200C">
        <w:rPr>
          <w:rFonts w:eastAsiaTheme="minorHAnsi"/>
          <w:b/>
          <w:color w:val="1C71B8"/>
          <w:szCs w:val="22"/>
          <w:lang w:eastAsia="en-US"/>
        </w:rPr>
        <w:t xml:space="preserve">”. </w:t>
      </w:r>
    </w:p>
    <w:p w14:paraId="7ECFE5D5" w14:textId="77777777" w:rsidR="00840F1C" w:rsidRDefault="00840F1C" w:rsidP="00840F1C">
      <w:pPr>
        <w:pStyle w:val="Prrafodelista"/>
        <w:ind w:left="360"/>
        <w:jc w:val="both"/>
        <w:rPr>
          <w:rFonts w:eastAsiaTheme="minorHAnsi"/>
          <w:b/>
          <w:color w:val="1C71B8"/>
          <w:szCs w:val="22"/>
          <w:lang w:eastAsia="en-US"/>
        </w:rPr>
      </w:pPr>
    </w:p>
    <w:p w14:paraId="65C09537" w14:textId="6E8DCE26" w:rsidR="001215B5" w:rsidRDefault="00F96D07" w:rsidP="00F81AB4">
      <w:pPr>
        <w:pStyle w:val="Prrafodelista"/>
        <w:numPr>
          <w:ilvl w:val="0"/>
          <w:numId w:val="17"/>
        </w:numPr>
        <w:ind w:left="360"/>
        <w:jc w:val="both"/>
        <w:rPr>
          <w:rFonts w:eastAsiaTheme="minorHAnsi"/>
          <w:b/>
          <w:color w:val="1C71B8"/>
          <w:szCs w:val="22"/>
          <w:lang w:eastAsia="en-US"/>
        </w:rPr>
      </w:pPr>
      <w:r w:rsidRPr="00F96D07">
        <w:rPr>
          <w:rFonts w:eastAsiaTheme="minorHAnsi"/>
          <w:b/>
          <w:color w:val="1C71B8"/>
          <w:szCs w:val="22"/>
          <w:lang w:eastAsia="en-US"/>
        </w:rPr>
        <w:t xml:space="preserve">En palabras de </w:t>
      </w:r>
      <w:r w:rsidR="00840F1C" w:rsidRPr="00F96D07">
        <w:rPr>
          <w:rFonts w:eastAsiaTheme="minorHAnsi"/>
          <w:b/>
          <w:color w:val="1C71B8"/>
          <w:szCs w:val="22"/>
          <w:lang w:eastAsia="en-US"/>
        </w:rPr>
        <w:t>Pedro Mier, presidente de AMETIC,</w:t>
      </w:r>
      <w:r w:rsidR="009B18F9" w:rsidRPr="00CB1510">
        <w:rPr>
          <w:rFonts w:eastAsiaTheme="minorHAnsi"/>
          <w:b/>
          <w:color w:val="1C71B8"/>
          <w:szCs w:val="22"/>
          <w:lang w:eastAsia="en-US"/>
        </w:rPr>
        <w:t xml:space="preserve"> “</w:t>
      </w:r>
      <w:r w:rsidR="009B18F9" w:rsidRPr="009B18F9">
        <w:rPr>
          <w:rFonts w:eastAsiaTheme="minorHAnsi"/>
          <w:b/>
          <w:color w:val="1C71B8"/>
          <w:szCs w:val="22"/>
          <w:lang w:eastAsia="en-US"/>
        </w:rPr>
        <w:t>ahora debemos recuperar la confianza que debe venir de la mano de los Fondos Europeos y hay un gran interés del sector sobre cómo vamos a ser capaces de gestionar esos fondos</w:t>
      </w:r>
      <w:r w:rsidR="009B18F9">
        <w:rPr>
          <w:rFonts w:eastAsiaTheme="minorHAnsi"/>
          <w:b/>
          <w:color w:val="1C71B8"/>
          <w:szCs w:val="22"/>
          <w:lang w:eastAsia="en-US"/>
        </w:rPr>
        <w:t>”.</w:t>
      </w:r>
    </w:p>
    <w:p w14:paraId="34439D9D" w14:textId="77777777" w:rsidR="008B4BCE" w:rsidRPr="008B4BCE" w:rsidRDefault="008B4BCE" w:rsidP="008B4BCE">
      <w:pPr>
        <w:pStyle w:val="Prrafodelista"/>
        <w:rPr>
          <w:rFonts w:eastAsiaTheme="minorHAnsi"/>
          <w:b/>
          <w:color w:val="1C71B8"/>
          <w:szCs w:val="22"/>
          <w:lang w:eastAsia="en-US"/>
        </w:rPr>
      </w:pPr>
    </w:p>
    <w:p w14:paraId="4069C1FB" w14:textId="155FB744" w:rsidR="008B4BCE" w:rsidRDefault="008B4BCE" w:rsidP="00F81AB4">
      <w:pPr>
        <w:pStyle w:val="Prrafodelista"/>
        <w:numPr>
          <w:ilvl w:val="0"/>
          <w:numId w:val="17"/>
        </w:numPr>
        <w:ind w:left="360"/>
        <w:jc w:val="both"/>
        <w:rPr>
          <w:rFonts w:eastAsiaTheme="minorHAnsi"/>
          <w:b/>
          <w:color w:val="1C71B8"/>
          <w:szCs w:val="22"/>
          <w:lang w:eastAsia="en-US"/>
        </w:rPr>
      </w:pPr>
      <w:r>
        <w:rPr>
          <w:rFonts w:eastAsiaTheme="minorHAnsi"/>
          <w:b/>
          <w:color w:val="1C71B8"/>
          <w:szCs w:val="22"/>
          <w:lang w:eastAsia="en-US"/>
        </w:rPr>
        <w:t xml:space="preserve">Diana Morant, ministra de Ciencia e Innovación ha </w:t>
      </w:r>
      <w:r w:rsidR="00CB1510">
        <w:rPr>
          <w:rFonts w:eastAsiaTheme="minorHAnsi"/>
          <w:b/>
          <w:color w:val="1C71B8"/>
          <w:szCs w:val="22"/>
          <w:lang w:eastAsia="en-US"/>
        </w:rPr>
        <w:t>manifestado su confianza</w:t>
      </w:r>
      <w:r w:rsidR="009B18F9" w:rsidRPr="009B18F9">
        <w:rPr>
          <w:rFonts w:eastAsiaTheme="minorHAnsi"/>
          <w:b/>
          <w:color w:val="1C71B8"/>
          <w:szCs w:val="22"/>
          <w:lang w:eastAsia="en-US"/>
        </w:rPr>
        <w:t xml:space="preserve"> </w:t>
      </w:r>
      <w:r w:rsidR="00CB1510">
        <w:rPr>
          <w:rFonts w:eastAsiaTheme="minorHAnsi"/>
          <w:b/>
          <w:color w:val="1C71B8"/>
          <w:szCs w:val="22"/>
          <w:lang w:eastAsia="en-US"/>
        </w:rPr>
        <w:t>“</w:t>
      </w:r>
      <w:r w:rsidR="009B18F9" w:rsidRPr="009B18F9">
        <w:rPr>
          <w:rFonts w:eastAsiaTheme="minorHAnsi"/>
          <w:b/>
          <w:color w:val="1C71B8"/>
          <w:szCs w:val="22"/>
          <w:lang w:eastAsia="en-US"/>
        </w:rPr>
        <w:t>en que la colab</w:t>
      </w:r>
      <w:r w:rsidR="009B18F9">
        <w:rPr>
          <w:rFonts w:eastAsiaTheme="minorHAnsi"/>
          <w:b/>
          <w:color w:val="1C71B8"/>
          <w:szCs w:val="22"/>
          <w:lang w:eastAsia="en-US"/>
        </w:rPr>
        <w:t>or</w:t>
      </w:r>
      <w:r w:rsidR="009B18F9" w:rsidRPr="009B18F9">
        <w:rPr>
          <w:rFonts w:eastAsiaTheme="minorHAnsi"/>
          <w:b/>
          <w:color w:val="1C71B8"/>
          <w:szCs w:val="22"/>
          <w:lang w:eastAsia="en-US"/>
        </w:rPr>
        <w:t>ación público-privada nos permita abordar esta cris</w:t>
      </w:r>
      <w:r w:rsidR="009B18F9">
        <w:rPr>
          <w:rFonts w:eastAsiaTheme="minorHAnsi"/>
          <w:b/>
          <w:color w:val="1C71B8"/>
          <w:szCs w:val="22"/>
          <w:lang w:eastAsia="en-US"/>
        </w:rPr>
        <w:t>i</w:t>
      </w:r>
      <w:r w:rsidR="009B18F9" w:rsidRPr="009B18F9">
        <w:rPr>
          <w:rFonts w:eastAsiaTheme="minorHAnsi"/>
          <w:b/>
          <w:color w:val="1C71B8"/>
          <w:szCs w:val="22"/>
          <w:lang w:eastAsia="en-US"/>
        </w:rPr>
        <w:t xml:space="preserve">s y salir </w:t>
      </w:r>
      <w:r w:rsidR="00CB1510" w:rsidRPr="009B18F9">
        <w:rPr>
          <w:rFonts w:eastAsiaTheme="minorHAnsi"/>
          <w:b/>
          <w:color w:val="1C71B8"/>
          <w:szCs w:val="22"/>
          <w:lang w:eastAsia="en-US"/>
        </w:rPr>
        <w:t>reforzados</w:t>
      </w:r>
      <w:r w:rsidR="009B18F9" w:rsidRPr="009B18F9">
        <w:rPr>
          <w:rFonts w:eastAsiaTheme="minorHAnsi"/>
          <w:b/>
          <w:color w:val="1C71B8"/>
          <w:szCs w:val="22"/>
          <w:lang w:eastAsia="en-US"/>
        </w:rPr>
        <w:t xml:space="preserve"> de ella, apoyados en la ciencia y la innovación</w:t>
      </w:r>
      <w:r w:rsidR="009B18F9">
        <w:rPr>
          <w:rFonts w:eastAsiaTheme="minorHAnsi"/>
          <w:b/>
          <w:color w:val="1C71B8"/>
          <w:szCs w:val="22"/>
          <w:lang w:eastAsia="en-US"/>
        </w:rPr>
        <w:t>”.</w:t>
      </w:r>
    </w:p>
    <w:p w14:paraId="50F7DCE9" w14:textId="77777777" w:rsidR="00F96D07" w:rsidRPr="00F96D07" w:rsidRDefault="00F96D07" w:rsidP="00F96D07">
      <w:pPr>
        <w:jc w:val="both"/>
        <w:rPr>
          <w:rFonts w:eastAsiaTheme="minorHAnsi"/>
          <w:b/>
          <w:color w:val="1C71B8"/>
          <w:szCs w:val="22"/>
          <w:lang w:eastAsia="en-US"/>
        </w:rPr>
      </w:pPr>
    </w:p>
    <w:p w14:paraId="26DFB50B" w14:textId="0F99A426" w:rsidR="001215B5" w:rsidRDefault="001215B5" w:rsidP="00840F1C">
      <w:pPr>
        <w:pStyle w:val="Prrafodelista"/>
        <w:numPr>
          <w:ilvl w:val="0"/>
          <w:numId w:val="17"/>
        </w:numPr>
        <w:ind w:left="360"/>
        <w:jc w:val="both"/>
        <w:rPr>
          <w:rFonts w:eastAsiaTheme="minorHAnsi"/>
          <w:b/>
          <w:color w:val="1C71B8"/>
          <w:szCs w:val="22"/>
          <w:lang w:eastAsia="en-US"/>
        </w:rPr>
      </w:pPr>
      <w:r>
        <w:rPr>
          <w:rFonts w:eastAsiaTheme="minorHAnsi"/>
          <w:b/>
          <w:color w:val="1C71B8"/>
          <w:szCs w:val="22"/>
          <w:lang w:eastAsia="en-US"/>
        </w:rPr>
        <w:t>El 3</w:t>
      </w:r>
      <w:r w:rsidR="002C3EBF">
        <w:rPr>
          <w:rFonts w:eastAsiaTheme="minorHAnsi"/>
          <w:b/>
          <w:color w:val="1C71B8"/>
          <w:szCs w:val="22"/>
          <w:lang w:eastAsia="en-US"/>
        </w:rPr>
        <w:t>5</w:t>
      </w:r>
      <w:r>
        <w:rPr>
          <w:rFonts w:eastAsiaTheme="minorHAnsi"/>
          <w:b/>
          <w:color w:val="1C71B8"/>
          <w:szCs w:val="22"/>
          <w:lang w:eastAsia="en-US"/>
        </w:rPr>
        <w:t xml:space="preserve">º Encuentro de la Economía Digital y las Telecomunicaciones </w:t>
      </w:r>
      <w:r w:rsidR="00F96D07">
        <w:rPr>
          <w:rFonts w:eastAsiaTheme="minorHAnsi"/>
          <w:b/>
          <w:color w:val="1C71B8"/>
          <w:szCs w:val="22"/>
          <w:lang w:eastAsia="en-US"/>
        </w:rPr>
        <w:t>está siendo</w:t>
      </w:r>
      <w:r w:rsidR="00840F1C" w:rsidRPr="00840F1C">
        <w:rPr>
          <w:rFonts w:eastAsiaTheme="minorHAnsi"/>
          <w:b/>
          <w:color w:val="1C71B8"/>
          <w:szCs w:val="22"/>
          <w:lang w:eastAsia="en-US"/>
        </w:rPr>
        <w:t xml:space="preserve"> el centro de debate </w:t>
      </w:r>
      <w:r>
        <w:rPr>
          <w:rFonts w:eastAsiaTheme="minorHAnsi"/>
          <w:b/>
          <w:color w:val="1C71B8"/>
          <w:szCs w:val="22"/>
          <w:lang w:eastAsia="en-US"/>
        </w:rPr>
        <w:t>nacional</w:t>
      </w:r>
      <w:r w:rsidR="00840F1C" w:rsidRPr="00840F1C">
        <w:rPr>
          <w:rFonts w:eastAsiaTheme="minorHAnsi"/>
          <w:b/>
          <w:color w:val="1C71B8"/>
          <w:szCs w:val="22"/>
          <w:lang w:eastAsia="en-US"/>
        </w:rPr>
        <w:t xml:space="preserve"> </w:t>
      </w:r>
      <w:r>
        <w:rPr>
          <w:rFonts w:eastAsiaTheme="minorHAnsi"/>
          <w:b/>
          <w:color w:val="1C71B8"/>
          <w:szCs w:val="22"/>
          <w:lang w:eastAsia="en-US"/>
        </w:rPr>
        <w:t>para los planes de digitalización y sostenibilidad a los que tendrá que hacer frente la sociedad española y mundial</w:t>
      </w:r>
      <w:r w:rsidR="00F96D07">
        <w:rPr>
          <w:rFonts w:eastAsiaTheme="minorHAnsi"/>
          <w:b/>
          <w:color w:val="1C71B8"/>
          <w:szCs w:val="22"/>
          <w:lang w:eastAsia="en-US"/>
        </w:rPr>
        <w:t xml:space="preserve">, </w:t>
      </w:r>
      <w:r w:rsidR="00323CBA">
        <w:rPr>
          <w:rFonts w:eastAsiaTheme="minorHAnsi"/>
          <w:b/>
          <w:color w:val="1C71B8"/>
          <w:szCs w:val="22"/>
          <w:lang w:eastAsia="en-US"/>
        </w:rPr>
        <w:t>en plena crisis</w:t>
      </w:r>
      <w:r>
        <w:rPr>
          <w:rFonts w:eastAsiaTheme="minorHAnsi"/>
          <w:b/>
          <w:color w:val="1C71B8"/>
          <w:szCs w:val="22"/>
          <w:lang w:eastAsia="en-US"/>
        </w:rPr>
        <w:t xml:space="preserve"> </w:t>
      </w:r>
      <w:r w:rsidR="00F96D07">
        <w:rPr>
          <w:rFonts w:eastAsiaTheme="minorHAnsi"/>
          <w:b/>
          <w:color w:val="1C71B8"/>
          <w:szCs w:val="22"/>
          <w:lang w:eastAsia="en-US"/>
        </w:rPr>
        <w:t xml:space="preserve">económica </w:t>
      </w:r>
      <w:r>
        <w:rPr>
          <w:rFonts w:eastAsiaTheme="minorHAnsi"/>
          <w:b/>
          <w:color w:val="1C71B8"/>
          <w:szCs w:val="22"/>
          <w:lang w:eastAsia="en-US"/>
        </w:rPr>
        <w:t xml:space="preserve">provocada por la </w:t>
      </w:r>
      <w:r w:rsidR="00FC44DB">
        <w:rPr>
          <w:rFonts w:eastAsiaTheme="minorHAnsi"/>
          <w:b/>
          <w:color w:val="1C71B8"/>
          <w:szCs w:val="22"/>
          <w:lang w:eastAsia="en-US"/>
        </w:rPr>
        <w:t>C</w:t>
      </w:r>
      <w:r>
        <w:rPr>
          <w:rFonts w:eastAsiaTheme="minorHAnsi"/>
          <w:b/>
          <w:color w:val="1C71B8"/>
          <w:szCs w:val="22"/>
          <w:lang w:eastAsia="en-US"/>
        </w:rPr>
        <w:t>ovid-19.</w:t>
      </w:r>
    </w:p>
    <w:p w14:paraId="6F313DB0" w14:textId="77777777" w:rsidR="001215B5" w:rsidRPr="001215B5" w:rsidRDefault="001215B5" w:rsidP="001215B5">
      <w:pPr>
        <w:pStyle w:val="Prrafodelista"/>
        <w:rPr>
          <w:rFonts w:eastAsiaTheme="minorHAnsi"/>
          <w:b/>
          <w:color w:val="1C71B8"/>
          <w:szCs w:val="22"/>
          <w:lang w:eastAsia="en-US"/>
        </w:rPr>
      </w:pPr>
    </w:p>
    <w:p w14:paraId="6D107ED3" w14:textId="08B11791" w:rsidR="00317F7E" w:rsidRDefault="00317F7E" w:rsidP="00317F7E">
      <w:pPr>
        <w:jc w:val="both"/>
        <w:rPr>
          <w:b/>
          <w:i/>
          <w:color w:val="3C3C3C"/>
          <w:szCs w:val="22"/>
        </w:rPr>
      </w:pPr>
    </w:p>
    <w:p w14:paraId="1C8D3ED1" w14:textId="006D693A" w:rsidR="008107C6" w:rsidRDefault="00FF0835" w:rsidP="008D3EAD">
      <w:pPr>
        <w:jc w:val="both"/>
        <w:rPr>
          <w:color w:val="3C3C3C"/>
          <w:szCs w:val="22"/>
        </w:rPr>
      </w:pPr>
      <w:r w:rsidRPr="005E6743">
        <w:rPr>
          <w:b/>
          <w:iCs/>
          <w:color w:val="3C3C3C"/>
          <w:szCs w:val="22"/>
        </w:rPr>
        <w:t>Santander</w:t>
      </w:r>
      <w:r w:rsidR="00965D81" w:rsidRPr="005E6743">
        <w:rPr>
          <w:b/>
          <w:iCs/>
          <w:color w:val="3C3C3C"/>
          <w:szCs w:val="22"/>
        </w:rPr>
        <w:t xml:space="preserve">, </w:t>
      </w:r>
      <w:r w:rsidR="00DB3CD2" w:rsidRPr="005E6743">
        <w:rPr>
          <w:b/>
          <w:iCs/>
          <w:color w:val="3C3C3C"/>
          <w:szCs w:val="22"/>
        </w:rPr>
        <w:t>0</w:t>
      </w:r>
      <w:r w:rsidR="002C3EBF" w:rsidRPr="005E6743">
        <w:rPr>
          <w:b/>
          <w:iCs/>
          <w:color w:val="3C3C3C"/>
          <w:szCs w:val="22"/>
        </w:rPr>
        <w:t>1</w:t>
      </w:r>
      <w:r w:rsidR="00965D81" w:rsidRPr="005E6743">
        <w:rPr>
          <w:b/>
          <w:iCs/>
          <w:color w:val="3C3C3C"/>
          <w:szCs w:val="22"/>
        </w:rPr>
        <w:t xml:space="preserve"> de </w:t>
      </w:r>
      <w:r w:rsidR="00DB3CD2" w:rsidRPr="005E6743">
        <w:rPr>
          <w:b/>
          <w:iCs/>
          <w:color w:val="3C3C3C"/>
          <w:szCs w:val="22"/>
        </w:rPr>
        <w:t>septiembre</w:t>
      </w:r>
      <w:r w:rsidR="00792787" w:rsidRPr="005E6743">
        <w:rPr>
          <w:b/>
          <w:iCs/>
          <w:color w:val="3C3C3C"/>
          <w:szCs w:val="22"/>
        </w:rPr>
        <w:t xml:space="preserve"> </w:t>
      </w:r>
      <w:r w:rsidR="00965D81" w:rsidRPr="005E6743">
        <w:rPr>
          <w:b/>
          <w:iCs/>
          <w:color w:val="3C3C3C"/>
          <w:szCs w:val="22"/>
        </w:rPr>
        <w:t xml:space="preserve">de </w:t>
      </w:r>
      <w:r w:rsidR="00086941" w:rsidRPr="005E6743">
        <w:rPr>
          <w:b/>
          <w:iCs/>
          <w:color w:val="3C3C3C"/>
          <w:szCs w:val="22"/>
        </w:rPr>
        <w:t>202</w:t>
      </w:r>
      <w:r w:rsidR="002C3EBF" w:rsidRPr="005E6743">
        <w:rPr>
          <w:b/>
          <w:iCs/>
          <w:color w:val="3C3C3C"/>
          <w:szCs w:val="22"/>
        </w:rPr>
        <w:t>1</w:t>
      </w:r>
      <w:r w:rsidR="001467EA" w:rsidRPr="005E6743">
        <w:rPr>
          <w:b/>
          <w:iCs/>
          <w:color w:val="3C3C3C"/>
          <w:szCs w:val="22"/>
        </w:rPr>
        <w:t>.</w:t>
      </w:r>
      <w:r w:rsidR="00792787" w:rsidRPr="005E6743">
        <w:rPr>
          <w:iCs/>
          <w:color w:val="3C3C3C"/>
          <w:szCs w:val="22"/>
        </w:rPr>
        <w:t xml:space="preserve"> </w:t>
      </w:r>
      <w:r w:rsidR="00AE7D87">
        <w:rPr>
          <w:color w:val="3C3C3C"/>
          <w:szCs w:val="22"/>
        </w:rPr>
        <w:t>La</w:t>
      </w:r>
      <w:r w:rsidR="008D3EAD">
        <w:rPr>
          <w:color w:val="3C3C3C"/>
          <w:szCs w:val="22"/>
        </w:rPr>
        <w:t xml:space="preserve"> </w:t>
      </w:r>
      <w:r w:rsidR="00D66604" w:rsidRPr="00D66604">
        <w:rPr>
          <w:b/>
          <w:bCs/>
          <w:color w:val="3C3C3C"/>
          <w:szCs w:val="22"/>
        </w:rPr>
        <w:t>vicepresidenta primera y</w:t>
      </w:r>
      <w:r w:rsidR="00D66604">
        <w:rPr>
          <w:color w:val="3C3C3C"/>
          <w:szCs w:val="22"/>
        </w:rPr>
        <w:t xml:space="preserve"> </w:t>
      </w:r>
      <w:r w:rsidR="008D3EAD" w:rsidRPr="008107C6">
        <w:rPr>
          <w:b/>
          <w:bCs/>
          <w:color w:val="3C3C3C"/>
          <w:szCs w:val="22"/>
        </w:rPr>
        <w:t xml:space="preserve">ministra de </w:t>
      </w:r>
      <w:r w:rsidR="001215B5" w:rsidRPr="001215B5">
        <w:rPr>
          <w:b/>
          <w:bCs/>
          <w:color w:val="3C3C3C"/>
          <w:szCs w:val="22"/>
        </w:rPr>
        <w:t>Asuntos Económicos y Transformación Digital</w:t>
      </w:r>
      <w:r w:rsidR="00D06CD0" w:rsidRPr="008107C6">
        <w:rPr>
          <w:b/>
          <w:bCs/>
          <w:color w:val="3C3C3C"/>
          <w:szCs w:val="22"/>
        </w:rPr>
        <w:t>,</w:t>
      </w:r>
      <w:r w:rsidR="008D3EAD" w:rsidRPr="008107C6">
        <w:rPr>
          <w:b/>
          <w:bCs/>
          <w:color w:val="3C3C3C"/>
          <w:szCs w:val="22"/>
        </w:rPr>
        <w:t xml:space="preserve"> </w:t>
      </w:r>
      <w:r w:rsidR="00D06CD0" w:rsidRPr="008107C6">
        <w:rPr>
          <w:b/>
          <w:bCs/>
          <w:color w:val="3C3C3C"/>
          <w:szCs w:val="22"/>
        </w:rPr>
        <w:t>Nadia Calviño</w:t>
      </w:r>
      <w:r w:rsidR="00D06CD0">
        <w:rPr>
          <w:color w:val="3C3C3C"/>
          <w:szCs w:val="22"/>
        </w:rPr>
        <w:t>,</w:t>
      </w:r>
      <w:r w:rsidR="008D3EAD">
        <w:rPr>
          <w:color w:val="3C3C3C"/>
          <w:szCs w:val="22"/>
        </w:rPr>
        <w:t xml:space="preserve"> </w:t>
      </w:r>
      <w:r w:rsidR="00AE7D87">
        <w:rPr>
          <w:color w:val="3C3C3C"/>
          <w:szCs w:val="22"/>
        </w:rPr>
        <w:t>ha transmitido el compromiso del Gobierno con la</w:t>
      </w:r>
      <w:r w:rsidR="001215B5">
        <w:rPr>
          <w:color w:val="3C3C3C"/>
          <w:szCs w:val="22"/>
        </w:rPr>
        <w:t xml:space="preserve"> reconstrucción</w:t>
      </w:r>
      <w:r w:rsidR="00BE20A3">
        <w:rPr>
          <w:color w:val="3C3C3C"/>
          <w:szCs w:val="22"/>
        </w:rPr>
        <w:t xml:space="preserve"> </w:t>
      </w:r>
      <w:r w:rsidR="00BE20A3" w:rsidRPr="00BE20A3">
        <w:rPr>
          <w:color w:val="3C3C3C"/>
          <w:szCs w:val="22"/>
        </w:rPr>
        <w:t>económica, industrial y social</w:t>
      </w:r>
      <w:r w:rsidR="00E9087C">
        <w:rPr>
          <w:color w:val="3C3C3C"/>
          <w:szCs w:val="22"/>
        </w:rPr>
        <w:t xml:space="preserve"> de España, </w:t>
      </w:r>
      <w:r w:rsidR="001215B5">
        <w:rPr>
          <w:color w:val="3C3C3C"/>
          <w:szCs w:val="22"/>
        </w:rPr>
        <w:t>afrontándola desde la</w:t>
      </w:r>
      <w:r w:rsidR="00AE7D87">
        <w:rPr>
          <w:color w:val="3C3C3C"/>
          <w:szCs w:val="22"/>
        </w:rPr>
        <w:t xml:space="preserve"> transformación digital de la economía. Para Calviño </w:t>
      </w:r>
      <w:r w:rsidR="00474C90" w:rsidRPr="009E45C0">
        <w:rPr>
          <w:color w:val="3C3C3C"/>
          <w:szCs w:val="22"/>
        </w:rPr>
        <w:t>“la recuperación económica está en marcha, tenemos los recursos, la determinación y una sociedad resiliente que quiere cambiar el presente para cambiar el futuro</w:t>
      </w:r>
      <w:r w:rsidR="00CB1510" w:rsidRPr="009E45C0">
        <w:rPr>
          <w:color w:val="3C3C3C"/>
          <w:szCs w:val="22"/>
        </w:rPr>
        <w:t>”.</w:t>
      </w:r>
      <w:r w:rsidR="00AE7D87">
        <w:rPr>
          <w:color w:val="3C3C3C"/>
          <w:szCs w:val="22"/>
        </w:rPr>
        <w:t xml:space="preserve"> </w:t>
      </w:r>
      <w:r w:rsidR="00AE7D87" w:rsidRPr="00AE7D87">
        <w:rPr>
          <w:color w:val="3C3C3C"/>
          <w:szCs w:val="22"/>
        </w:rPr>
        <w:t xml:space="preserve">Estas declaraciones han sido realizadas </w:t>
      </w:r>
      <w:r w:rsidR="00E9087C">
        <w:rPr>
          <w:color w:val="3C3C3C"/>
          <w:szCs w:val="22"/>
        </w:rPr>
        <w:t xml:space="preserve">durante su participación </w:t>
      </w:r>
      <w:r w:rsidR="003C20AA">
        <w:rPr>
          <w:color w:val="3C3C3C"/>
          <w:szCs w:val="22"/>
        </w:rPr>
        <w:t xml:space="preserve">en </w:t>
      </w:r>
      <w:r w:rsidR="00AE7D87" w:rsidRPr="00AE7D87">
        <w:rPr>
          <w:color w:val="3C3C3C"/>
          <w:szCs w:val="22"/>
        </w:rPr>
        <w:t>el 3</w:t>
      </w:r>
      <w:r w:rsidR="00323CBA">
        <w:rPr>
          <w:color w:val="3C3C3C"/>
          <w:szCs w:val="22"/>
        </w:rPr>
        <w:t>5</w:t>
      </w:r>
      <w:r w:rsidR="00AE7D87" w:rsidRPr="00AE7D87">
        <w:rPr>
          <w:color w:val="3C3C3C"/>
          <w:szCs w:val="22"/>
        </w:rPr>
        <w:t>º Encuentro de la Economía Digital y las Telecomunicaciones, organizado por AMETIC,</w:t>
      </w:r>
      <w:r w:rsidR="005F5E73">
        <w:rPr>
          <w:color w:val="3C3C3C"/>
          <w:szCs w:val="22"/>
        </w:rPr>
        <w:t xml:space="preserve"> el Banco Santander y</w:t>
      </w:r>
      <w:r w:rsidR="00180396">
        <w:rPr>
          <w:color w:val="3C3C3C"/>
          <w:szCs w:val="22"/>
        </w:rPr>
        <w:t xml:space="preserve"> </w:t>
      </w:r>
      <w:r w:rsidR="00180396" w:rsidRPr="00180396">
        <w:rPr>
          <w:color w:val="3C3C3C"/>
          <w:szCs w:val="22"/>
        </w:rPr>
        <w:t>la Universidad Internacional Menéndez Pelayo (UIMP)</w:t>
      </w:r>
      <w:r w:rsidR="005F5E73">
        <w:rPr>
          <w:color w:val="3C3C3C"/>
          <w:szCs w:val="22"/>
        </w:rPr>
        <w:t>.</w:t>
      </w:r>
    </w:p>
    <w:p w14:paraId="5311DB2F" w14:textId="77777777" w:rsidR="00FC44DB" w:rsidRDefault="00FC44DB" w:rsidP="008D3EAD">
      <w:pPr>
        <w:jc w:val="both"/>
        <w:rPr>
          <w:color w:val="3C3C3C"/>
          <w:szCs w:val="22"/>
        </w:rPr>
      </w:pPr>
    </w:p>
    <w:p w14:paraId="4B0C7F14" w14:textId="32EE3A51" w:rsidR="00C26DB5" w:rsidRDefault="008107C6" w:rsidP="008107C6">
      <w:pPr>
        <w:jc w:val="both"/>
        <w:rPr>
          <w:color w:val="3C3C3C"/>
          <w:szCs w:val="22"/>
        </w:rPr>
      </w:pPr>
      <w:r>
        <w:rPr>
          <w:color w:val="3C3C3C"/>
          <w:szCs w:val="22"/>
        </w:rPr>
        <w:t xml:space="preserve">La ministra </w:t>
      </w:r>
      <w:r w:rsidR="00FC44DB">
        <w:rPr>
          <w:color w:val="3C3C3C"/>
          <w:szCs w:val="22"/>
        </w:rPr>
        <w:t>de Asuntos Económicos y Transformación Digital</w:t>
      </w:r>
      <w:r>
        <w:rPr>
          <w:color w:val="3C3C3C"/>
          <w:szCs w:val="22"/>
        </w:rPr>
        <w:t xml:space="preserve"> </w:t>
      </w:r>
      <w:r w:rsidR="00FF5CCF">
        <w:rPr>
          <w:color w:val="3C3C3C"/>
          <w:szCs w:val="22"/>
        </w:rPr>
        <w:t>ha trasladado que</w:t>
      </w:r>
      <w:r w:rsidR="00474C90">
        <w:rPr>
          <w:color w:val="3C3C3C"/>
          <w:szCs w:val="22"/>
        </w:rPr>
        <w:t xml:space="preserve"> “debemos impulsar la recuperación económica a través del emprendimiento y la digitalización</w:t>
      </w:r>
      <w:r w:rsidR="00C26DB5">
        <w:rPr>
          <w:color w:val="3C3C3C"/>
          <w:szCs w:val="22"/>
        </w:rPr>
        <w:t>” y ha recordado el lanzamiento que realizó el Gobierno del plan Agenda España Digital 2025</w:t>
      </w:r>
      <w:r w:rsidR="00E612A7">
        <w:rPr>
          <w:color w:val="3C3C3C"/>
          <w:szCs w:val="22"/>
        </w:rPr>
        <w:t xml:space="preserve"> como palanca de crecimiento </w:t>
      </w:r>
      <w:r w:rsidR="00CB1510">
        <w:rPr>
          <w:color w:val="3C3C3C"/>
          <w:szCs w:val="22"/>
        </w:rPr>
        <w:t xml:space="preserve">y que quiere </w:t>
      </w:r>
      <w:r w:rsidR="00C26DB5">
        <w:rPr>
          <w:color w:val="3C3C3C"/>
          <w:szCs w:val="22"/>
        </w:rPr>
        <w:t xml:space="preserve">“abordar la digitalización desde una perspectiva humanista, poniendo a las personas en el centro”. </w:t>
      </w:r>
    </w:p>
    <w:p w14:paraId="34364B7A" w14:textId="77777777" w:rsidR="00C26DB5" w:rsidRDefault="00C26DB5" w:rsidP="008107C6">
      <w:pPr>
        <w:jc w:val="both"/>
        <w:rPr>
          <w:color w:val="3C3C3C"/>
          <w:szCs w:val="22"/>
        </w:rPr>
      </w:pPr>
    </w:p>
    <w:p w14:paraId="35BBB63A" w14:textId="783FFFFA" w:rsidR="00D66604" w:rsidRDefault="00A60C05" w:rsidP="00A1730C">
      <w:pPr>
        <w:jc w:val="both"/>
        <w:rPr>
          <w:color w:val="3C3C3C"/>
          <w:szCs w:val="22"/>
        </w:rPr>
      </w:pPr>
      <w:r>
        <w:rPr>
          <w:color w:val="3C3C3C"/>
          <w:szCs w:val="22"/>
        </w:rPr>
        <w:t xml:space="preserve">De este modo, </w:t>
      </w:r>
      <w:r w:rsidR="00C26DB5">
        <w:rPr>
          <w:color w:val="3C3C3C"/>
          <w:szCs w:val="22"/>
        </w:rPr>
        <w:t xml:space="preserve">también </w:t>
      </w:r>
      <w:r>
        <w:rPr>
          <w:color w:val="3C3C3C"/>
          <w:szCs w:val="22"/>
        </w:rPr>
        <w:t>ha señalado que, “</w:t>
      </w:r>
      <w:r w:rsidR="00C26DB5" w:rsidRPr="009E45C0">
        <w:rPr>
          <w:color w:val="3C3C3C"/>
          <w:szCs w:val="22"/>
        </w:rPr>
        <w:t xml:space="preserve">estamos en fase de recuperación y debemos sacar el máximo partido de los </w:t>
      </w:r>
      <w:r w:rsidR="00340A9B" w:rsidRPr="009E45C0">
        <w:rPr>
          <w:color w:val="3C3C3C"/>
          <w:szCs w:val="22"/>
        </w:rPr>
        <w:t>Fondo</w:t>
      </w:r>
      <w:r w:rsidR="00E612A7" w:rsidRPr="009E45C0">
        <w:rPr>
          <w:color w:val="3C3C3C"/>
          <w:szCs w:val="22"/>
        </w:rPr>
        <w:t xml:space="preserve">s </w:t>
      </w:r>
      <w:r w:rsidR="00C26DB5" w:rsidRPr="009E45C0">
        <w:rPr>
          <w:color w:val="3C3C3C"/>
          <w:szCs w:val="22"/>
        </w:rPr>
        <w:t>Next Generation desde un punto de vista tanto económico como medioambiental”.</w:t>
      </w:r>
    </w:p>
    <w:p w14:paraId="1DF3BC7F" w14:textId="6EE25F0F" w:rsidR="00E148B6" w:rsidRDefault="00E148B6" w:rsidP="00A1730C">
      <w:pPr>
        <w:jc w:val="both"/>
        <w:rPr>
          <w:color w:val="3C3C3C"/>
          <w:szCs w:val="22"/>
        </w:rPr>
      </w:pPr>
    </w:p>
    <w:p w14:paraId="61323E70" w14:textId="0FB60DDC" w:rsidR="00E612A7" w:rsidRDefault="00D14390" w:rsidP="00A1730C">
      <w:pPr>
        <w:jc w:val="both"/>
        <w:rPr>
          <w:color w:val="3C3C3C"/>
          <w:szCs w:val="22"/>
        </w:rPr>
      </w:pPr>
      <w:r>
        <w:rPr>
          <w:color w:val="3C3C3C"/>
          <w:szCs w:val="22"/>
        </w:rPr>
        <w:t>La</w:t>
      </w:r>
      <w:r w:rsidR="00A1730C">
        <w:rPr>
          <w:color w:val="3C3C3C"/>
          <w:szCs w:val="22"/>
        </w:rPr>
        <w:t xml:space="preserve"> apertura de las jornadas </w:t>
      </w:r>
      <w:r>
        <w:rPr>
          <w:color w:val="3C3C3C"/>
          <w:szCs w:val="22"/>
        </w:rPr>
        <w:t xml:space="preserve">ha sido a cargo de </w:t>
      </w:r>
      <w:r w:rsidRPr="003005FB">
        <w:rPr>
          <w:b/>
          <w:bCs/>
          <w:color w:val="3C3C3C"/>
          <w:szCs w:val="22"/>
        </w:rPr>
        <w:t>Diana Mora</w:t>
      </w:r>
      <w:r w:rsidR="00E612A7">
        <w:rPr>
          <w:b/>
          <w:bCs/>
          <w:color w:val="3C3C3C"/>
          <w:szCs w:val="22"/>
        </w:rPr>
        <w:t>nt</w:t>
      </w:r>
      <w:r w:rsidRPr="003005FB">
        <w:rPr>
          <w:b/>
          <w:bCs/>
          <w:color w:val="3C3C3C"/>
          <w:szCs w:val="22"/>
        </w:rPr>
        <w:t xml:space="preserve">, ministra de </w:t>
      </w:r>
      <w:r w:rsidR="00CB1510">
        <w:rPr>
          <w:b/>
          <w:bCs/>
          <w:color w:val="3C3C3C"/>
          <w:szCs w:val="22"/>
        </w:rPr>
        <w:t>C</w:t>
      </w:r>
      <w:r w:rsidRPr="003005FB">
        <w:rPr>
          <w:b/>
          <w:bCs/>
          <w:color w:val="3C3C3C"/>
          <w:szCs w:val="22"/>
        </w:rPr>
        <w:t xml:space="preserve">iencia e </w:t>
      </w:r>
      <w:r w:rsidR="00CB1510">
        <w:rPr>
          <w:b/>
          <w:bCs/>
          <w:color w:val="3C3C3C"/>
          <w:szCs w:val="22"/>
        </w:rPr>
        <w:t>I</w:t>
      </w:r>
      <w:r w:rsidRPr="003005FB">
        <w:rPr>
          <w:b/>
          <w:bCs/>
          <w:color w:val="3C3C3C"/>
          <w:szCs w:val="22"/>
        </w:rPr>
        <w:t>nnovación</w:t>
      </w:r>
      <w:r>
        <w:rPr>
          <w:color w:val="3C3C3C"/>
          <w:szCs w:val="22"/>
        </w:rPr>
        <w:t xml:space="preserve">, remarcando en sus palabras </w:t>
      </w:r>
      <w:r w:rsidR="00E612A7">
        <w:rPr>
          <w:color w:val="3C3C3C"/>
          <w:szCs w:val="22"/>
        </w:rPr>
        <w:t>la necesidad de la colaboración público-privada</w:t>
      </w:r>
      <w:r w:rsidR="005F5E73">
        <w:rPr>
          <w:color w:val="3C3C3C"/>
          <w:szCs w:val="22"/>
        </w:rPr>
        <w:t>:</w:t>
      </w:r>
      <w:r w:rsidR="00E612A7">
        <w:rPr>
          <w:color w:val="3C3C3C"/>
          <w:szCs w:val="22"/>
        </w:rPr>
        <w:t xml:space="preserve"> “</w:t>
      </w:r>
      <w:r w:rsidR="00CB1510">
        <w:rPr>
          <w:color w:val="3C3C3C"/>
          <w:szCs w:val="22"/>
        </w:rPr>
        <w:t>C</w:t>
      </w:r>
      <w:r w:rsidR="00E612A7">
        <w:rPr>
          <w:color w:val="3C3C3C"/>
          <w:szCs w:val="22"/>
        </w:rPr>
        <w:t xml:space="preserve">onfío en que la </w:t>
      </w:r>
      <w:r w:rsidR="00CB1510">
        <w:rPr>
          <w:color w:val="3C3C3C"/>
          <w:szCs w:val="22"/>
        </w:rPr>
        <w:t>colaboración</w:t>
      </w:r>
      <w:r w:rsidR="00E612A7">
        <w:rPr>
          <w:color w:val="3C3C3C"/>
          <w:szCs w:val="22"/>
        </w:rPr>
        <w:t xml:space="preserve"> público-privada nos permita abordar esta crisis y salir </w:t>
      </w:r>
      <w:r w:rsidR="00CB1510">
        <w:rPr>
          <w:color w:val="3C3C3C"/>
          <w:szCs w:val="22"/>
        </w:rPr>
        <w:t>reforzados</w:t>
      </w:r>
      <w:r w:rsidR="00E612A7">
        <w:rPr>
          <w:color w:val="3C3C3C"/>
          <w:szCs w:val="22"/>
        </w:rPr>
        <w:t xml:space="preserve"> de ella</w:t>
      </w:r>
      <w:r w:rsidR="00340A9B">
        <w:rPr>
          <w:color w:val="3C3C3C"/>
          <w:szCs w:val="22"/>
        </w:rPr>
        <w:t>,</w:t>
      </w:r>
      <w:r w:rsidR="00E612A7">
        <w:rPr>
          <w:color w:val="3C3C3C"/>
          <w:szCs w:val="22"/>
        </w:rPr>
        <w:t xml:space="preserve"> apoya</w:t>
      </w:r>
      <w:r w:rsidR="00340A9B">
        <w:rPr>
          <w:color w:val="3C3C3C"/>
          <w:szCs w:val="22"/>
        </w:rPr>
        <w:t>dos en</w:t>
      </w:r>
      <w:r w:rsidR="00E612A7">
        <w:rPr>
          <w:color w:val="3C3C3C"/>
          <w:szCs w:val="22"/>
        </w:rPr>
        <w:t xml:space="preserve"> la ciencia y la innovación, creando </w:t>
      </w:r>
      <w:r w:rsidR="00340A9B">
        <w:rPr>
          <w:color w:val="3C3C3C"/>
          <w:szCs w:val="22"/>
        </w:rPr>
        <w:t>una</w:t>
      </w:r>
      <w:r w:rsidR="00E612A7">
        <w:rPr>
          <w:color w:val="3C3C3C"/>
          <w:szCs w:val="22"/>
        </w:rPr>
        <w:t xml:space="preserve"> economía fuerte que no deje deudas medioambientales a las generaciones futuras</w:t>
      </w:r>
      <w:r w:rsidR="00340A9B">
        <w:rPr>
          <w:color w:val="3C3C3C"/>
          <w:szCs w:val="22"/>
        </w:rPr>
        <w:t>”</w:t>
      </w:r>
      <w:r w:rsidR="00CB1510">
        <w:rPr>
          <w:color w:val="3C3C3C"/>
          <w:szCs w:val="22"/>
        </w:rPr>
        <w:t>, señalaba Morant</w:t>
      </w:r>
      <w:r w:rsidR="00340A9B">
        <w:rPr>
          <w:color w:val="3C3C3C"/>
          <w:szCs w:val="22"/>
        </w:rPr>
        <w:t>.</w:t>
      </w:r>
    </w:p>
    <w:p w14:paraId="7F05EEF0" w14:textId="77777777" w:rsidR="00E612A7" w:rsidRDefault="00E612A7" w:rsidP="00A1730C">
      <w:pPr>
        <w:jc w:val="both"/>
        <w:rPr>
          <w:color w:val="3C3C3C"/>
          <w:szCs w:val="22"/>
        </w:rPr>
      </w:pPr>
    </w:p>
    <w:p w14:paraId="51C5B754" w14:textId="4489F808" w:rsidR="00F96D07" w:rsidRDefault="00CB1510" w:rsidP="00A1730C">
      <w:pPr>
        <w:jc w:val="both"/>
        <w:rPr>
          <w:color w:val="3C3C3C"/>
          <w:szCs w:val="22"/>
        </w:rPr>
      </w:pPr>
      <w:r>
        <w:rPr>
          <w:color w:val="3C3C3C"/>
          <w:szCs w:val="22"/>
        </w:rPr>
        <w:lastRenderedPageBreak/>
        <w:t>E</w:t>
      </w:r>
      <w:r w:rsidR="00B55EF1">
        <w:rPr>
          <w:color w:val="3C3C3C"/>
          <w:szCs w:val="22"/>
        </w:rPr>
        <w:t xml:space="preserve">l </w:t>
      </w:r>
      <w:r w:rsidR="00B55EF1" w:rsidRPr="00B55EF1">
        <w:rPr>
          <w:b/>
          <w:bCs/>
          <w:color w:val="3C3C3C"/>
          <w:szCs w:val="22"/>
        </w:rPr>
        <w:t xml:space="preserve">presidente de AMETIC, </w:t>
      </w:r>
      <w:r w:rsidR="00A1730C" w:rsidRPr="00B55EF1">
        <w:rPr>
          <w:b/>
          <w:bCs/>
          <w:color w:val="3C3C3C"/>
          <w:szCs w:val="22"/>
        </w:rPr>
        <w:t>Pedro Mier</w:t>
      </w:r>
      <w:r w:rsidR="00A1730C" w:rsidRPr="00E148B6">
        <w:rPr>
          <w:b/>
          <w:bCs/>
          <w:color w:val="3C3C3C"/>
          <w:szCs w:val="22"/>
        </w:rPr>
        <w:t>,</w:t>
      </w:r>
      <w:r w:rsidR="00A1730C">
        <w:rPr>
          <w:color w:val="3C3C3C"/>
          <w:szCs w:val="22"/>
        </w:rPr>
        <w:t xml:space="preserve"> ha</w:t>
      </w:r>
      <w:r w:rsidR="00BC3BC4">
        <w:rPr>
          <w:color w:val="3C3C3C"/>
          <w:szCs w:val="22"/>
        </w:rPr>
        <w:t xml:space="preserve"> transmitido </w:t>
      </w:r>
      <w:r>
        <w:rPr>
          <w:color w:val="3C3C3C"/>
          <w:szCs w:val="22"/>
        </w:rPr>
        <w:t xml:space="preserve">en su intervención </w:t>
      </w:r>
      <w:r w:rsidR="00BC3BC4">
        <w:rPr>
          <w:color w:val="3C3C3C"/>
          <w:szCs w:val="22"/>
        </w:rPr>
        <w:t xml:space="preserve">la satisfacción </w:t>
      </w:r>
      <w:r w:rsidR="00F96D07">
        <w:rPr>
          <w:color w:val="3C3C3C"/>
          <w:szCs w:val="22"/>
        </w:rPr>
        <w:t xml:space="preserve">de volver a reencontrarse en persona con los principales actores del sector. </w:t>
      </w:r>
      <w:r w:rsidR="008B4BCE">
        <w:rPr>
          <w:color w:val="3C3C3C"/>
          <w:szCs w:val="22"/>
        </w:rPr>
        <w:t xml:space="preserve">Recordando el título de este año </w:t>
      </w:r>
      <w:r w:rsidR="008B4BCE" w:rsidRPr="004B012E">
        <w:rPr>
          <w:color w:val="3C3C3C"/>
          <w:szCs w:val="22"/>
        </w:rPr>
        <w:t>“</w:t>
      </w:r>
      <w:r w:rsidR="008B4BCE" w:rsidRPr="00D84C48">
        <w:rPr>
          <w:b/>
          <w:color w:val="3C3C3C"/>
        </w:rPr>
        <w:t>Reencuentro, Recuperación y Reinvención</w:t>
      </w:r>
      <w:r w:rsidR="008B4BCE" w:rsidRPr="004B012E">
        <w:rPr>
          <w:color w:val="3C3C3C"/>
          <w:szCs w:val="22"/>
        </w:rPr>
        <w:t>”</w:t>
      </w:r>
      <w:r>
        <w:rPr>
          <w:color w:val="3C3C3C"/>
          <w:szCs w:val="22"/>
        </w:rPr>
        <w:t>,</w:t>
      </w:r>
      <w:r w:rsidR="000D4C9E">
        <w:rPr>
          <w:color w:val="3C3C3C"/>
          <w:szCs w:val="22"/>
        </w:rPr>
        <w:t xml:space="preserve"> bajo el hilo conductor de la sostenibilidad ambiental y </w:t>
      </w:r>
      <w:r>
        <w:rPr>
          <w:color w:val="3C3C3C"/>
          <w:szCs w:val="22"/>
        </w:rPr>
        <w:t>social</w:t>
      </w:r>
      <w:r w:rsidR="008B4BCE">
        <w:rPr>
          <w:color w:val="3C3C3C"/>
          <w:szCs w:val="22"/>
        </w:rPr>
        <w:t xml:space="preserve">, </w:t>
      </w:r>
      <w:r w:rsidR="008B4BCE" w:rsidRPr="004B012E">
        <w:rPr>
          <w:color w:val="3C3C3C"/>
          <w:szCs w:val="22"/>
        </w:rPr>
        <w:t xml:space="preserve">Mier ha </w:t>
      </w:r>
      <w:r w:rsidR="000D4C9E">
        <w:rPr>
          <w:color w:val="3C3C3C"/>
          <w:szCs w:val="22"/>
        </w:rPr>
        <w:t>destaca</w:t>
      </w:r>
      <w:r w:rsidR="008B4BCE">
        <w:rPr>
          <w:color w:val="3C3C3C"/>
          <w:szCs w:val="22"/>
        </w:rPr>
        <w:t xml:space="preserve">do </w:t>
      </w:r>
      <w:r w:rsidR="008B4BCE" w:rsidRPr="004B012E">
        <w:rPr>
          <w:color w:val="3C3C3C"/>
          <w:szCs w:val="22"/>
        </w:rPr>
        <w:t xml:space="preserve">que </w:t>
      </w:r>
      <w:r w:rsidR="000D4C9E">
        <w:rPr>
          <w:color w:val="3C3C3C"/>
          <w:szCs w:val="22"/>
        </w:rPr>
        <w:t>“ahora debemos recuperar la confianza que debe venir de la mano de los Fondos Europeos</w:t>
      </w:r>
      <w:r>
        <w:rPr>
          <w:color w:val="3C3C3C"/>
          <w:szCs w:val="22"/>
        </w:rPr>
        <w:t xml:space="preserve">” poniendo </w:t>
      </w:r>
      <w:r w:rsidR="005F5E73">
        <w:rPr>
          <w:color w:val="3C3C3C"/>
          <w:szCs w:val="22"/>
        </w:rPr>
        <w:t>en relieve</w:t>
      </w:r>
      <w:r w:rsidR="000D4C9E">
        <w:rPr>
          <w:color w:val="3C3C3C"/>
          <w:szCs w:val="22"/>
        </w:rPr>
        <w:t xml:space="preserve"> </w:t>
      </w:r>
      <w:r>
        <w:rPr>
          <w:color w:val="3C3C3C"/>
          <w:szCs w:val="22"/>
        </w:rPr>
        <w:t>el “</w:t>
      </w:r>
      <w:r w:rsidR="000D4C9E">
        <w:rPr>
          <w:color w:val="3C3C3C"/>
          <w:szCs w:val="22"/>
        </w:rPr>
        <w:t>gran interés del sector sobre cómo vamos a ser capaces de gestionar esos fondos</w:t>
      </w:r>
      <w:r w:rsidR="008B4BCE">
        <w:rPr>
          <w:color w:val="3C3C3C"/>
          <w:szCs w:val="22"/>
        </w:rPr>
        <w:t>”.</w:t>
      </w:r>
    </w:p>
    <w:p w14:paraId="3244EB4D" w14:textId="77777777" w:rsidR="000D4C9E" w:rsidRDefault="000D4C9E" w:rsidP="00A1730C">
      <w:pPr>
        <w:jc w:val="both"/>
        <w:rPr>
          <w:color w:val="3C3C3C"/>
          <w:szCs w:val="22"/>
        </w:rPr>
      </w:pPr>
    </w:p>
    <w:p w14:paraId="3882C960" w14:textId="4AB8A368" w:rsidR="000D4C9E" w:rsidRDefault="00CB1510" w:rsidP="00A1730C">
      <w:pPr>
        <w:jc w:val="both"/>
        <w:rPr>
          <w:color w:val="3C3C3C"/>
          <w:szCs w:val="22"/>
        </w:rPr>
      </w:pPr>
      <w:r>
        <w:rPr>
          <w:color w:val="3C3C3C"/>
          <w:szCs w:val="22"/>
        </w:rPr>
        <w:t>B</w:t>
      </w:r>
      <w:r w:rsidR="000B22AC">
        <w:rPr>
          <w:color w:val="3C3C3C"/>
          <w:szCs w:val="22"/>
        </w:rPr>
        <w:t xml:space="preserve">ajo un </w:t>
      </w:r>
      <w:r>
        <w:rPr>
          <w:color w:val="3C3C3C"/>
          <w:szCs w:val="22"/>
        </w:rPr>
        <w:t>símil</w:t>
      </w:r>
      <w:r w:rsidR="000B22AC">
        <w:rPr>
          <w:color w:val="3C3C3C"/>
          <w:szCs w:val="22"/>
        </w:rPr>
        <w:t xml:space="preserve"> deportivo, </w:t>
      </w:r>
      <w:r>
        <w:rPr>
          <w:color w:val="3C3C3C"/>
          <w:szCs w:val="22"/>
        </w:rPr>
        <w:t xml:space="preserve">Mier ha apuntado </w:t>
      </w:r>
      <w:r w:rsidR="008B4BCE">
        <w:rPr>
          <w:color w:val="3C3C3C"/>
          <w:szCs w:val="22"/>
        </w:rPr>
        <w:t>que</w:t>
      </w:r>
      <w:r w:rsidR="000D4C9E">
        <w:rPr>
          <w:color w:val="3C3C3C"/>
          <w:szCs w:val="22"/>
        </w:rPr>
        <w:t xml:space="preserve"> las empresas deben ser los actores principales que “jueguen bien el partido</w:t>
      </w:r>
      <w:r>
        <w:rPr>
          <w:color w:val="3C3C3C"/>
          <w:szCs w:val="22"/>
        </w:rPr>
        <w:t>”</w:t>
      </w:r>
      <w:r w:rsidR="000D4C9E">
        <w:rPr>
          <w:color w:val="3C3C3C"/>
          <w:szCs w:val="22"/>
        </w:rPr>
        <w:t xml:space="preserve">. </w:t>
      </w:r>
      <w:r>
        <w:rPr>
          <w:color w:val="3C3C3C"/>
          <w:szCs w:val="22"/>
        </w:rPr>
        <w:t>Finalmente, ha añadido que “a</w:t>
      </w:r>
      <w:r w:rsidR="000D4C9E">
        <w:rPr>
          <w:color w:val="3C3C3C"/>
          <w:szCs w:val="22"/>
        </w:rPr>
        <w:t xml:space="preserve">nteriormente ya propusimos aquí los macroproyectos tractores de AMETIC que </w:t>
      </w:r>
      <w:r w:rsidR="000B22AC">
        <w:rPr>
          <w:color w:val="3C3C3C"/>
          <w:szCs w:val="22"/>
        </w:rPr>
        <w:t>han sido incorporados por el Gobierno en la Agenda 2025 y en el Plan ‘España Puede’, pero ahora empieza lo más complicado que es jugar el partido”.</w:t>
      </w:r>
    </w:p>
    <w:p w14:paraId="26201433" w14:textId="6B34FF83" w:rsidR="00340A9B" w:rsidRDefault="00340A9B" w:rsidP="00A1730C">
      <w:pPr>
        <w:jc w:val="both"/>
        <w:rPr>
          <w:color w:val="3C3C3C"/>
          <w:szCs w:val="22"/>
        </w:rPr>
      </w:pPr>
    </w:p>
    <w:p w14:paraId="6B3B343B" w14:textId="2861A3ED" w:rsidR="00F54D92" w:rsidRDefault="00F54D92" w:rsidP="00A1730C">
      <w:pPr>
        <w:jc w:val="both"/>
        <w:rPr>
          <w:color w:val="3C3C3C"/>
          <w:szCs w:val="22"/>
        </w:rPr>
      </w:pPr>
      <w:r>
        <w:rPr>
          <w:color w:val="3C3C3C"/>
          <w:szCs w:val="22"/>
        </w:rPr>
        <w:t xml:space="preserve">Por su parte, </w:t>
      </w:r>
      <w:r w:rsidRPr="00F54D92">
        <w:rPr>
          <w:b/>
          <w:bCs/>
          <w:color w:val="3C3C3C"/>
          <w:szCs w:val="22"/>
        </w:rPr>
        <w:t>Ángel Rivera, director general del Banco Santander España</w:t>
      </w:r>
      <w:r>
        <w:rPr>
          <w:color w:val="3C3C3C"/>
          <w:szCs w:val="22"/>
        </w:rPr>
        <w:t xml:space="preserve"> ha </w:t>
      </w:r>
      <w:r w:rsidR="001C057F">
        <w:rPr>
          <w:color w:val="3C3C3C"/>
          <w:szCs w:val="22"/>
        </w:rPr>
        <w:t xml:space="preserve">resaltado la importancia de reinventar la forma en que nos acercamos al </w:t>
      </w:r>
      <w:r w:rsidR="00CB1510">
        <w:rPr>
          <w:color w:val="3C3C3C"/>
          <w:szCs w:val="22"/>
        </w:rPr>
        <w:t>emprendimiento</w:t>
      </w:r>
      <w:r w:rsidR="001C057F">
        <w:rPr>
          <w:color w:val="3C3C3C"/>
          <w:szCs w:val="22"/>
        </w:rPr>
        <w:t xml:space="preserve">, a </w:t>
      </w:r>
      <w:proofErr w:type="gramStart"/>
      <w:r w:rsidR="001C057F">
        <w:rPr>
          <w:color w:val="3C3C3C"/>
          <w:szCs w:val="22"/>
        </w:rPr>
        <w:t xml:space="preserve">las </w:t>
      </w:r>
      <w:r w:rsidR="00CB1510">
        <w:rPr>
          <w:color w:val="3C3C3C"/>
          <w:szCs w:val="22"/>
        </w:rPr>
        <w:t>startups</w:t>
      </w:r>
      <w:proofErr w:type="gramEnd"/>
      <w:r w:rsidR="001C057F">
        <w:rPr>
          <w:color w:val="3C3C3C"/>
          <w:szCs w:val="22"/>
        </w:rPr>
        <w:t xml:space="preserve"> y las nuevas tecnologías</w:t>
      </w:r>
      <w:r w:rsidR="00CB1510">
        <w:rPr>
          <w:color w:val="3C3C3C"/>
          <w:szCs w:val="22"/>
        </w:rPr>
        <w:t>.</w:t>
      </w:r>
      <w:r w:rsidR="001C057F">
        <w:rPr>
          <w:color w:val="3C3C3C"/>
          <w:szCs w:val="22"/>
        </w:rPr>
        <w:t xml:space="preserve"> “</w:t>
      </w:r>
      <w:r w:rsidR="001C057F" w:rsidRPr="007F3BFC">
        <w:rPr>
          <w:color w:val="3C3C3C"/>
          <w:szCs w:val="22"/>
        </w:rPr>
        <w:t xml:space="preserve">La colaboración </w:t>
      </w:r>
      <w:r w:rsidR="00CB1510" w:rsidRPr="007F3BFC">
        <w:rPr>
          <w:color w:val="3C3C3C"/>
          <w:szCs w:val="22"/>
        </w:rPr>
        <w:t>público-privada</w:t>
      </w:r>
      <w:r w:rsidR="001C057F" w:rsidRPr="007F3BFC">
        <w:rPr>
          <w:color w:val="3C3C3C"/>
          <w:szCs w:val="22"/>
        </w:rPr>
        <w:t xml:space="preserve"> es clave, ya que tenemos que salir juntos de la crisis</w:t>
      </w:r>
      <w:r w:rsidR="009B18F9">
        <w:rPr>
          <w:color w:val="3C3C3C"/>
          <w:szCs w:val="22"/>
        </w:rPr>
        <w:t xml:space="preserve">. </w:t>
      </w:r>
      <w:r w:rsidR="009B18F9" w:rsidRPr="009B18F9">
        <w:rPr>
          <w:color w:val="3C3C3C"/>
          <w:szCs w:val="22"/>
        </w:rPr>
        <w:t>Los fondos son una responsabilidad de país</w:t>
      </w:r>
      <w:r w:rsidR="009B18F9">
        <w:rPr>
          <w:color w:val="3C3C3C"/>
          <w:szCs w:val="22"/>
        </w:rPr>
        <w:t xml:space="preserve"> y </w:t>
      </w:r>
      <w:r w:rsidR="009B18F9" w:rsidRPr="009B18F9">
        <w:rPr>
          <w:color w:val="3C3C3C"/>
          <w:szCs w:val="22"/>
        </w:rPr>
        <w:t xml:space="preserve">debemos ser inteligentes y hábiles para aprovecharlos </w:t>
      </w:r>
      <w:r w:rsidR="009B18F9">
        <w:rPr>
          <w:color w:val="3C3C3C"/>
          <w:szCs w:val="22"/>
        </w:rPr>
        <w:t>y alcanzar</w:t>
      </w:r>
      <w:r w:rsidR="009B18F9" w:rsidRPr="009B18F9">
        <w:rPr>
          <w:color w:val="3C3C3C"/>
          <w:szCs w:val="22"/>
        </w:rPr>
        <w:t xml:space="preserve"> la recuperación tan esperada</w:t>
      </w:r>
      <w:r w:rsidR="009B18F9">
        <w:rPr>
          <w:color w:val="3C3C3C"/>
          <w:szCs w:val="22"/>
        </w:rPr>
        <w:t>”.</w:t>
      </w:r>
    </w:p>
    <w:p w14:paraId="603C42FD" w14:textId="77777777" w:rsidR="00F54D92" w:rsidRDefault="00F54D92" w:rsidP="00A1730C">
      <w:pPr>
        <w:jc w:val="both"/>
        <w:rPr>
          <w:color w:val="3C3C3C"/>
          <w:szCs w:val="22"/>
        </w:rPr>
      </w:pPr>
    </w:p>
    <w:p w14:paraId="3A23836A" w14:textId="77777777" w:rsidR="00360A03" w:rsidRDefault="00360A03" w:rsidP="001B1B69">
      <w:pPr>
        <w:jc w:val="both"/>
        <w:rPr>
          <w:color w:val="3C3C3C"/>
          <w:szCs w:val="22"/>
          <w:highlight w:val="yellow"/>
        </w:rPr>
      </w:pPr>
    </w:p>
    <w:p w14:paraId="4F81D7BE" w14:textId="283C9BF6" w:rsidR="00360A03" w:rsidRPr="00360A03" w:rsidRDefault="00360A03" w:rsidP="001B1B69">
      <w:pPr>
        <w:jc w:val="both"/>
        <w:rPr>
          <w:b/>
          <w:bCs/>
          <w:color w:val="494949"/>
        </w:rPr>
      </w:pPr>
      <w:r w:rsidRPr="00360A03">
        <w:rPr>
          <w:b/>
          <w:bCs/>
          <w:color w:val="494949"/>
        </w:rPr>
        <w:t>Fondos Next Generation EU</w:t>
      </w:r>
    </w:p>
    <w:p w14:paraId="3837EB15" w14:textId="54425FBE" w:rsidR="00360A03" w:rsidRPr="00360A03" w:rsidRDefault="00360A03" w:rsidP="001B1B69">
      <w:pPr>
        <w:jc w:val="both"/>
        <w:rPr>
          <w:color w:val="494949"/>
        </w:rPr>
      </w:pPr>
    </w:p>
    <w:p w14:paraId="115FD112" w14:textId="61DFEA43" w:rsidR="00360A03" w:rsidRPr="0097598D" w:rsidRDefault="00F54D92" w:rsidP="001B1B69">
      <w:pPr>
        <w:jc w:val="both"/>
        <w:rPr>
          <w:color w:val="494949"/>
        </w:rPr>
      </w:pPr>
      <w:r>
        <w:rPr>
          <w:color w:val="494949"/>
        </w:rPr>
        <w:t xml:space="preserve">Por su parte, </w:t>
      </w:r>
      <w:r w:rsidR="00360A03" w:rsidRPr="001E0EDC">
        <w:rPr>
          <w:b/>
          <w:bCs/>
          <w:color w:val="494949"/>
        </w:rPr>
        <w:t>Raül Blanco, secretario general de Industria y PYMES</w:t>
      </w:r>
      <w:r w:rsidR="00CB1510">
        <w:rPr>
          <w:b/>
          <w:bCs/>
          <w:color w:val="494949"/>
        </w:rPr>
        <w:t>,</w:t>
      </w:r>
      <w:r w:rsidR="00360A03" w:rsidRPr="00360A03">
        <w:rPr>
          <w:color w:val="494949"/>
        </w:rPr>
        <w:t xml:space="preserve"> ha querido recordar </w:t>
      </w:r>
      <w:r w:rsidR="00D14390">
        <w:rPr>
          <w:color w:val="494949"/>
        </w:rPr>
        <w:t xml:space="preserve">en la primera mesa del encuentro, </w:t>
      </w:r>
      <w:r w:rsidR="00360A03" w:rsidRPr="00360A03">
        <w:rPr>
          <w:color w:val="494949"/>
        </w:rPr>
        <w:t>que</w:t>
      </w:r>
      <w:r w:rsidR="001E0EDC">
        <w:rPr>
          <w:color w:val="494949"/>
        </w:rPr>
        <w:t xml:space="preserve"> “d</w:t>
      </w:r>
      <w:r w:rsidR="001E0EDC" w:rsidRPr="0097598D">
        <w:rPr>
          <w:color w:val="494949"/>
        </w:rPr>
        <w:t>ebemos dar apoyo a la inmersión industrial para incrementar los proyectos innovadores que permitan aumentar productividad y llegar a todos los territorios y tipo de empresas”</w:t>
      </w:r>
      <w:r w:rsidR="0097598D">
        <w:rPr>
          <w:color w:val="494949"/>
        </w:rPr>
        <w:t>.</w:t>
      </w:r>
    </w:p>
    <w:p w14:paraId="0E82597E" w14:textId="39AFE72E" w:rsidR="00360A03" w:rsidRDefault="00360A03" w:rsidP="001B1B69">
      <w:pPr>
        <w:jc w:val="both"/>
        <w:rPr>
          <w:color w:val="FF0000"/>
        </w:rPr>
      </w:pPr>
    </w:p>
    <w:p w14:paraId="6CF1535C" w14:textId="160D0BF9" w:rsidR="001E0EDC" w:rsidRDefault="001E0EDC" w:rsidP="001B1B69">
      <w:pPr>
        <w:jc w:val="both"/>
        <w:rPr>
          <w:color w:val="494949"/>
        </w:rPr>
      </w:pPr>
      <w:r>
        <w:rPr>
          <w:color w:val="494949"/>
        </w:rPr>
        <w:t xml:space="preserve">En línea con su participación, </w:t>
      </w:r>
      <w:r w:rsidRPr="001E0EDC">
        <w:rPr>
          <w:b/>
          <w:bCs/>
          <w:color w:val="494949"/>
        </w:rPr>
        <w:t>Luis Fernando Álvarez-Gascón, vicepresidente de AMETIC</w:t>
      </w:r>
      <w:r w:rsidR="00CB1510">
        <w:rPr>
          <w:b/>
          <w:bCs/>
          <w:color w:val="494949"/>
        </w:rPr>
        <w:t>,</w:t>
      </w:r>
      <w:r>
        <w:rPr>
          <w:color w:val="494949"/>
        </w:rPr>
        <w:t xml:space="preserve"> ha incidido en que “t</w:t>
      </w:r>
      <w:r w:rsidRPr="001E0EDC">
        <w:rPr>
          <w:color w:val="494949"/>
        </w:rPr>
        <w:t>enemos que articular mecanismos para conseguir participación de todos los actores para construir elementos de interlocución, cons</w:t>
      </w:r>
      <w:r>
        <w:rPr>
          <w:color w:val="494949"/>
        </w:rPr>
        <w:t>e</w:t>
      </w:r>
      <w:r w:rsidRPr="001E0EDC">
        <w:rPr>
          <w:color w:val="494949"/>
        </w:rPr>
        <w:t>nso entre administraciones y el sector privado</w:t>
      </w:r>
      <w:r w:rsidR="00630998">
        <w:rPr>
          <w:color w:val="494949"/>
        </w:rPr>
        <w:t>”.</w:t>
      </w:r>
    </w:p>
    <w:p w14:paraId="0A6F0A3A" w14:textId="396E2FB6" w:rsidR="001E0EDC" w:rsidRDefault="001E0EDC" w:rsidP="001B1B69">
      <w:pPr>
        <w:jc w:val="both"/>
        <w:rPr>
          <w:color w:val="494949"/>
        </w:rPr>
      </w:pPr>
    </w:p>
    <w:p w14:paraId="53292C5D" w14:textId="6A6D785C" w:rsidR="001E0EDC" w:rsidRDefault="001E0EDC" w:rsidP="001B1B69">
      <w:pPr>
        <w:jc w:val="both"/>
        <w:rPr>
          <w:color w:val="494949"/>
        </w:rPr>
      </w:pPr>
      <w:r w:rsidRPr="001E0EDC">
        <w:rPr>
          <w:b/>
          <w:bCs/>
          <w:color w:val="494949"/>
        </w:rPr>
        <w:t>José Bayón, consejero delegado de ENISA</w:t>
      </w:r>
      <w:r w:rsidR="00CB1510">
        <w:rPr>
          <w:b/>
          <w:bCs/>
          <w:color w:val="494949"/>
        </w:rPr>
        <w:t>,</w:t>
      </w:r>
      <w:r>
        <w:rPr>
          <w:color w:val="494949"/>
        </w:rPr>
        <w:t xml:space="preserve"> ha recordado el reto de la digitalización de pymes y la atracción de capital privado para fomentar el crecimiento del sector. </w:t>
      </w:r>
    </w:p>
    <w:p w14:paraId="1FBDBCC2" w14:textId="4CFF1147" w:rsidR="001E0EDC" w:rsidRDefault="001E0EDC" w:rsidP="001B1B69">
      <w:pPr>
        <w:jc w:val="both"/>
        <w:rPr>
          <w:color w:val="494949"/>
        </w:rPr>
      </w:pPr>
    </w:p>
    <w:p w14:paraId="363F91B3" w14:textId="62534D41" w:rsidR="0097598D" w:rsidRDefault="001E0EDC" w:rsidP="001B1B69">
      <w:pPr>
        <w:jc w:val="both"/>
        <w:rPr>
          <w:color w:val="494949"/>
        </w:rPr>
      </w:pPr>
      <w:r>
        <w:rPr>
          <w:color w:val="494949"/>
        </w:rPr>
        <w:t>Du</w:t>
      </w:r>
      <w:r w:rsidR="00C320AD">
        <w:rPr>
          <w:color w:val="494949"/>
        </w:rPr>
        <w:t>r</w:t>
      </w:r>
      <w:r>
        <w:rPr>
          <w:color w:val="494949"/>
        </w:rPr>
        <w:t xml:space="preserve">ante </w:t>
      </w:r>
      <w:r w:rsidR="00630998">
        <w:rPr>
          <w:color w:val="494949"/>
        </w:rPr>
        <w:t>su</w:t>
      </w:r>
      <w:r>
        <w:rPr>
          <w:color w:val="494949"/>
        </w:rPr>
        <w:t xml:space="preserve"> participación</w:t>
      </w:r>
      <w:r w:rsidR="00630998">
        <w:rPr>
          <w:color w:val="494949"/>
        </w:rPr>
        <w:t xml:space="preserve">, </w:t>
      </w:r>
      <w:r w:rsidRPr="001E0EDC">
        <w:rPr>
          <w:b/>
          <w:bCs/>
          <w:color w:val="494949"/>
        </w:rPr>
        <w:t>Alberto Martínez</w:t>
      </w:r>
      <w:r w:rsidR="0094038E">
        <w:rPr>
          <w:b/>
          <w:bCs/>
          <w:color w:val="494949"/>
        </w:rPr>
        <w:t xml:space="preserve"> </w:t>
      </w:r>
      <w:proofErr w:type="spellStart"/>
      <w:r w:rsidR="0094038E">
        <w:rPr>
          <w:b/>
          <w:bCs/>
          <w:color w:val="494949"/>
        </w:rPr>
        <w:t>Lacambra</w:t>
      </w:r>
      <w:proofErr w:type="spellEnd"/>
      <w:r w:rsidRPr="001E0EDC">
        <w:rPr>
          <w:b/>
          <w:bCs/>
          <w:color w:val="494949"/>
        </w:rPr>
        <w:t>, director general de Red.ES</w:t>
      </w:r>
      <w:r w:rsidR="00CB1510">
        <w:rPr>
          <w:b/>
          <w:bCs/>
          <w:color w:val="494949"/>
        </w:rPr>
        <w:t>,</w:t>
      </w:r>
      <w:r>
        <w:rPr>
          <w:color w:val="494949"/>
        </w:rPr>
        <w:t xml:space="preserve"> ha anunciado</w:t>
      </w:r>
      <w:r w:rsidR="00C320AD">
        <w:rPr>
          <w:color w:val="494949"/>
        </w:rPr>
        <w:t xml:space="preserve"> </w:t>
      </w:r>
      <w:r w:rsidR="00CB1510">
        <w:rPr>
          <w:color w:val="494949"/>
        </w:rPr>
        <w:t>la</w:t>
      </w:r>
      <w:r w:rsidR="00C320AD" w:rsidRPr="00C320AD">
        <w:rPr>
          <w:color w:val="494949"/>
        </w:rPr>
        <w:t xml:space="preserve"> </w:t>
      </w:r>
      <w:r w:rsidR="00C320AD">
        <w:rPr>
          <w:color w:val="494949"/>
        </w:rPr>
        <w:t>convoca</w:t>
      </w:r>
      <w:r w:rsidR="00CB1510">
        <w:rPr>
          <w:color w:val="494949"/>
        </w:rPr>
        <w:t>toria de</w:t>
      </w:r>
      <w:r w:rsidR="00C320AD">
        <w:rPr>
          <w:color w:val="494949"/>
        </w:rPr>
        <w:t xml:space="preserve"> </w:t>
      </w:r>
      <w:r w:rsidR="00C320AD" w:rsidRPr="00C320AD">
        <w:rPr>
          <w:color w:val="494949"/>
        </w:rPr>
        <w:t>105</w:t>
      </w:r>
      <w:r w:rsidR="00C320AD">
        <w:rPr>
          <w:color w:val="494949"/>
        </w:rPr>
        <w:t xml:space="preserve"> millones de euros</w:t>
      </w:r>
      <w:r w:rsidR="00C320AD" w:rsidRPr="00C320AD">
        <w:rPr>
          <w:color w:val="494949"/>
        </w:rPr>
        <w:t xml:space="preserve"> para</w:t>
      </w:r>
      <w:r w:rsidR="00C320AD">
        <w:rPr>
          <w:color w:val="494949"/>
        </w:rPr>
        <w:t xml:space="preserve"> proyectos de</w:t>
      </w:r>
      <w:r w:rsidR="00C320AD" w:rsidRPr="00C320AD">
        <w:rPr>
          <w:color w:val="494949"/>
        </w:rPr>
        <w:t xml:space="preserve"> inteligencia artificial</w:t>
      </w:r>
      <w:r w:rsidR="00CB1510">
        <w:rPr>
          <w:color w:val="494949"/>
        </w:rPr>
        <w:t xml:space="preserve"> durante la próxima semana</w:t>
      </w:r>
      <w:r w:rsidR="0094038E">
        <w:rPr>
          <w:color w:val="494949"/>
        </w:rPr>
        <w:t xml:space="preserve"> y también ha señalado la importancia de la digitalización</w:t>
      </w:r>
      <w:r w:rsidR="00C320AD" w:rsidRPr="00C320AD">
        <w:rPr>
          <w:color w:val="494949"/>
        </w:rPr>
        <w:t xml:space="preserve">. </w:t>
      </w:r>
      <w:r w:rsidR="00C320AD">
        <w:rPr>
          <w:color w:val="494949"/>
        </w:rPr>
        <w:t>“</w:t>
      </w:r>
      <w:r w:rsidR="00C320AD" w:rsidRPr="00C320AD">
        <w:rPr>
          <w:color w:val="494949"/>
        </w:rPr>
        <w:t xml:space="preserve">Debemos de ser capaces, entre todos, de </w:t>
      </w:r>
      <w:r w:rsidR="0094038E">
        <w:rPr>
          <w:color w:val="494949"/>
        </w:rPr>
        <w:t xml:space="preserve">ayudar </w:t>
      </w:r>
      <w:r w:rsidR="00C320AD" w:rsidRPr="00C320AD">
        <w:rPr>
          <w:color w:val="494949"/>
        </w:rPr>
        <w:t xml:space="preserve">a las pymes </w:t>
      </w:r>
      <w:r w:rsidR="0094038E">
        <w:rPr>
          <w:color w:val="494949"/>
        </w:rPr>
        <w:t>a</w:t>
      </w:r>
      <w:r w:rsidR="00C320AD" w:rsidRPr="00C320AD">
        <w:rPr>
          <w:color w:val="494949"/>
        </w:rPr>
        <w:t xml:space="preserve"> entend</w:t>
      </w:r>
      <w:r w:rsidR="0094038E">
        <w:rPr>
          <w:color w:val="494949"/>
        </w:rPr>
        <w:t>er</w:t>
      </w:r>
      <w:r w:rsidR="00C320AD" w:rsidRPr="00C320AD">
        <w:rPr>
          <w:color w:val="494949"/>
        </w:rPr>
        <w:t xml:space="preserve"> la digitalización </w:t>
      </w:r>
      <w:r w:rsidR="0094038E">
        <w:rPr>
          <w:color w:val="494949"/>
        </w:rPr>
        <w:t>como</w:t>
      </w:r>
      <w:r w:rsidR="00C320AD" w:rsidRPr="00C320AD">
        <w:rPr>
          <w:color w:val="494949"/>
        </w:rPr>
        <w:t xml:space="preserve"> una oportunidad histórica</w:t>
      </w:r>
      <w:r w:rsidR="0094038E">
        <w:rPr>
          <w:color w:val="494949"/>
        </w:rPr>
        <w:t>”.</w:t>
      </w:r>
      <w:r w:rsidR="0097598D">
        <w:rPr>
          <w:color w:val="494949"/>
        </w:rPr>
        <w:t xml:space="preserve"> </w:t>
      </w:r>
    </w:p>
    <w:p w14:paraId="584F3B03" w14:textId="77777777" w:rsidR="001E0EDC" w:rsidRPr="000216E6" w:rsidRDefault="001E0EDC" w:rsidP="001E0EDC">
      <w:pPr>
        <w:pStyle w:val="Prrafodelista"/>
      </w:pPr>
    </w:p>
    <w:p w14:paraId="42B952B1" w14:textId="31C9DD8F" w:rsidR="001E0EDC" w:rsidRPr="00630998" w:rsidRDefault="0097598D" w:rsidP="001E0EDC">
      <w:pPr>
        <w:rPr>
          <w:b/>
          <w:bCs/>
          <w:color w:val="494949"/>
        </w:rPr>
      </w:pPr>
      <w:r w:rsidRPr="00630998">
        <w:rPr>
          <w:b/>
          <w:bCs/>
          <w:color w:val="494949"/>
        </w:rPr>
        <w:t>N</w:t>
      </w:r>
      <w:r w:rsidR="001E0EDC" w:rsidRPr="00630998">
        <w:rPr>
          <w:b/>
          <w:bCs/>
          <w:color w:val="494949"/>
        </w:rPr>
        <w:t xml:space="preserve">ecesidad de ser digital y sostenible </w:t>
      </w:r>
      <w:r w:rsidRPr="00630998">
        <w:rPr>
          <w:b/>
          <w:bCs/>
          <w:color w:val="494949"/>
        </w:rPr>
        <w:t xml:space="preserve">para las </w:t>
      </w:r>
      <w:r w:rsidR="001E0EDC" w:rsidRPr="00630998">
        <w:rPr>
          <w:b/>
          <w:bCs/>
          <w:color w:val="494949"/>
        </w:rPr>
        <w:t xml:space="preserve">PYMES </w:t>
      </w:r>
    </w:p>
    <w:p w14:paraId="28459390" w14:textId="77777777" w:rsidR="00CB1510" w:rsidRPr="000216E6" w:rsidRDefault="00CB1510" w:rsidP="001E0EDC">
      <w:pPr>
        <w:rPr>
          <w:b/>
          <w:bCs/>
        </w:rPr>
      </w:pPr>
    </w:p>
    <w:p w14:paraId="5E8F069A" w14:textId="42433BE1" w:rsidR="0097598D" w:rsidRPr="0097598D" w:rsidRDefault="0097598D" w:rsidP="0097598D">
      <w:pPr>
        <w:jc w:val="both"/>
        <w:rPr>
          <w:color w:val="494949"/>
        </w:rPr>
      </w:pPr>
      <w:r w:rsidRPr="0097598D">
        <w:rPr>
          <w:color w:val="494949"/>
        </w:rPr>
        <w:t xml:space="preserve">Durante esta mesa, </w:t>
      </w:r>
      <w:r w:rsidR="001E0EDC" w:rsidRPr="00CB1510">
        <w:rPr>
          <w:b/>
          <w:bCs/>
          <w:color w:val="494949"/>
        </w:rPr>
        <w:t>Basilio Marquínez</w:t>
      </w:r>
      <w:r w:rsidRPr="00CB1510">
        <w:rPr>
          <w:b/>
          <w:bCs/>
          <w:color w:val="494949"/>
        </w:rPr>
        <w:t>, presidente ejecutivo de SEABERY</w:t>
      </w:r>
      <w:r w:rsidR="00CB1510">
        <w:rPr>
          <w:b/>
          <w:bCs/>
          <w:color w:val="494949"/>
        </w:rPr>
        <w:t>,</w:t>
      </w:r>
      <w:r w:rsidRPr="0097598D">
        <w:rPr>
          <w:color w:val="494949"/>
        </w:rPr>
        <w:t xml:space="preserve"> ha destacado la necesidad de promover el cambio de cultura a través de la formación interna de los trabajadores para garantizar el éxito de la digitalización de las compañías. Y ha añadido: “Estamos en la cuarta revolución industrial y las revoluciones son crisis </w:t>
      </w:r>
      <w:r w:rsidR="00744629">
        <w:rPr>
          <w:color w:val="494949"/>
        </w:rPr>
        <w:t xml:space="preserve">de las pymes </w:t>
      </w:r>
      <w:r w:rsidRPr="0097598D">
        <w:rPr>
          <w:color w:val="494949"/>
        </w:rPr>
        <w:t xml:space="preserve">en las que se agita todo. Esto comporta efectos indeseables que, además, no somos conscientes ni capaces de medir en el momento en el que suceden, pero debemos tratar de afrontarlo con la máxima prontitud”. </w:t>
      </w:r>
    </w:p>
    <w:p w14:paraId="0D99C108" w14:textId="77777777" w:rsidR="0097598D" w:rsidRDefault="0097598D" w:rsidP="001E0EDC">
      <w:pPr>
        <w:rPr>
          <w:u w:val="single"/>
        </w:rPr>
      </w:pPr>
    </w:p>
    <w:p w14:paraId="4F675985" w14:textId="78A6D403" w:rsidR="001E0EDC" w:rsidRPr="00E27615" w:rsidRDefault="001E0EDC" w:rsidP="00E27615">
      <w:pPr>
        <w:jc w:val="both"/>
        <w:rPr>
          <w:highlight w:val="yellow"/>
        </w:rPr>
      </w:pPr>
      <w:r w:rsidRPr="00E27615">
        <w:rPr>
          <w:b/>
          <w:bCs/>
          <w:color w:val="494949"/>
        </w:rPr>
        <w:t>Fernando Núñez-Mendoza</w:t>
      </w:r>
      <w:r w:rsidR="0097598D" w:rsidRPr="00E27615">
        <w:rPr>
          <w:b/>
          <w:bCs/>
          <w:color w:val="494949"/>
        </w:rPr>
        <w:t>, founder y CEO de FONYOU</w:t>
      </w:r>
      <w:r w:rsidR="0097598D" w:rsidRPr="0097598D">
        <w:rPr>
          <w:color w:val="494949"/>
        </w:rPr>
        <w:t xml:space="preserve">, se ha centrado en </w:t>
      </w:r>
      <w:r w:rsidR="00CB1510">
        <w:rPr>
          <w:color w:val="494949"/>
        </w:rPr>
        <w:t>cómo “</w:t>
      </w:r>
      <w:r w:rsidR="009003B2">
        <w:rPr>
          <w:color w:val="494949"/>
        </w:rPr>
        <w:t>l</w:t>
      </w:r>
      <w:r w:rsidRPr="00E27615">
        <w:rPr>
          <w:color w:val="494949"/>
        </w:rPr>
        <w:t>a digitalización ha acelerado de forma radical el proceso de obsolescencia de cualquier idea</w:t>
      </w:r>
      <w:r w:rsidR="009003B2">
        <w:rPr>
          <w:color w:val="494949"/>
        </w:rPr>
        <w:t>”. Núñez-Mendoza ha señalado que</w:t>
      </w:r>
      <w:r w:rsidR="00E27615" w:rsidRPr="00E27615">
        <w:rPr>
          <w:color w:val="494949"/>
        </w:rPr>
        <w:t xml:space="preserve"> </w:t>
      </w:r>
      <w:r w:rsidR="009003B2">
        <w:rPr>
          <w:color w:val="494949"/>
        </w:rPr>
        <w:t>“</w:t>
      </w:r>
      <w:r w:rsidR="00E27615" w:rsidRPr="00E27615">
        <w:rPr>
          <w:color w:val="494949"/>
        </w:rPr>
        <w:t xml:space="preserve">uno de los grandes retos del futuro va a ser el de concienciar en </w:t>
      </w:r>
      <w:r w:rsidR="00CB1510" w:rsidRPr="00E27615">
        <w:rPr>
          <w:color w:val="494949"/>
        </w:rPr>
        <w:t>digitalización</w:t>
      </w:r>
      <w:r w:rsidR="00E27615" w:rsidRPr="00E27615">
        <w:rPr>
          <w:color w:val="494949"/>
        </w:rPr>
        <w:t xml:space="preserve"> </w:t>
      </w:r>
      <w:r w:rsidR="009003B2">
        <w:rPr>
          <w:color w:val="494949"/>
        </w:rPr>
        <w:t>sobre el</w:t>
      </w:r>
      <w:r w:rsidR="00E27615" w:rsidRPr="00E27615">
        <w:rPr>
          <w:color w:val="494949"/>
        </w:rPr>
        <w:t xml:space="preserve"> impacto medioambiental </w:t>
      </w:r>
      <w:r w:rsidR="009003B2">
        <w:rPr>
          <w:color w:val="494949"/>
        </w:rPr>
        <w:t xml:space="preserve">de </w:t>
      </w:r>
      <w:r w:rsidR="00E27615" w:rsidRPr="00E27615">
        <w:rPr>
          <w:color w:val="494949"/>
        </w:rPr>
        <w:t>todo lo que hacemos en la nube”. En este sentido</w:t>
      </w:r>
      <w:r w:rsidR="009003B2">
        <w:rPr>
          <w:color w:val="494949"/>
        </w:rPr>
        <w:t>,</w:t>
      </w:r>
      <w:r w:rsidR="00E27615" w:rsidRPr="00E27615">
        <w:rPr>
          <w:color w:val="494949"/>
        </w:rPr>
        <w:t xml:space="preserve"> ha comentado que “d</w:t>
      </w:r>
      <w:r w:rsidRPr="00E27615">
        <w:rPr>
          <w:color w:val="494949"/>
        </w:rPr>
        <w:t xml:space="preserve">ebemos hacer un pacto global, un nuevo pacto social para la sostenibilidad, que </w:t>
      </w:r>
      <w:r w:rsidR="009003B2">
        <w:rPr>
          <w:color w:val="494949"/>
        </w:rPr>
        <w:t>entre</w:t>
      </w:r>
      <w:r w:rsidRPr="00E27615">
        <w:rPr>
          <w:color w:val="494949"/>
        </w:rPr>
        <w:t xml:space="preserve"> en el ámbito del estado del bienestar</w:t>
      </w:r>
      <w:r w:rsidR="009003B2">
        <w:rPr>
          <w:color w:val="494949"/>
        </w:rPr>
        <w:t>. Esto</w:t>
      </w:r>
      <w:r w:rsidRPr="00E27615">
        <w:rPr>
          <w:color w:val="494949"/>
        </w:rPr>
        <w:t xml:space="preserve"> </w:t>
      </w:r>
      <w:r w:rsidRPr="00E27615">
        <w:rPr>
          <w:color w:val="494949"/>
        </w:rPr>
        <w:lastRenderedPageBreak/>
        <w:t>requiere de políticas</w:t>
      </w:r>
      <w:r w:rsidR="00E27615">
        <w:rPr>
          <w:color w:val="494949"/>
        </w:rPr>
        <w:t xml:space="preserve"> </w:t>
      </w:r>
      <w:r w:rsidR="00CB1510">
        <w:rPr>
          <w:color w:val="494949"/>
        </w:rPr>
        <w:t xml:space="preserve">y </w:t>
      </w:r>
      <w:r w:rsidR="00CB1510" w:rsidRPr="00E27615">
        <w:rPr>
          <w:color w:val="494949"/>
        </w:rPr>
        <w:t>debemos</w:t>
      </w:r>
      <w:r w:rsidRPr="00E27615">
        <w:rPr>
          <w:color w:val="494949"/>
        </w:rPr>
        <w:t xml:space="preserve"> ponernos de acuerdo para que</w:t>
      </w:r>
      <w:r w:rsidR="009003B2">
        <w:rPr>
          <w:color w:val="494949"/>
        </w:rPr>
        <w:t>,</w:t>
      </w:r>
      <w:r w:rsidRPr="00E27615">
        <w:rPr>
          <w:color w:val="494949"/>
        </w:rPr>
        <w:t xml:space="preserve"> los que nos gobiernan y nosotros</w:t>
      </w:r>
      <w:r w:rsidR="009003B2">
        <w:rPr>
          <w:color w:val="494949"/>
        </w:rPr>
        <w:t>,</w:t>
      </w:r>
      <w:r w:rsidRPr="00E27615">
        <w:rPr>
          <w:color w:val="494949"/>
        </w:rPr>
        <w:t xml:space="preserve"> entendamos que estos objetivos deben entrar en el funcionamiento de nuestra sociedad</w:t>
      </w:r>
      <w:r w:rsidR="00E27615">
        <w:rPr>
          <w:color w:val="494949"/>
        </w:rPr>
        <w:t>”</w:t>
      </w:r>
      <w:r w:rsidRPr="00E27615">
        <w:rPr>
          <w:color w:val="494949"/>
        </w:rPr>
        <w:t>.</w:t>
      </w:r>
    </w:p>
    <w:p w14:paraId="1916406B" w14:textId="77777777" w:rsidR="00E27615" w:rsidRDefault="00E27615" w:rsidP="001E0EDC">
      <w:pPr>
        <w:rPr>
          <w:u w:val="single"/>
        </w:rPr>
      </w:pPr>
    </w:p>
    <w:p w14:paraId="5F37BCB1" w14:textId="18258267" w:rsidR="001E0EDC" w:rsidRDefault="001E0EDC" w:rsidP="00AE323F">
      <w:pPr>
        <w:spacing w:after="160" w:line="259" w:lineRule="auto"/>
        <w:contextualSpacing/>
        <w:jc w:val="both"/>
        <w:rPr>
          <w:color w:val="494949"/>
        </w:rPr>
      </w:pPr>
      <w:r w:rsidRPr="00AE323F">
        <w:rPr>
          <w:b/>
          <w:bCs/>
          <w:color w:val="494949"/>
        </w:rPr>
        <w:t>Alfredo Raúl Cebrián</w:t>
      </w:r>
      <w:r w:rsidR="00AE323F" w:rsidRPr="00AE323F">
        <w:rPr>
          <w:b/>
          <w:bCs/>
          <w:color w:val="494949"/>
        </w:rPr>
        <w:t>, CEO de CUATROCHENTA</w:t>
      </w:r>
      <w:r w:rsidR="00AE323F" w:rsidRPr="00AE323F">
        <w:rPr>
          <w:color w:val="494949"/>
        </w:rPr>
        <w:t xml:space="preserve">, ha indicado que </w:t>
      </w:r>
      <w:r w:rsidR="00AE323F">
        <w:rPr>
          <w:color w:val="494949"/>
        </w:rPr>
        <w:t>l</w:t>
      </w:r>
      <w:r w:rsidR="00AE323F" w:rsidRPr="00AE323F">
        <w:rPr>
          <w:color w:val="494949"/>
        </w:rPr>
        <w:t>as empresas deben decidir cómo usar las tecnologías, cuáles quieren comprar y cómo sacarle beneficio en la incorporación de estas en la cadena de valor y los procesos clave</w:t>
      </w:r>
      <w:r w:rsidR="009003B2">
        <w:rPr>
          <w:color w:val="494949"/>
        </w:rPr>
        <w:t>.</w:t>
      </w:r>
      <w:r w:rsidR="00AE323F" w:rsidRPr="00AE323F">
        <w:rPr>
          <w:color w:val="494949"/>
        </w:rPr>
        <w:t xml:space="preserve"> </w:t>
      </w:r>
      <w:r w:rsidR="009003B2">
        <w:rPr>
          <w:color w:val="494949"/>
        </w:rPr>
        <w:t xml:space="preserve">Para asumir este objetivo, Cebrián ha apuntado la importancia de </w:t>
      </w:r>
      <w:r w:rsidR="00AE323F" w:rsidRPr="00AE323F">
        <w:rPr>
          <w:color w:val="494949"/>
        </w:rPr>
        <w:t xml:space="preserve">“apostar por la formación continua ya que se requiere de gente que lidere estos procesos de transformación”. </w:t>
      </w:r>
      <w:r w:rsidR="00AE323F">
        <w:rPr>
          <w:color w:val="494949"/>
        </w:rPr>
        <w:t>Y ha añadido: “l</w:t>
      </w:r>
      <w:r w:rsidR="00AE323F" w:rsidRPr="00AE323F">
        <w:rPr>
          <w:color w:val="494949"/>
        </w:rPr>
        <w:t>as empresas tecnológicas debemos</w:t>
      </w:r>
      <w:r w:rsidR="00AE323F">
        <w:rPr>
          <w:color w:val="494949"/>
        </w:rPr>
        <w:t xml:space="preserve"> de</w:t>
      </w:r>
      <w:r w:rsidR="00AE323F" w:rsidRPr="00AE323F">
        <w:rPr>
          <w:color w:val="494949"/>
        </w:rPr>
        <w:t xml:space="preserve"> ser más autocriticas y analizar los impactos que podemos generar, ya que podemos crear patrones de comportamiento que aceleran un consumo irracional en cuanto a derivada en sostenibilidad</w:t>
      </w:r>
      <w:r w:rsidR="00AE323F">
        <w:rPr>
          <w:color w:val="494949"/>
        </w:rPr>
        <w:t>”</w:t>
      </w:r>
      <w:r w:rsidR="00AE323F" w:rsidRPr="00AE323F">
        <w:rPr>
          <w:color w:val="494949"/>
        </w:rPr>
        <w:t>.</w:t>
      </w:r>
    </w:p>
    <w:p w14:paraId="797A2F59" w14:textId="77777777" w:rsidR="001E0EDC" w:rsidRPr="00360A03" w:rsidRDefault="001E0EDC" w:rsidP="001B1B69">
      <w:pPr>
        <w:jc w:val="both"/>
        <w:rPr>
          <w:color w:val="494949"/>
        </w:rPr>
      </w:pPr>
    </w:p>
    <w:p w14:paraId="21D38100" w14:textId="0313BE7F" w:rsidR="001B1B69" w:rsidRPr="00360A03" w:rsidRDefault="001B1B69" w:rsidP="001B1B69">
      <w:pPr>
        <w:jc w:val="both"/>
        <w:rPr>
          <w:color w:val="494949"/>
        </w:rPr>
      </w:pPr>
      <w:r w:rsidRPr="00360A03">
        <w:rPr>
          <w:color w:val="494949"/>
        </w:rPr>
        <w:t xml:space="preserve">Éste es el segundo año que estas jornadas se </w:t>
      </w:r>
      <w:r w:rsidR="00CB1510" w:rsidRPr="00360A03">
        <w:rPr>
          <w:color w:val="494949"/>
        </w:rPr>
        <w:t>llevan a</w:t>
      </w:r>
      <w:r w:rsidRPr="00360A03">
        <w:rPr>
          <w:color w:val="494949"/>
        </w:rPr>
        <w:t xml:space="preserve"> cabo en formato híbrido (presencial y digital) y con sede en Santander, marcando el inicio del curso del sector, planteando los retos que supone la recuperación de la salud económica del país y los desafíos en innovación y tecnología de la industria, en España y en Europa. </w:t>
      </w:r>
    </w:p>
    <w:p w14:paraId="621FEFC5" w14:textId="020F0896" w:rsidR="00326EDC" w:rsidRDefault="00326EDC" w:rsidP="00A1730C">
      <w:pPr>
        <w:jc w:val="both"/>
        <w:rPr>
          <w:color w:val="FF0000"/>
          <w:szCs w:val="22"/>
        </w:rPr>
      </w:pPr>
    </w:p>
    <w:p w14:paraId="7C89A3DC" w14:textId="628B60EF" w:rsidR="00DE6A92" w:rsidRDefault="005003A8" w:rsidP="007E32C6">
      <w:pPr>
        <w:jc w:val="both"/>
        <w:rPr>
          <w:color w:val="3C3C3C"/>
          <w:sz w:val="20"/>
        </w:rPr>
      </w:pPr>
      <w:r>
        <w:rPr>
          <w:noProof/>
        </w:rPr>
        <mc:AlternateContent>
          <mc:Choice Requires="wps">
            <w:drawing>
              <wp:anchor distT="45720" distB="45720" distL="114300" distR="114300" simplePos="0" relativeHeight="251659264" behindDoc="0" locked="0" layoutInCell="1" hidden="0" allowOverlap="1" wp14:anchorId="18129036" wp14:editId="1B3323DD">
                <wp:simplePos x="0" y="0"/>
                <wp:positionH relativeFrom="margin">
                  <wp:posOffset>0</wp:posOffset>
                </wp:positionH>
                <wp:positionV relativeFrom="paragraph">
                  <wp:posOffset>189865</wp:posOffset>
                </wp:positionV>
                <wp:extent cx="5924550" cy="2164080"/>
                <wp:effectExtent l="0" t="0" r="19050" b="26670"/>
                <wp:wrapSquare wrapText="bothSides" distT="45720" distB="45720" distL="114300" distR="114300"/>
                <wp:docPr id="1" name="Rectángulo 1"/>
                <wp:cNvGraphicFramePr/>
                <a:graphic xmlns:a="http://schemas.openxmlformats.org/drawingml/2006/main">
                  <a:graphicData uri="http://schemas.microsoft.com/office/word/2010/wordprocessingShape">
                    <wps:wsp>
                      <wps:cNvSpPr/>
                      <wps:spPr>
                        <a:xfrm>
                          <a:off x="0" y="0"/>
                          <a:ext cx="5924550" cy="2164080"/>
                        </a:xfrm>
                        <a:prstGeom prst="rect">
                          <a:avLst/>
                        </a:prstGeom>
                        <a:solidFill>
                          <a:schemeClr val="lt2"/>
                        </a:solidFill>
                        <a:ln w="9525" cap="flat" cmpd="sng">
                          <a:solidFill>
                            <a:srgbClr val="3C3C3C"/>
                          </a:solidFill>
                          <a:prstDash val="solid"/>
                          <a:miter lim="800000"/>
                          <a:headEnd type="none" w="sm" len="sm"/>
                          <a:tailEnd type="none" w="sm" len="sm"/>
                        </a:ln>
                      </wps:spPr>
                      <wps:txbx>
                        <w:txbxContent>
                          <w:p w14:paraId="318A6DE2" w14:textId="77777777" w:rsidR="005003A8" w:rsidRPr="00A53E20" w:rsidRDefault="005003A8" w:rsidP="005003A8">
                            <w:pPr>
                              <w:jc w:val="both"/>
                              <w:textDirection w:val="btLr"/>
                              <w:rPr>
                                <w:b/>
                                <w:color w:val="3C3C3C"/>
                                <w:sz w:val="18"/>
                              </w:rPr>
                            </w:pPr>
                            <w:r w:rsidRPr="00A53E20">
                              <w:rPr>
                                <w:b/>
                                <w:color w:val="3C3C3C"/>
                                <w:sz w:val="18"/>
                              </w:rPr>
                              <w:t>Sobre AMETI</w:t>
                            </w:r>
                            <w:r>
                              <w:rPr>
                                <w:b/>
                                <w:color w:val="3C3C3C"/>
                                <w:sz w:val="18"/>
                              </w:rPr>
                              <w:t>C</w:t>
                            </w:r>
                          </w:p>
                          <w:p w14:paraId="26A639DD" w14:textId="77777777" w:rsidR="005003A8" w:rsidRPr="007853F3" w:rsidRDefault="005003A8" w:rsidP="005003A8">
                            <w:pPr>
                              <w:jc w:val="both"/>
                              <w:textDirection w:val="btLr"/>
                            </w:pPr>
                          </w:p>
                          <w:p w14:paraId="5206A70E" w14:textId="77777777" w:rsidR="005003A8" w:rsidRPr="00A53E20" w:rsidRDefault="005003A8" w:rsidP="005003A8">
                            <w:pPr>
                              <w:jc w:val="both"/>
                              <w:textDirection w:val="btLr"/>
                              <w:rPr>
                                <w:color w:val="3C3C3C"/>
                                <w:sz w:val="18"/>
                              </w:rPr>
                            </w:pPr>
                            <w:r w:rsidRPr="00A53E20">
                              <w:rPr>
                                <w:color w:val="3C3C3C"/>
                                <w:sz w:val="18"/>
                              </w:rPr>
                              <w:t xml:space="preserve">AMETIC, Asociación Multisectorial de Empresas de la Electrónica, las Tecnologías de la Información y Comunicación, de las Telecomunicaciones y de los Contenidos Digitales, lidera, en el ámbito nacional, los intereses empresariales de un hipersector tan diverso como dinámico, el más innovador -concentra más de un 30% de la inversión privada en I+D-i y el que cuenta con mayor capacidad de crecimiento de la economía española. En constante evolución, nuestras empresas asociadas, son el gran motor de convergencia hacia la Economía Digital. AMETIC representa un sector clave para el empleo y la competitividad con un importante impacto en el PIB nacional, al tiempo que ofrece posibilidades de externalización muy positivas para otros sectores productivos. Su transversalidad deriva de la digitalización de todos los procesos empresariales. Representamos un conjunto de empresas que constituyen una palanca real de desarrollo económico sostenible, que incrementan la competitividad de otros sectores, que generan empleo de calidad, que incrementan nuestra tasa de exportación y que revalorizan a nuestro país y a su industria. </w:t>
                            </w:r>
                          </w:p>
                          <w:p w14:paraId="6443A0C5" w14:textId="77777777" w:rsidR="005003A8" w:rsidRDefault="005003A8" w:rsidP="005003A8">
                            <w:pPr>
                              <w:jc w:val="both"/>
                              <w:textDirection w:val="btLr"/>
                              <w:rPr>
                                <w:color w:val="3C3C3C"/>
                                <w:sz w:val="18"/>
                              </w:rPr>
                            </w:pPr>
                            <w:r w:rsidRPr="007853F3">
                              <w:rPr>
                                <w:sz w:val="18"/>
                              </w:rPr>
                              <w:br/>
                            </w:r>
                            <w:r w:rsidRPr="00A53E20">
                              <w:rPr>
                                <w:color w:val="3C3C3C"/>
                                <w:sz w:val="18"/>
                              </w:rPr>
                              <w:t xml:space="preserve">Más información: </w:t>
                            </w:r>
                            <w:hyperlink r:id="rId8" w:history="1">
                              <w:r w:rsidRPr="005533BA">
                                <w:rPr>
                                  <w:rStyle w:val="Hipervnculo"/>
                                  <w:sz w:val="18"/>
                                </w:rPr>
                                <w:t>www.ametic.es</w:t>
                              </w:r>
                            </w:hyperlink>
                          </w:p>
                          <w:p w14:paraId="117B99DC" w14:textId="77777777" w:rsidR="005003A8" w:rsidRPr="00A53E20" w:rsidRDefault="005003A8" w:rsidP="005003A8">
                            <w:pPr>
                              <w:jc w:val="both"/>
                              <w:textDirection w:val="btLr"/>
                              <w:rPr>
                                <w:color w:val="3C3C3C"/>
                                <w:sz w:val="18"/>
                              </w:rPr>
                            </w:pPr>
                            <w:r w:rsidRPr="00A53E20">
                              <w:rPr>
                                <w:color w:val="3C3C3C"/>
                                <w:sz w:val="18"/>
                              </w:rPr>
                              <w:t xml:space="preserve"> </w:t>
                            </w:r>
                          </w:p>
                          <w:p w14:paraId="4DCA3CCD" w14:textId="77777777" w:rsidR="005003A8" w:rsidRPr="00A53E20" w:rsidRDefault="005003A8" w:rsidP="005003A8">
                            <w:pPr>
                              <w:textDirection w:val="btLr"/>
                              <w:rPr>
                                <w:color w:val="3C3C3C"/>
                                <w:sz w:val="18"/>
                              </w:rP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18129036" id="Rectángulo 1" o:spid="_x0000_s1026" style="position:absolute;left:0;text-align:left;margin-left:0;margin-top:14.95pt;width:466.5pt;height:170.4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aNNQIAAGcEAAAOAAAAZHJzL2Uyb0RvYy54bWysVP+OEjEQ/t/Ed2j6v+yysicQlosBMSYX&#10;j3j6AEO3u9ukv2wLuzyOz+KLOS0InJqYGCEpM53pzDffzLC4H5QkB+68MLqi41FOCdfM1EK3Ff3y&#10;efNqSokPoGuQRvOKHrmn98uXLxa9nfPCdEbW3BEMov28txXtQrDzLPOs4wr8yFiu0dgYpyCg6tqs&#10;dtBjdCWzIs/vst642jrDuPd4uz4Z6TLFbxrOwmPTeB6IrChiC+l06dzFM1suYN46sJ1gZxjwDygU&#10;CI1JL6HWEIDsnfgtlBLMGW+aMGJGZaZpBOOpBqxmnP9SzVMHlqdakBxvLzT5/xeWfTxsHRE19o4S&#10;DQpb9AlJ+/5Nt3tpyDgS1Fs/R78nu3VnzaMYqx0ap+Iv1kGGROrxQiofAmF4Wc6KSVki9wxtxfhu&#10;kk8T7dn1uXU+vOdGkShU1CGARCYcHnzAlOj60yVm80aKeiOkTEqcFL6SjhwAeyxDESHji2deUpO+&#10;orOyKBEH4Jw1EgKKymLlXrcp3bMX3rW7S9TXq/j9U+CIaw2+O2VPEaIbzJUIONhSqIpO8/g5XXcc&#10;6ne6JuFokWqNO0EjMq8okRw3CIX0PICQf/fDMqXGamOHTj2JUhh2AwaJ4s7UR+yvt2wjEOkD+LAF&#10;hxOO3e5x6jHh1z04BCE/aByr2XgSKQpJmZRvEDZxt5bdrQU06wwuEzJ5ElchrVasX5u3+2Aakfp3&#10;hXIGi9OcmnTevLgut3ryuv4/LH8AAAD//wMAUEsDBBQABgAIAAAAIQD2+0L92wAAAAcBAAAPAAAA&#10;ZHJzL2Rvd25yZXYueG1sTI9BS8QwEIXvgv8hjODNTd2itbXTRYUFPYlVPGeT2JYmk9Jku/XfO570&#10;OO893vum3q3eicXOcQiEcL3JQFjSwQzUIXy876/uQMSkyCgXyCJ82wi75vysVpUJJ3qzS5s6wSUU&#10;K4XQpzRVUkbdW6/iJkyW2PsKs1eJz7mTZlYnLvdObrPsVno1EC/0arJPvdVje/QIz8PruG/94/hS&#10;uFV/uinKm0UjXl6sD/cgkl3TXxh+8RkdGmY6hCOZKBwCP5IQtmUJgt0yz1k4IORFVoBsavmfv/kB&#10;AAD//wMAUEsBAi0AFAAGAAgAAAAhALaDOJL+AAAA4QEAABMAAAAAAAAAAAAAAAAAAAAAAFtDb250&#10;ZW50X1R5cGVzXS54bWxQSwECLQAUAAYACAAAACEAOP0h/9YAAACUAQAACwAAAAAAAAAAAAAAAAAv&#10;AQAAX3JlbHMvLnJlbHNQSwECLQAUAAYACAAAACEA57/mjTUCAABnBAAADgAAAAAAAAAAAAAAAAAu&#10;AgAAZHJzL2Uyb0RvYy54bWxQSwECLQAUAAYACAAAACEA9vtC/dsAAAAHAQAADwAAAAAAAAAAAAAA&#10;AACPBAAAZHJzL2Rvd25yZXYueG1sUEsFBgAAAAAEAAQA8wAAAJcFAAAAAA==&#10;" fillcolor="#e7e6e6 [3203]" strokecolor="#3c3c3c">
                <v:stroke startarrowwidth="narrow" startarrowlength="short" endarrowwidth="narrow" endarrowlength="short"/>
                <v:textbox inset="2.53958mm,1.2694mm,2.53958mm,1.2694mm">
                  <w:txbxContent>
                    <w:p w14:paraId="318A6DE2" w14:textId="77777777" w:rsidR="005003A8" w:rsidRPr="00A53E20" w:rsidRDefault="005003A8" w:rsidP="005003A8">
                      <w:pPr>
                        <w:jc w:val="both"/>
                        <w:textDirection w:val="btLr"/>
                        <w:rPr>
                          <w:b/>
                          <w:color w:val="3C3C3C"/>
                          <w:sz w:val="18"/>
                        </w:rPr>
                      </w:pPr>
                      <w:r w:rsidRPr="00A53E20">
                        <w:rPr>
                          <w:b/>
                          <w:color w:val="3C3C3C"/>
                          <w:sz w:val="18"/>
                        </w:rPr>
                        <w:t>Sobre AMETI</w:t>
                      </w:r>
                      <w:r>
                        <w:rPr>
                          <w:b/>
                          <w:color w:val="3C3C3C"/>
                          <w:sz w:val="18"/>
                        </w:rPr>
                        <w:t>C</w:t>
                      </w:r>
                    </w:p>
                    <w:p w14:paraId="26A639DD" w14:textId="77777777" w:rsidR="005003A8" w:rsidRPr="007853F3" w:rsidRDefault="005003A8" w:rsidP="005003A8">
                      <w:pPr>
                        <w:jc w:val="both"/>
                        <w:textDirection w:val="btLr"/>
                      </w:pPr>
                    </w:p>
                    <w:p w14:paraId="5206A70E" w14:textId="77777777" w:rsidR="005003A8" w:rsidRPr="00A53E20" w:rsidRDefault="005003A8" w:rsidP="005003A8">
                      <w:pPr>
                        <w:jc w:val="both"/>
                        <w:textDirection w:val="btLr"/>
                        <w:rPr>
                          <w:color w:val="3C3C3C"/>
                          <w:sz w:val="18"/>
                        </w:rPr>
                      </w:pPr>
                      <w:r w:rsidRPr="00A53E20">
                        <w:rPr>
                          <w:color w:val="3C3C3C"/>
                          <w:sz w:val="18"/>
                        </w:rPr>
                        <w:t xml:space="preserve">AMETIC, Asociación Multisectorial de Empresas de la Electrónica, las Tecnologías de la Información y Comunicación, de las Telecomunicaciones y de los Contenidos Digitales, lidera, en el ámbito nacional, los intereses empresariales de un hipersector tan diverso como dinámico, el más innovador -concentra más de un 30% de la inversión privada en I+D-i y el que cuenta con mayor capacidad de crecimiento de la economía española. En constante evolución, nuestras empresas asociadas, son el gran motor de convergencia hacia la Economía Digital. AMETIC representa un sector clave para el empleo y la competitividad con un importante impacto en el PIB nacional, al tiempo que ofrece posibilidades de externalización muy positivas para otros sectores productivos. Su transversalidad deriva de la digitalización de todos los procesos empresariales. Representamos un conjunto de empresas que constituyen una palanca real de desarrollo económico sostenible, que incrementan la competitividad de otros sectores, que generan empleo de calidad, que incrementan nuestra tasa de exportación y que revalorizan a nuestro país y a su industria. </w:t>
                      </w:r>
                    </w:p>
                    <w:p w14:paraId="6443A0C5" w14:textId="77777777" w:rsidR="005003A8" w:rsidRDefault="005003A8" w:rsidP="005003A8">
                      <w:pPr>
                        <w:jc w:val="both"/>
                        <w:textDirection w:val="btLr"/>
                        <w:rPr>
                          <w:color w:val="3C3C3C"/>
                          <w:sz w:val="18"/>
                        </w:rPr>
                      </w:pPr>
                      <w:r w:rsidRPr="007853F3">
                        <w:rPr>
                          <w:sz w:val="18"/>
                        </w:rPr>
                        <w:br/>
                      </w:r>
                      <w:r w:rsidRPr="00A53E20">
                        <w:rPr>
                          <w:color w:val="3C3C3C"/>
                          <w:sz w:val="18"/>
                        </w:rPr>
                        <w:t xml:space="preserve">Más información: </w:t>
                      </w:r>
                      <w:hyperlink r:id="rId9" w:history="1">
                        <w:r w:rsidRPr="005533BA">
                          <w:rPr>
                            <w:rStyle w:val="Hipervnculo"/>
                            <w:sz w:val="18"/>
                          </w:rPr>
                          <w:t>www.ametic.es</w:t>
                        </w:r>
                      </w:hyperlink>
                    </w:p>
                    <w:p w14:paraId="117B99DC" w14:textId="77777777" w:rsidR="005003A8" w:rsidRPr="00A53E20" w:rsidRDefault="005003A8" w:rsidP="005003A8">
                      <w:pPr>
                        <w:jc w:val="both"/>
                        <w:textDirection w:val="btLr"/>
                        <w:rPr>
                          <w:color w:val="3C3C3C"/>
                          <w:sz w:val="18"/>
                        </w:rPr>
                      </w:pPr>
                      <w:r w:rsidRPr="00A53E20">
                        <w:rPr>
                          <w:color w:val="3C3C3C"/>
                          <w:sz w:val="18"/>
                        </w:rPr>
                        <w:t xml:space="preserve"> </w:t>
                      </w:r>
                    </w:p>
                    <w:p w14:paraId="4DCA3CCD" w14:textId="77777777" w:rsidR="005003A8" w:rsidRPr="00A53E20" w:rsidRDefault="005003A8" w:rsidP="005003A8">
                      <w:pPr>
                        <w:textDirection w:val="btLr"/>
                        <w:rPr>
                          <w:color w:val="3C3C3C"/>
                          <w:sz w:val="18"/>
                        </w:rPr>
                      </w:pPr>
                    </w:p>
                  </w:txbxContent>
                </v:textbox>
                <w10:wrap type="square" anchorx="margin"/>
              </v:rect>
            </w:pict>
          </mc:Fallback>
        </mc:AlternateContent>
      </w:r>
    </w:p>
    <w:p w14:paraId="62CF6BA3" w14:textId="7FDC124E" w:rsidR="00852A3A" w:rsidRDefault="00852A3A" w:rsidP="00523904">
      <w:pPr>
        <w:rPr>
          <w:color w:val="3C3C3C"/>
        </w:rPr>
      </w:pPr>
    </w:p>
    <w:p w14:paraId="64F7D85D" w14:textId="33FF56DB" w:rsidR="00523904" w:rsidRDefault="00523904" w:rsidP="00523904">
      <w:pPr>
        <w:jc w:val="center"/>
        <w:rPr>
          <w:color w:val="3C3C3C"/>
          <w:sz w:val="20"/>
          <w:szCs w:val="20"/>
        </w:rPr>
      </w:pPr>
      <w:r>
        <w:rPr>
          <w:b/>
          <w:color w:val="3C3C3C"/>
          <w:sz w:val="20"/>
          <w:szCs w:val="20"/>
        </w:rPr>
        <w:t>Más información: Roman.</w:t>
      </w:r>
      <w:r>
        <w:rPr>
          <w:color w:val="3C3C3C"/>
          <w:sz w:val="20"/>
          <w:szCs w:val="20"/>
        </w:rPr>
        <w:t xml:space="preserve"> Tel. 91 591 55 00</w:t>
      </w:r>
    </w:p>
    <w:p w14:paraId="13344B71" w14:textId="25BA7A39" w:rsidR="00523904" w:rsidRPr="005003A8" w:rsidRDefault="005003A8" w:rsidP="00523904">
      <w:pPr>
        <w:jc w:val="center"/>
        <w:rPr>
          <w:color w:val="3C3C3C"/>
          <w:sz w:val="20"/>
          <w:szCs w:val="20"/>
          <w:u w:val="single"/>
        </w:rPr>
      </w:pPr>
      <w:r w:rsidRPr="005003A8">
        <w:rPr>
          <w:b/>
          <w:color w:val="3C3C3C"/>
          <w:sz w:val="20"/>
          <w:szCs w:val="20"/>
        </w:rPr>
        <w:t>Laura Lá</w:t>
      </w:r>
      <w:r>
        <w:rPr>
          <w:b/>
          <w:color w:val="3C3C3C"/>
          <w:sz w:val="20"/>
          <w:szCs w:val="20"/>
        </w:rPr>
        <w:t>zaro</w:t>
      </w:r>
      <w:r w:rsidR="00523904" w:rsidRPr="005003A8">
        <w:rPr>
          <w:b/>
          <w:color w:val="3C3C3C"/>
          <w:sz w:val="20"/>
          <w:szCs w:val="20"/>
        </w:rPr>
        <w:t xml:space="preserve">: </w:t>
      </w:r>
      <w:hyperlink r:id="rId10" w:history="1">
        <w:r w:rsidRPr="005003A8">
          <w:rPr>
            <w:color w:val="3C3C3C"/>
            <w:sz w:val="20"/>
            <w:szCs w:val="20"/>
            <w:u w:val="single"/>
          </w:rPr>
          <w:t>l.lazaro@romanrm.com</w:t>
        </w:r>
      </w:hyperlink>
      <w:r w:rsidRPr="005003A8">
        <w:rPr>
          <w:color w:val="3C3C3C"/>
          <w:sz w:val="20"/>
          <w:szCs w:val="20"/>
          <w:u w:val="single"/>
        </w:rPr>
        <w:t xml:space="preserve"> </w:t>
      </w:r>
    </w:p>
    <w:p w14:paraId="38B72449" w14:textId="199616D7" w:rsidR="00523904" w:rsidRPr="007B51EC" w:rsidRDefault="00523904" w:rsidP="007E32C6">
      <w:pPr>
        <w:jc w:val="center"/>
        <w:rPr>
          <w:color w:val="3C3C3C"/>
        </w:rPr>
      </w:pPr>
      <w:r>
        <w:rPr>
          <w:b/>
          <w:color w:val="3C3C3C"/>
          <w:sz w:val="20"/>
          <w:szCs w:val="20"/>
        </w:rPr>
        <w:t xml:space="preserve">Manu Portocarrero: </w:t>
      </w:r>
      <w:r>
        <w:rPr>
          <w:color w:val="3C3C3C"/>
          <w:sz w:val="20"/>
          <w:szCs w:val="20"/>
          <w:u w:val="single"/>
        </w:rPr>
        <w:t>m.portocarrero@romanrm.com</w:t>
      </w:r>
    </w:p>
    <w:sectPr w:rsidR="00523904" w:rsidRPr="007B51EC" w:rsidSect="00DE7781">
      <w:headerReference w:type="default" r:id="rId11"/>
      <w:pgSz w:w="11906" w:h="16838" w:code="9"/>
      <w:pgMar w:top="1843" w:right="1558" w:bottom="284" w:left="1540" w:header="56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6867BC" w14:textId="77777777" w:rsidR="001E1CA9" w:rsidRDefault="001E1CA9" w:rsidP="00382D07">
      <w:r>
        <w:separator/>
      </w:r>
    </w:p>
  </w:endnote>
  <w:endnote w:type="continuationSeparator" w:id="0">
    <w:p w14:paraId="422B2C0F" w14:textId="77777777" w:rsidR="001E1CA9" w:rsidRDefault="001E1CA9" w:rsidP="00382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altName w:val="Gill Sans MT"/>
    <w:charset w:val="00"/>
    <w:family w:val="swiss"/>
    <w:pitch w:val="variable"/>
    <w:sig w:usb0="00000003"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7ED023" w14:textId="77777777" w:rsidR="001E1CA9" w:rsidRDefault="001E1CA9" w:rsidP="00382D07">
      <w:r>
        <w:separator/>
      </w:r>
    </w:p>
  </w:footnote>
  <w:footnote w:type="continuationSeparator" w:id="0">
    <w:p w14:paraId="13D0FF01" w14:textId="77777777" w:rsidR="001E1CA9" w:rsidRDefault="001E1CA9" w:rsidP="00382D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304A7" w14:textId="7F8309C1" w:rsidR="00382D07" w:rsidRDefault="00263657">
    <w:pPr>
      <w:pStyle w:val="Encabezado"/>
    </w:pPr>
    <w:r>
      <w:rPr>
        <w:noProof/>
      </w:rPr>
      <w:drawing>
        <wp:anchor distT="0" distB="0" distL="114300" distR="114300" simplePos="0" relativeHeight="251660288" behindDoc="1" locked="0" layoutInCell="1" allowOverlap="1" wp14:anchorId="611A343C" wp14:editId="099F825B">
          <wp:simplePos x="0" y="0"/>
          <wp:positionH relativeFrom="margin">
            <wp:align>right</wp:align>
          </wp:positionH>
          <wp:positionV relativeFrom="paragraph">
            <wp:posOffset>-154940</wp:posOffset>
          </wp:positionV>
          <wp:extent cx="1402080" cy="899160"/>
          <wp:effectExtent l="0" t="0" r="7620" b="0"/>
          <wp:wrapTight wrapText="bothSides">
            <wp:wrapPolygon edited="0">
              <wp:start x="0" y="0"/>
              <wp:lineTo x="0" y="21051"/>
              <wp:lineTo x="21424" y="21051"/>
              <wp:lineTo x="21424"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402080" cy="899160"/>
                  </a:xfrm>
                  <a:prstGeom prst="rect">
                    <a:avLst/>
                  </a:prstGeom>
                </pic:spPr>
              </pic:pic>
            </a:graphicData>
          </a:graphic>
          <wp14:sizeRelH relativeFrom="margin">
            <wp14:pctWidth>0</wp14:pctWidth>
          </wp14:sizeRelH>
          <wp14:sizeRelV relativeFrom="margin">
            <wp14:pctHeight>0</wp14:pctHeight>
          </wp14:sizeRelV>
        </wp:anchor>
      </w:drawing>
    </w:r>
    <w:r w:rsidR="006D6D7E">
      <w:rPr>
        <w:noProof/>
      </w:rPr>
      <w:drawing>
        <wp:anchor distT="0" distB="0" distL="114300" distR="114300" simplePos="0" relativeHeight="251659264" behindDoc="0" locked="0" layoutInCell="1" allowOverlap="1" wp14:anchorId="41C4309D" wp14:editId="340FBD02">
          <wp:simplePos x="0" y="0"/>
          <wp:positionH relativeFrom="margin">
            <wp:align>left</wp:align>
          </wp:positionH>
          <wp:positionV relativeFrom="paragraph">
            <wp:posOffset>6985</wp:posOffset>
          </wp:positionV>
          <wp:extent cx="1290320" cy="581025"/>
          <wp:effectExtent l="0" t="0" r="5080" b="9525"/>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metic Logo_Mesa de trabajo 1.jpg"/>
                  <pic:cNvPicPr/>
                </pic:nvPicPr>
                <pic:blipFill rotWithShape="1">
                  <a:blip r:embed="rId2">
                    <a:extLst>
                      <a:ext uri="{28A0092B-C50C-407E-A947-70E740481C1C}">
                        <a14:useLocalDpi xmlns:a14="http://schemas.microsoft.com/office/drawing/2010/main" val="0"/>
                      </a:ext>
                    </a:extLst>
                  </a:blip>
                  <a:srcRect l="13284" t="20947" r="9912" b="30176"/>
                  <a:stretch/>
                </pic:blipFill>
                <pic:spPr bwMode="auto">
                  <a:xfrm>
                    <a:off x="0" y="0"/>
                    <a:ext cx="1290320" cy="5810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E473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D1BFD"/>
    <w:multiLevelType w:val="hybridMultilevel"/>
    <w:tmpl w:val="C8586DA6"/>
    <w:lvl w:ilvl="0" w:tplc="0528338E">
      <w:numFmt w:val="bullet"/>
      <w:lvlText w:val="-"/>
      <w:lvlJc w:val="left"/>
      <w:pPr>
        <w:ind w:left="720" w:hanging="360"/>
      </w:pPr>
      <w:rPr>
        <w:rFonts w:ascii="Arial" w:eastAsia="Times New Roman" w:hAnsi="Arial" w:cs="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06535724"/>
    <w:multiLevelType w:val="hybridMultilevel"/>
    <w:tmpl w:val="317A8FE2"/>
    <w:lvl w:ilvl="0" w:tplc="BB543E94">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B77773E"/>
    <w:multiLevelType w:val="hybridMultilevel"/>
    <w:tmpl w:val="91AE5FC6"/>
    <w:lvl w:ilvl="0" w:tplc="C1C2D420">
      <w:start w:val="1"/>
      <w:numFmt w:val="decimal"/>
      <w:lvlText w:val="%1."/>
      <w:lvlJc w:val="left"/>
      <w:pPr>
        <w:ind w:left="720" w:hanging="360"/>
      </w:pPr>
      <w:rPr>
        <w:rFonts w:asciiTheme="minorHAnsi" w:hAnsiTheme="minorHAnsi" w:hint="default"/>
      </w:rPr>
    </w:lvl>
    <w:lvl w:ilvl="1" w:tplc="0C0A0019">
      <w:start w:val="1"/>
      <w:numFmt w:val="lowerLetter"/>
      <w:lvlText w:val="%2."/>
      <w:lvlJc w:val="left"/>
      <w:pPr>
        <w:ind w:left="1440" w:hanging="360"/>
      </w:pPr>
    </w:lvl>
    <w:lvl w:ilvl="2" w:tplc="776CE9DA">
      <w:start w:val="3"/>
      <w:numFmt w:val="bullet"/>
      <w:lvlText w:val="-"/>
      <w:lvlJc w:val="left"/>
      <w:pPr>
        <w:ind w:left="2340" w:hanging="360"/>
      </w:pPr>
      <w:rPr>
        <w:rFonts w:ascii="Calibri" w:eastAsia="Times New Roman" w:hAnsi="Calibri" w:cs="Arial"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D517402"/>
    <w:multiLevelType w:val="hybridMultilevel"/>
    <w:tmpl w:val="9DA2BF7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15:restartNumberingAfterBreak="0">
    <w:nsid w:val="1E427BC8"/>
    <w:multiLevelType w:val="hybridMultilevel"/>
    <w:tmpl w:val="9BB024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2E303F9"/>
    <w:multiLevelType w:val="hybridMultilevel"/>
    <w:tmpl w:val="23BEA40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15:restartNumberingAfterBreak="0">
    <w:nsid w:val="23EB17CB"/>
    <w:multiLevelType w:val="hybridMultilevel"/>
    <w:tmpl w:val="F05485F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7" w15:restartNumberingAfterBreak="0">
    <w:nsid w:val="28D53986"/>
    <w:multiLevelType w:val="hybridMultilevel"/>
    <w:tmpl w:val="86365778"/>
    <w:lvl w:ilvl="0" w:tplc="3D74073A">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AC6168F"/>
    <w:multiLevelType w:val="hybridMultilevel"/>
    <w:tmpl w:val="31469E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C167D2E"/>
    <w:multiLevelType w:val="hybridMultilevel"/>
    <w:tmpl w:val="4F447616"/>
    <w:lvl w:ilvl="0" w:tplc="0C0A000F">
      <w:start w:val="1"/>
      <w:numFmt w:val="decimal"/>
      <w:lvlText w:val="%1."/>
      <w:lvlJc w:val="left"/>
      <w:pPr>
        <w:ind w:left="1068" w:hanging="360"/>
      </w:pPr>
      <w:rPr>
        <w:rFonts w:hint="default"/>
      </w:rPr>
    </w:lvl>
    <w:lvl w:ilvl="1" w:tplc="0C0A0003">
      <w:start w:val="1"/>
      <w:numFmt w:val="bullet"/>
      <w:lvlText w:val="o"/>
      <w:lvlJc w:val="left"/>
      <w:pPr>
        <w:ind w:left="1788" w:hanging="360"/>
      </w:pPr>
      <w:rPr>
        <w:rFonts w:ascii="Courier New" w:hAnsi="Courier New" w:cs="Courier New" w:hint="default"/>
      </w:rPr>
    </w:lvl>
    <w:lvl w:ilvl="2" w:tplc="0C0A0005">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0" w15:restartNumberingAfterBreak="0">
    <w:nsid w:val="374B72CD"/>
    <w:multiLevelType w:val="hybridMultilevel"/>
    <w:tmpl w:val="F12252AE"/>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1" w15:restartNumberingAfterBreak="0">
    <w:nsid w:val="41EF3994"/>
    <w:multiLevelType w:val="hybridMultilevel"/>
    <w:tmpl w:val="3D2631DA"/>
    <w:lvl w:ilvl="0" w:tplc="0C0A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1FF223A"/>
    <w:multiLevelType w:val="hybridMultilevel"/>
    <w:tmpl w:val="18B06FFC"/>
    <w:lvl w:ilvl="0" w:tplc="7C52D5FA">
      <w:start w:val="1"/>
      <w:numFmt w:val="bullet"/>
      <w:lvlText w:val=""/>
      <w:lvlJc w:val="left"/>
      <w:pPr>
        <w:ind w:left="786" w:hanging="360"/>
      </w:pPr>
      <w:rPr>
        <w:rFonts w:ascii="Symbol" w:hAnsi="Symbol" w:hint="default"/>
        <w:color w:val="0070C0"/>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3" w15:restartNumberingAfterBreak="0">
    <w:nsid w:val="47E02D59"/>
    <w:multiLevelType w:val="hybridMultilevel"/>
    <w:tmpl w:val="55E23F3A"/>
    <w:lvl w:ilvl="0" w:tplc="8452BBDC">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48A346E9"/>
    <w:multiLevelType w:val="hybridMultilevel"/>
    <w:tmpl w:val="27F66042"/>
    <w:lvl w:ilvl="0" w:tplc="36629C2E">
      <w:start w:val="13"/>
      <w:numFmt w:val="bullet"/>
      <w:lvlText w:val="-"/>
      <w:lvlJc w:val="left"/>
      <w:pPr>
        <w:ind w:left="720" w:hanging="360"/>
      </w:pPr>
      <w:rPr>
        <w:rFonts w:ascii="Arial" w:eastAsia="Calibri"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5" w15:restartNumberingAfterBreak="0">
    <w:nsid w:val="60C51EEB"/>
    <w:multiLevelType w:val="hybridMultilevel"/>
    <w:tmpl w:val="543E5E68"/>
    <w:lvl w:ilvl="0" w:tplc="B58AEE58">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66FA57F7"/>
    <w:multiLevelType w:val="multilevel"/>
    <w:tmpl w:val="D8EA3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AA27825"/>
    <w:multiLevelType w:val="multilevel"/>
    <w:tmpl w:val="0C904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B024BE1"/>
    <w:multiLevelType w:val="hybridMultilevel"/>
    <w:tmpl w:val="91BC58A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9" w15:restartNumberingAfterBreak="0">
    <w:nsid w:val="7EA960B9"/>
    <w:multiLevelType w:val="hybridMultilevel"/>
    <w:tmpl w:val="C75C9CCE"/>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1"/>
  </w:num>
  <w:num w:numId="4">
    <w:abstractNumId w:val="10"/>
  </w:num>
  <w:num w:numId="5">
    <w:abstractNumId w:val="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5"/>
  </w:num>
  <w:num w:numId="8">
    <w:abstractNumId w:val="6"/>
  </w:num>
  <w:num w:numId="9">
    <w:abstractNumId w:val="3"/>
  </w:num>
  <w:num w:numId="10">
    <w:abstractNumId w:val="16"/>
  </w:num>
  <w:num w:numId="11">
    <w:abstractNumId w:val="17"/>
  </w:num>
  <w:num w:numId="12">
    <w:abstractNumId w:val="15"/>
  </w:num>
  <w:num w:numId="13">
    <w:abstractNumId w:val="0"/>
  </w:num>
  <w:num w:numId="14">
    <w:abstractNumId w:val="2"/>
  </w:num>
  <w:num w:numId="15">
    <w:abstractNumId w:val="19"/>
  </w:num>
  <w:num w:numId="16">
    <w:abstractNumId w:val="8"/>
  </w:num>
  <w:num w:numId="17">
    <w:abstractNumId w:val="12"/>
  </w:num>
  <w:num w:numId="18">
    <w:abstractNumId w:val="14"/>
  </w:num>
  <w:num w:numId="19">
    <w:abstractNumId w:val="4"/>
  </w:num>
  <w:num w:numId="20">
    <w:abstractNumId w:val="18"/>
  </w:num>
  <w:num w:numId="21">
    <w:abstractNumId w:val="13"/>
  </w:num>
  <w:num w:numId="22">
    <w:abstractNumId w:val="1"/>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D07"/>
    <w:rsid w:val="000019DD"/>
    <w:rsid w:val="000021E4"/>
    <w:rsid w:val="000028D9"/>
    <w:rsid w:val="00003194"/>
    <w:rsid w:val="000042DB"/>
    <w:rsid w:val="000056C1"/>
    <w:rsid w:val="00012B85"/>
    <w:rsid w:val="00012EE1"/>
    <w:rsid w:val="00025AB7"/>
    <w:rsid w:val="00027921"/>
    <w:rsid w:val="00033B0F"/>
    <w:rsid w:val="00033C09"/>
    <w:rsid w:val="00037239"/>
    <w:rsid w:val="0004719E"/>
    <w:rsid w:val="00053C78"/>
    <w:rsid w:val="00055135"/>
    <w:rsid w:val="000566C8"/>
    <w:rsid w:val="000610C7"/>
    <w:rsid w:val="0006117C"/>
    <w:rsid w:val="0006257A"/>
    <w:rsid w:val="00063886"/>
    <w:rsid w:val="00066956"/>
    <w:rsid w:val="000800DF"/>
    <w:rsid w:val="00081A42"/>
    <w:rsid w:val="000842B5"/>
    <w:rsid w:val="00086941"/>
    <w:rsid w:val="00096D69"/>
    <w:rsid w:val="000A567D"/>
    <w:rsid w:val="000A5F96"/>
    <w:rsid w:val="000A6127"/>
    <w:rsid w:val="000B22AC"/>
    <w:rsid w:val="000B3E2A"/>
    <w:rsid w:val="000B5B49"/>
    <w:rsid w:val="000B7B58"/>
    <w:rsid w:val="000C4312"/>
    <w:rsid w:val="000C49E3"/>
    <w:rsid w:val="000C7ED1"/>
    <w:rsid w:val="000D05C9"/>
    <w:rsid w:val="000D4C9E"/>
    <w:rsid w:val="000D6419"/>
    <w:rsid w:val="000E3DFB"/>
    <w:rsid w:val="000F0CEE"/>
    <w:rsid w:val="000F27F2"/>
    <w:rsid w:val="000F5055"/>
    <w:rsid w:val="00102360"/>
    <w:rsid w:val="00110C8D"/>
    <w:rsid w:val="001215B5"/>
    <w:rsid w:val="00127EC8"/>
    <w:rsid w:val="00140928"/>
    <w:rsid w:val="001428F5"/>
    <w:rsid w:val="00146330"/>
    <w:rsid w:val="001467EA"/>
    <w:rsid w:val="00151C86"/>
    <w:rsid w:val="00173D6D"/>
    <w:rsid w:val="001740FB"/>
    <w:rsid w:val="00176ED9"/>
    <w:rsid w:val="00180396"/>
    <w:rsid w:val="00181AA3"/>
    <w:rsid w:val="00184AEE"/>
    <w:rsid w:val="001877C9"/>
    <w:rsid w:val="00187E6A"/>
    <w:rsid w:val="001A0470"/>
    <w:rsid w:val="001A6CA6"/>
    <w:rsid w:val="001B1B69"/>
    <w:rsid w:val="001B6B99"/>
    <w:rsid w:val="001C057F"/>
    <w:rsid w:val="001C0FD6"/>
    <w:rsid w:val="001C11BA"/>
    <w:rsid w:val="001C56A8"/>
    <w:rsid w:val="001C6B6B"/>
    <w:rsid w:val="001C7340"/>
    <w:rsid w:val="001C7953"/>
    <w:rsid w:val="001D4E10"/>
    <w:rsid w:val="001E0EDC"/>
    <w:rsid w:val="001E1CA9"/>
    <w:rsid w:val="001E1CF2"/>
    <w:rsid w:val="001F064F"/>
    <w:rsid w:val="001F47AC"/>
    <w:rsid w:val="001F5F49"/>
    <w:rsid w:val="00202833"/>
    <w:rsid w:val="002037C1"/>
    <w:rsid w:val="00207741"/>
    <w:rsid w:val="00225C5C"/>
    <w:rsid w:val="00233B95"/>
    <w:rsid w:val="002340DB"/>
    <w:rsid w:val="002363E2"/>
    <w:rsid w:val="00243EB0"/>
    <w:rsid w:val="00244849"/>
    <w:rsid w:val="00251995"/>
    <w:rsid w:val="0025604F"/>
    <w:rsid w:val="002561C3"/>
    <w:rsid w:val="002622CF"/>
    <w:rsid w:val="00263657"/>
    <w:rsid w:val="0026790F"/>
    <w:rsid w:val="00273769"/>
    <w:rsid w:val="002749D0"/>
    <w:rsid w:val="00276020"/>
    <w:rsid w:val="002813E7"/>
    <w:rsid w:val="00281B38"/>
    <w:rsid w:val="002858C2"/>
    <w:rsid w:val="0029075F"/>
    <w:rsid w:val="00292362"/>
    <w:rsid w:val="00293170"/>
    <w:rsid w:val="002B22A7"/>
    <w:rsid w:val="002B28CB"/>
    <w:rsid w:val="002B4AE2"/>
    <w:rsid w:val="002C1344"/>
    <w:rsid w:val="002C3EBF"/>
    <w:rsid w:val="002D3232"/>
    <w:rsid w:val="002E1EC5"/>
    <w:rsid w:val="002E230E"/>
    <w:rsid w:val="002F17ED"/>
    <w:rsid w:val="002F38E0"/>
    <w:rsid w:val="002F4A05"/>
    <w:rsid w:val="002F4B64"/>
    <w:rsid w:val="002F53ED"/>
    <w:rsid w:val="003005FB"/>
    <w:rsid w:val="00302916"/>
    <w:rsid w:val="0030519D"/>
    <w:rsid w:val="00317F7E"/>
    <w:rsid w:val="00320AAD"/>
    <w:rsid w:val="00323CBA"/>
    <w:rsid w:val="00326EDC"/>
    <w:rsid w:val="0032708F"/>
    <w:rsid w:val="00336A4C"/>
    <w:rsid w:val="00340A9B"/>
    <w:rsid w:val="00343554"/>
    <w:rsid w:val="00344ED7"/>
    <w:rsid w:val="00351007"/>
    <w:rsid w:val="00360A03"/>
    <w:rsid w:val="0037200C"/>
    <w:rsid w:val="00382D07"/>
    <w:rsid w:val="00382EF9"/>
    <w:rsid w:val="00384A47"/>
    <w:rsid w:val="0038648F"/>
    <w:rsid w:val="00391DC9"/>
    <w:rsid w:val="003963B9"/>
    <w:rsid w:val="00397FEF"/>
    <w:rsid w:val="003A6DFB"/>
    <w:rsid w:val="003B2416"/>
    <w:rsid w:val="003B534F"/>
    <w:rsid w:val="003C03CA"/>
    <w:rsid w:val="003C1CDC"/>
    <w:rsid w:val="003C20AA"/>
    <w:rsid w:val="003C39E6"/>
    <w:rsid w:val="003D12CD"/>
    <w:rsid w:val="003D22D8"/>
    <w:rsid w:val="003E618E"/>
    <w:rsid w:val="003F0BE6"/>
    <w:rsid w:val="003F2347"/>
    <w:rsid w:val="003F29F6"/>
    <w:rsid w:val="003F4DF6"/>
    <w:rsid w:val="00401FB5"/>
    <w:rsid w:val="00404B64"/>
    <w:rsid w:val="00406D95"/>
    <w:rsid w:val="00413569"/>
    <w:rsid w:val="00414399"/>
    <w:rsid w:val="0042573B"/>
    <w:rsid w:val="00431485"/>
    <w:rsid w:val="00436CBF"/>
    <w:rsid w:val="00454FC7"/>
    <w:rsid w:val="00460C18"/>
    <w:rsid w:val="00461379"/>
    <w:rsid w:val="00465693"/>
    <w:rsid w:val="00474C90"/>
    <w:rsid w:val="004802BB"/>
    <w:rsid w:val="0048374F"/>
    <w:rsid w:val="00495267"/>
    <w:rsid w:val="004B00CD"/>
    <w:rsid w:val="004B012E"/>
    <w:rsid w:val="004B5F35"/>
    <w:rsid w:val="004C3E1E"/>
    <w:rsid w:val="004D5580"/>
    <w:rsid w:val="004E4172"/>
    <w:rsid w:val="005003A8"/>
    <w:rsid w:val="0050224C"/>
    <w:rsid w:val="00502F1A"/>
    <w:rsid w:val="00506B80"/>
    <w:rsid w:val="00512090"/>
    <w:rsid w:val="00512179"/>
    <w:rsid w:val="00512C0C"/>
    <w:rsid w:val="00523904"/>
    <w:rsid w:val="005257E9"/>
    <w:rsid w:val="00526685"/>
    <w:rsid w:val="0053037D"/>
    <w:rsid w:val="00534B0F"/>
    <w:rsid w:val="00545988"/>
    <w:rsid w:val="0054658D"/>
    <w:rsid w:val="00553A3D"/>
    <w:rsid w:val="005613F9"/>
    <w:rsid w:val="005646B1"/>
    <w:rsid w:val="0056659D"/>
    <w:rsid w:val="00583C5D"/>
    <w:rsid w:val="00586AA1"/>
    <w:rsid w:val="0059355B"/>
    <w:rsid w:val="00593BB6"/>
    <w:rsid w:val="00594033"/>
    <w:rsid w:val="005951DB"/>
    <w:rsid w:val="0059534C"/>
    <w:rsid w:val="005B71F3"/>
    <w:rsid w:val="005C42D6"/>
    <w:rsid w:val="005C5B12"/>
    <w:rsid w:val="005C6D8A"/>
    <w:rsid w:val="005C6FE7"/>
    <w:rsid w:val="005C7DE4"/>
    <w:rsid w:val="005D597C"/>
    <w:rsid w:val="005D6009"/>
    <w:rsid w:val="005E08BF"/>
    <w:rsid w:val="005E2607"/>
    <w:rsid w:val="005E3C62"/>
    <w:rsid w:val="005E4158"/>
    <w:rsid w:val="005E57BC"/>
    <w:rsid w:val="005E6743"/>
    <w:rsid w:val="005F3D50"/>
    <w:rsid w:val="005F5E73"/>
    <w:rsid w:val="005F7EC6"/>
    <w:rsid w:val="00601759"/>
    <w:rsid w:val="00627F79"/>
    <w:rsid w:val="00630998"/>
    <w:rsid w:val="00635B2F"/>
    <w:rsid w:val="00640980"/>
    <w:rsid w:val="00641493"/>
    <w:rsid w:val="00645B78"/>
    <w:rsid w:val="0064722E"/>
    <w:rsid w:val="00652A6B"/>
    <w:rsid w:val="00663761"/>
    <w:rsid w:val="0066457C"/>
    <w:rsid w:val="00664A66"/>
    <w:rsid w:val="00674453"/>
    <w:rsid w:val="006826DD"/>
    <w:rsid w:val="006858B5"/>
    <w:rsid w:val="00687058"/>
    <w:rsid w:val="00687611"/>
    <w:rsid w:val="00691AC8"/>
    <w:rsid w:val="00694964"/>
    <w:rsid w:val="006958CD"/>
    <w:rsid w:val="00697589"/>
    <w:rsid w:val="00697C62"/>
    <w:rsid w:val="006A0302"/>
    <w:rsid w:val="006B33C8"/>
    <w:rsid w:val="006B5422"/>
    <w:rsid w:val="006B6238"/>
    <w:rsid w:val="006B62D9"/>
    <w:rsid w:val="006C59E3"/>
    <w:rsid w:val="006C5EB8"/>
    <w:rsid w:val="006C7A8A"/>
    <w:rsid w:val="006D5FD6"/>
    <w:rsid w:val="006D6D7E"/>
    <w:rsid w:val="006F0F6B"/>
    <w:rsid w:val="007005E0"/>
    <w:rsid w:val="00701661"/>
    <w:rsid w:val="00705C30"/>
    <w:rsid w:val="0071400F"/>
    <w:rsid w:val="00717150"/>
    <w:rsid w:val="00717B80"/>
    <w:rsid w:val="00721C6F"/>
    <w:rsid w:val="00733E35"/>
    <w:rsid w:val="00744629"/>
    <w:rsid w:val="00744D6A"/>
    <w:rsid w:val="00745C7C"/>
    <w:rsid w:val="007472DF"/>
    <w:rsid w:val="0074785E"/>
    <w:rsid w:val="007508A5"/>
    <w:rsid w:val="00752229"/>
    <w:rsid w:val="00760993"/>
    <w:rsid w:val="007669B3"/>
    <w:rsid w:val="00773169"/>
    <w:rsid w:val="00780112"/>
    <w:rsid w:val="00780F32"/>
    <w:rsid w:val="00781D6E"/>
    <w:rsid w:val="00784659"/>
    <w:rsid w:val="00792787"/>
    <w:rsid w:val="007A2B28"/>
    <w:rsid w:val="007A32A4"/>
    <w:rsid w:val="007A61D3"/>
    <w:rsid w:val="007B29EF"/>
    <w:rsid w:val="007B51EC"/>
    <w:rsid w:val="007C176C"/>
    <w:rsid w:val="007C7F48"/>
    <w:rsid w:val="007D642E"/>
    <w:rsid w:val="007D6904"/>
    <w:rsid w:val="007E0052"/>
    <w:rsid w:val="007E32C6"/>
    <w:rsid w:val="007E3FD9"/>
    <w:rsid w:val="007E4DA9"/>
    <w:rsid w:val="007F3BFC"/>
    <w:rsid w:val="007F3C65"/>
    <w:rsid w:val="007F414A"/>
    <w:rsid w:val="007F5E49"/>
    <w:rsid w:val="00801E4D"/>
    <w:rsid w:val="008035DA"/>
    <w:rsid w:val="00806678"/>
    <w:rsid w:val="008107C6"/>
    <w:rsid w:val="00820D1B"/>
    <w:rsid w:val="00821B87"/>
    <w:rsid w:val="00821C16"/>
    <w:rsid w:val="00824297"/>
    <w:rsid w:val="00840811"/>
    <w:rsid w:val="00840F1C"/>
    <w:rsid w:val="008476CD"/>
    <w:rsid w:val="00852A3A"/>
    <w:rsid w:val="0085324E"/>
    <w:rsid w:val="00856987"/>
    <w:rsid w:val="008641E7"/>
    <w:rsid w:val="0086496D"/>
    <w:rsid w:val="00866A87"/>
    <w:rsid w:val="00874237"/>
    <w:rsid w:val="00890442"/>
    <w:rsid w:val="00891C3D"/>
    <w:rsid w:val="008A1091"/>
    <w:rsid w:val="008A2E84"/>
    <w:rsid w:val="008A4575"/>
    <w:rsid w:val="008A5D17"/>
    <w:rsid w:val="008A67F6"/>
    <w:rsid w:val="008B4333"/>
    <w:rsid w:val="008B4BCE"/>
    <w:rsid w:val="008C28C1"/>
    <w:rsid w:val="008C2CD1"/>
    <w:rsid w:val="008C6C31"/>
    <w:rsid w:val="008D13B2"/>
    <w:rsid w:val="008D3EAD"/>
    <w:rsid w:val="008E0D3E"/>
    <w:rsid w:val="008E0DB7"/>
    <w:rsid w:val="008E119A"/>
    <w:rsid w:val="008E5522"/>
    <w:rsid w:val="008E6352"/>
    <w:rsid w:val="008F676C"/>
    <w:rsid w:val="009003B2"/>
    <w:rsid w:val="00904B91"/>
    <w:rsid w:val="00910785"/>
    <w:rsid w:val="00911CB8"/>
    <w:rsid w:val="00912290"/>
    <w:rsid w:val="0091553A"/>
    <w:rsid w:val="00922064"/>
    <w:rsid w:val="00925A25"/>
    <w:rsid w:val="00926E2B"/>
    <w:rsid w:val="0094038E"/>
    <w:rsid w:val="0094274B"/>
    <w:rsid w:val="009444A2"/>
    <w:rsid w:val="009448D4"/>
    <w:rsid w:val="009511A1"/>
    <w:rsid w:val="00965D81"/>
    <w:rsid w:val="009719C0"/>
    <w:rsid w:val="0097270F"/>
    <w:rsid w:val="009747BE"/>
    <w:rsid w:val="0097556E"/>
    <w:rsid w:val="0097598D"/>
    <w:rsid w:val="00977B8C"/>
    <w:rsid w:val="00984060"/>
    <w:rsid w:val="009879F5"/>
    <w:rsid w:val="009946A8"/>
    <w:rsid w:val="009A20D1"/>
    <w:rsid w:val="009A2CB3"/>
    <w:rsid w:val="009B18F9"/>
    <w:rsid w:val="009C4358"/>
    <w:rsid w:val="009C517F"/>
    <w:rsid w:val="009C6C1C"/>
    <w:rsid w:val="009D18E5"/>
    <w:rsid w:val="009D2CA8"/>
    <w:rsid w:val="009D433A"/>
    <w:rsid w:val="009E0980"/>
    <w:rsid w:val="009E45C0"/>
    <w:rsid w:val="009F03E3"/>
    <w:rsid w:val="009F6A0D"/>
    <w:rsid w:val="009F72E8"/>
    <w:rsid w:val="00A069EA"/>
    <w:rsid w:val="00A07738"/>
    <w:rsid w:val="00A110E0"/>
    <w:rsid w:val="00A1451F"/>
    <w:rsid w:val="00A1730C"/>
    <w:rsid w:val="00A2671C"/>
    <w:rsid w:val="00A30111"/>
    <w:rsid w:val="00A34CD9"/>
    <w:rsid w:val="00A41351"/>
    <w:rsid w:val="00A421BC"/>
    <w:rsid w:val="00A442BF"/>
    <w:rsid w:val="00A4562B"/>
    <w:rsid w:val="00A46E35"/>
    <w:rsid w:val="00A5051E"/>
    <w:rsid w:val="00A50EE0"/>
    <w:rsid w:val="00A55505"/>
    <w:rsid w:val="00A56547"/>
    <w:rsid w:val="00A60C05"/>
    <w:rsid w:val="00A62563"/>
    <w:rsid w:val="00A841C3"/>
    <w:rsid w:val="00A91A39"/>
    <w:rsid w:val="00A91B58"/>
    <w:rsid w:val="00A96EC1"/>
    <w:rsid w:val="00AA44BD"/>
    <w:rsid w:val="00AB3D0A"/>
    <w:rsid w:val="00AB55C7"/>
    <w:rsid w:val="00AC1B6B"/>
    <w:rsid w:val="00AD405B"/>
    <w:rsid w:val="00AD6889"/>
    <w:rsid w:val="00AE323F"/>
    <w:rsid w:val="00AE7D87"/>
    <w:rsid w:val="00AF1100"/>
    <w:rsid w:val="00AF14DD"/>
    <w:rsid w:val="00AF3F3F"/>
    <w:rsid w:val="00B179D6"/>
    <w:rsid w:val="00B4429C"/>
    <w:rsid w:val="00B44630"/>
    <w:rsid w:val="00B5382E"/>
    <w:rsid w:val="00B55EF1"/>
    <w:rsid w:val="00B5685A"/>
    <w:rsid w:val="00B60763"/>
    <w:rsid w:val="00B7091A"/>
    <w:rsid w:val="00B72511"/>
    <w:rsid w:val="00B742FA"/>
    <w:rsid w:val="00B74D8C"/>
    <w:rsid w:val="00B91050"/>
    <w:rsid w:val="00B9410D"/>
    <w:rsid w:val="00B9473B"/>
    <w:rsid w:val="00BA33DC"/>
    <w:rsid w:val="00BB5B69"/>
    <w:rsid w:val="00BC3BC4"/>
    <w:rsid w:val="00BD28A2"/>
    <w:rsid w:val="00BD7491"/>
    <w:rsid w:val="00BE20A3"/>
    <w:rsid w:val="00BE289A"/>
    <w:rsid w:val="00BE46A4"/>
    <w:rsid w:val="00BF3D64"/>
    <w:rsid w:val="00BF507E"/>
    <w:rsid w:val="00BF7E98"/>
    <w:rsid w:val="00C0180D"/>
    <w:rsid w:val="00C16C10"/>
    <w:rsid w:val="00C2131B"/>
    <w:rsid w:val="00C2197F"/>
    <w:rsid w:val="00C24C36"/>
    <w:rsid w:val="00C25BBC"/>
    <w:rsid w:val="00C26DB5"/>
    <w:rsid w:val="00C320AD"/>
    <w:rsid w:val="00C324DD"/>
    <w:rsid w:val="00C44F33"/>
    <w:rsid w:val="00C476EE"/>
    <w:rsid w:val="00C50DE6"/>
    <w:rsid w:val="00C60719"/>
    <w:rsid w:val="00C634F4"/>
    <w:rsid w:val="00C63F94"/>
    <w:rsid w:val="00C64511"/>
    <w:rsid w:val="00C64FEE"/>
    <w:rsid w:val="00C77638"/>
    <w:rsid w:val="00C80217"/>
    <w:rsid w:val="00C8519C"/>
    <w:rsid w:val="00C85352"/>
    <w:rsid w:val="00C940F3"/>
    <w:rsid w:val="00C94D67"/>
    <w:rsid w:val="00C96A7C"/>
    <w:rsid w:val="00CA7891"/>
    <w:rsid w:val="00CB1510"/>
    <w:rsid w:val="00CB21F6"/>
    <w:rsid w:val="00CB5763"/>
    <w:rsid w:val="00CB735F"/>
    <w:rsid w:val="00CC4011"/>
    <w:rsid w:val="00CC74A2"/>
    <w:rsid w:val="00CD1D9A"/>
    <w:rsid w:val="00CE3BE4"/>
    <w:rsid w:val="00CE4739"/>
    <w:rsid w:val="00CF376B"/>
    <w:rsid w:val="00CF5484"/>
    <w:rsid w:val="00D00241"/>
    <w:rsid w:val="00D016B9"/>
    <w:rsid w:val="00D04CF3"/>
    <w:rsid w:val="00D06CD0"/>
    <w:rsid w:val="00D14390"/>
    <w:rsid w:val="00D2075B"/>
    <w:rsid w:val="00D253BA"/>
    <w:rsid w:val="00D31A52"/>
    <w:rsid w:val="00D32CCF"/>
    <w:rsid w:val="00D33A76"/>
    <w:rsid w:val="00D34B05"/>
    <w:rsid w:val="00D3595C"/>
    <w:rsid w:val="00D40FF2"/>
    <w:rsid w:val="00D458E2"/>
    <w:rsid w:val="00D51686"/>
    <w:rsid w:val="00D51BB9"/>
    <w:rsid w:val="00D532F0"/>
    <w:rsid w:val="00D62088"/>
    <w:rsid w:val="00D66604"/>
    <w:rsid w:val="00D677B0"/>
    <w:rsid w:val="00D770AB"/>
    <w:rsid w:val="00D81508"/>
    <w:rsid w:val="00D84C48"/>
    <w:rsid w:val="00D8755D"/>
    <w:rsid w:val="00D902DC"/>
    <w:rsid w:val="00D94C59"/>
    <w:rsid w:val="00D95144"/>
    <w:rsid w:val="00D95533"/>
    <w:rsid w:val="00D97376"/>
    <w:rsid w:val="00D9768C"/>
    <w:rsid w:val="00DB1E67"/>
    <w:rsid w:val="00DB2156"/>
    <w:rsid w:val="00DB3CD2"/>
    <w:rsid w:val="00DB40E2"/>
    <w:rsid w:val="00DC0592"/>
    <w:rsid w:val="00DE6A92"/>
    <w:rsid w:val="00DE7781"/>
    <w:rsid w:val="00DF0C27"/>
    <w:rsid w:val="00DF0DAD"/>
    <w:rsid w:val="00E0069D"/>
    <w:rsid w:val="00E00CE8"/>
    <w:rsid w:val="00E02999"/>
    <w:rsid w:val="00E059D4"/>
    <w:rsid w:val="00E10044"/>
    <w:rsid w:val="00E127B4"/>
    <w:rsid w:val="00E148B6"/>
    <w:rsid w:val="00E27615"/>
    <w:rsid w:val="00E27A91"/>
    <w:rsid w:val="00E3508E"/>
    <w:rsid w:val="00E522C8"/>
    <w:rsid w:val="00E56798"/>
    <w:rsid w:val="00E612A7"/>
    <w:rsid w:val="00E618C1"/>
    <w:rsid w:val="00E62217"/>
    <w:rsid w:val="00E67B4B"/>
    <w:rsid w:val="00E74BB2"/>
    <w:rsid w:val="00E755BD"/>
    <w:rsid w:val="00E80671"/>
    <w:rsid w:val="00E85D6A"/>
    <w:rsid w:val="00E9087C"/>
    <w:rsid w:val="00E9114B"/>
    <w:rsid w:val="00E9419D"/>
    <w:rsid w:val="00EA089F"/>
    <w:rsid w:val="00EB12B3"/>
    <w:rsid w:val="00EC17CC"/>
    <w:rsid w:val="00EC190B"/>
    <w:rsid w:val="00EC2431"/>
    <w:rsid w:val="00EC4EEF"/>
    <w:rsid w:val="00EC7B50"/>
    <w:rsid w:val="00ED6581"/>
    <w:rsid w:val="00ED7E5B"/>
    <w:rsid w:val="00EE1211"/>
    <w:rsid w:val="00EE2194"/>
    <w:rsid w:val="00EE6B06"/>
    <w:rsid w:val="00EE6C49"/>
    <w:rsid w:val="00F01191"/>
    <w:rsid w:val="00F06612"/>
    <w:rsid w:val="00F07686"/>
    <w:rsid w:val="00F10C63"/>
    <w:rsid w:val="00F10F5E"/>
    <w:rsid w:val="00F14BEA"/>
    <w:rsid w:val="00F21B05"/>
    <w:rsid w:val="00F239B4"/>
    <w:rsid w:val="00F277B2"/>
    <w:rsid w:val="00F30CD0"/>
    <w:rsid w:val="00F318A4"/>
    <w:rsid w:val="00F333DF"/>
    <w:rsid w:val="00F54D92"/>
    <w:rsid w:val="00F60907"/>
    <w:rsid w:val="00F6109D"/>
    <w:rsid w:val="00F62C7C"/>
    <w:rsid w:val="00F64EBF"/>
    <w:rsid w:val="00F85844"/>
    <w:rsid w:val="00F877D4"/>
    <w:rsid w:val="00F92296"/>
    <w:rsid w:val="00F930BC"/>
    <w:rsid w:val="00F956DA"/>
    <w:rsid w:val="00F96D07"/>
    <w:rsid w:val="00F9735B"/>
    <w:rsid w:val="00FB6565"/>
    <w:rsid w:val="00FC38F7"/>
    <w:rsid w:val="00FC44DB"/>
    <w:rsid w:val="00FE1677"/>
    <w:rsid w:val="00FE26B8"/>
    <w:rsid w:val="00FE43FE"/>
    <w:rsid w:val="00FF0835"/>
    <w:rsid w:val="00FF566A"/>
    <w:rsid w:val="00FF5C4D"/>
    <w:rsid w:val="00FF5CCF"/>
    <w:rsid w:val="00FF6E02"/>
    <w:rsid w:val="00FF70B8"/>
    <w:rsid w:val="00FF72CE"/>
    <w:rsid w:val="00FF77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CF44559"/>
  <w15:chartTrackingRefBased/>
  <w15:docId w15:val="{EFAAB8BF-443F-4158-A0DA-C6A2B9A44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2D07"/>
    <w:pPr>
      <w:spacing w:after="0" w:line="240" w:lineRule="auto"/>
    </w:pPr>
    <w:rPr>
      <w:rFonts w:ascii="Arial" w:eastAsia="Times New Roman" w:hAnsi="Arial" w:cs="Arial"/>
      <w:szCs w:val="24"/>
      <w:lang w:val="es-ES" w:eastAsia="es-ES"/>
    </w:rPr>
  </w:style>
  <w:style w:type="paragraph" w:styleId="Ttulo1">
    <w:name w:val="heading 1"/>
    <w:basedOn w:val="Normal"/>
    <w:next w:val="Normal"/>
    <w:link w:val="Ttulo1Car"/>
    <w:qFormat/>
    <w:rsid w:val="00382D07"/>
    <w:pPr>
      <w:keepNext/>
      <w:outlineLvl w:val="0"/>
    </w:pPr>
    <w:rPr>
      <w:rFonts w:ascii="Gill Sans MT" w:hAnsi="Gill Sans MT"/>
      <w:b/>
      <w:bCs/>
      <w:i/>
      <w:iCs/>
    </w:rPr>
  </w:style>
  <w:style w:type="paragraph" w:styleId="Ttulo5">
    <w:name w:val="heading 5"/>
    <w:basedOn w:val="Normal"/>
    <w:next w:val="Normal"/>
    <w:link w:val="Ttulo5Car"/>
    <w:qFormat/>
    <w:rsid w:val="00382D07"/>
    <w:pPr>
      <w:keepNext/>
      <w:ind w:left="2124" w:firstLine="708"/>
      <w:outlineLvl w:val="4"/>
    </w:pPr>
    <w:rPr>
      <w:rFonts w:ascii="Verdana" w:hAnsi="Verdana"/>
      <w:b/>
      <w:bCs/>
      <w:sz w:val="20"/>
      <w:lang w:val="es-ES_tradnl"/>
    </w:rPr>
  </w:style>
  <w:style w:type="paragraph" w:styleId="Ttulo6">
    <w:name w:val="heading 6"/>
    <w:basedOn w:val="Normal"/>
    <w:next w:val="Normal"/>
    <w:link w:val="Ttulo6Car"/>
    <w:qFormat/>
    <w:rsid w:val="00382D07"/>
    <w:pPr>
      <w:keepNext/>
      <w:ind w:right="-407"/>
      <w:outlineLvl w:val="5"/>
    </w:pPr>
    <w:rPr>
      <w:rFonts w:ascii="Verdana" w:hAnsi="Verdana"/>
      <w:b/>
      <w:bCs/>
      <w:sz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382D07"/>
    <w:pPr>
      <w:tabs>
        <w:tab w:val="center" w:pos="4252"/>
        <w:tab w:val="right" w:pos="8504"/>
      </w:tabs>
    </w:pPr>
  </w:style>
  <w:style w:type="character" w:customStyle="1" w:styleId="EncabezadoCar">
    <w:name w:val="Encabezado Car"/>
    <w:basedOn w:val="Fuentedeprrafopredeter"/>
    <w:link w:val="Encabezado"/>
    <w:uiPriority w:val="99"/>
    <w:rsid w:val="00382D07"/>
  </w:style>
  <w:style w:type="paragraph" w:styleId="Piedepgina">
    <w:name w:val="footer"/>
    <w:basedOn w:val="Normal"/>
    <w:link w:val="PiedepginaCar"/>
    <w:uiPriority w:val="99"/>
    <w:unhideWhenUsed/>
    <w:rsid w:val="00382D07"/>
    <w:pPr>
      <w:tabs>
        <w:tab w:val="center" w:pos="4252"/>
        <w:tab w:val="right" w:pos="8504"/>
      </w:tabs>
    </w:pPr>
  </w:style>
  <w:style w:type="character" w:customStyle="1" w:styleId="PiedepginaCar">
    <w:name w:val="Pie de página Car"/>
    <w:basedOn w:val="Fuentedeprrafopredeter"/>
    <w:link w:val="Piedepgina"/>
    <w:uiPriority w:val="99"/>
    <w:rsid w:val="00382D07"/>
  </w:style>
  <w:style w:type="character" w:customStyle="1" w:styleId="Ttulo1Car">
    <w:name w:val="Título 1 Car"/>
    <w:basedOn w:val="Fuentedeprrafopredeter"/>
    <w:link w:val="Ttulo1"/>
    <w:rsid w:val="00382D07"/>
    <w:rPr>
      <w:rFonts w:ascii="Gill Sans MT" w:eastAsia="Times New Roman" w:hAnsi="Gill Sans MT" w:cs="Arial"/>
      <w:b/>
      <w:bCs/>
      <w:i/>
      <w:iCs/>
      <w:szCs w:val="24"/>
      <w:lang w:val="es-ES" w:eastAsia="es-ES"/>
    </w:rPr>
  </w:style>
  <w:style w:type="character" w:customStyle="1" w:styleId="Ttulo5Car">
    <w:name w:val="Título 5 Car"/>
    <w:basedOn w:val="Fuentedeprrafopredeter"/>
    <w:link w:val="Ttulo5"/>
    <w:rsid w:val="00382D07"/>
    <w:rPr>
      <w:rFonts w:ascii="Verdana" w:eastAsia="Times New Roman" w:hAnsi="Verdana" w:cs="Arial"/>
      <w:b/>
      <w:bCs/>
      <w:sz w:val="20"/>
      <w:szCs w:val="24"/>
      <w:lang w:val="es-ES_tradnl" w:eastAsia="es-ES"/>
    </w:rPr>
  </w:style>
  <w:style w:type="character" w:customStyle="1" w:styleId="Ttulo6Car">
    <w:name w:val="Título 6 Car"/>
    <w:basedOn w:val="Fuentedeprrafopredeter"/>
    <w:link w:val="Ttulo6"/>
    <w:rsid w:val="00382D07"/>
    <w:rPr>
      <w:rFonts w:ascii="Verdana" w:eastAsia="Times New Roman" w:hAnsi="Verdana" w:cs="Arial"/>
      <w:b/>
      <w:bCs/>
      <w:sz w:val="20"/>
      <w:szCs w:val="24"/>
      <w:lang w:val="es-ES_tradnl" w:eastAsia="es-ES"/>
    </w:rPr>
  </w:style>
  <w:style w:type="character" w:styleId="Hipervnculo">
    <w:name w:val="Hyperlink"/>
    <w:uiPriority w:val="99"/>
    <w:rsid w:val="00382D07"/>
    <w:rPr>
      <w:color w:val="0000FF"/>
      <w:u w:val="single"/>
    </w:rPr>
  </w:style>
  <w:style w:type="paragraph" w:styleId="Prrafodelista">
    <w:name w:val="List Paragraph"/>
    <w:aliases w:val="Párrafo de titulo 3,UEDAŞ Bullet,abc siralı,Use Case List Paragraph,Heading2,Body Bullet,BULLET,Bullet 1,lp1,Arial 8"/>
    <w:basedOn w:val="Normal"/>
    <w:link w:val="PrrafodelistaCar"/>
    <w:uiPriority w:val="34"/>
    <w:qFormat/>
    <w:rsid w:val="00382D07"/>
    <w:pPr>
      <w:ind w:left="708"/>
    </w:pPr>
  </w:style>
  <w:style w:type="paragraph" w:styleId="Textodeglobo">
    <w:name w:val="Balloon Text"/>
    <w:basedOn w:val="Normal"/>
    <w:link w:val="TextodegloboCar"/>
    <w:uiPriority w:val="99"/>
    <w:semiHidden/>
    <w:unhideWhenUsed/>
    <w:rsid w:val="003F0BE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F0BE6"/>
    <w:rPr>
      <w:rFonts w:ascii="Segoe UI" w:eastAsia="Times New Roman" w:hAnsi="Segoe UI" w:cs="Segoe UI"/>
      <w:sz w:val="18"/>
      <w:szCs w:val="18"/>
      <w:lang w:val="es-ES" w:eastAsia="es-ES"/>
    </w:rPr>
  </w:style>
  <w:style w:type="character" w:customStyle="1" w:styleId="Mencinsinresolver1">
    <w:name w:val="Mención sin resolver1"/>
    <w:basedOn w:val="Fuentedeprrafopredeter"/>
    <w:uiPriority w:val="99"/>
    <w:semiHidden/>
    <w:unhideWhenUsed/>
    <w:rsid w:val="00B74D8C"/>
    <w:rPr>
      <w:color w:val="808080"/>
      <w:shd w:val="clear" w:color="auto" w:fill="E6E6E6"/>
    </w:rPr>
  </w:style>
  <w:style w:type="character" w:customStyle="1" w:styleId="PrrafodelistaCar">
    <w:name w:val="Párrafo de lista Car"/>
    <w:aliases w:val="Párrafo de titulo 3 Car,UEDAŞ Bullet Car,abc siralı Car,Use Case List Paragraph Car,Heading2 Car,Body Bullet Car,BULLET Car,Bullet 1 Car,lp1 Car,Arial 8 Car"/>
    <w:link w:val="Prrafodelista"/>
    <w:uiPriority w:val="34"/>
    <w:rsid w:val="00A07738"/>
    <w:rPr>
      <w:rFonts w:ascii="Arial" w:eastAsia="Times New Roman" w:hAnsi="Arial" w:cs="Arial"/>
      <w:szCs w:val="24"/>
      <w:lang w:val="es-ES" w:eastAsia="es-ES"/>
    </w:rPr>
  </w:style>
  <w:style w:type="paragraph" w:customStyle="1" w:styleId="Default">
    <w:name w:val="Default"/>
    <w:rsid w:val="00733E35"/>
    <w:pPr>
      <w:autoSpaceDE w:val="0"/>
      <w:autoSpaceDN w:val="0"/>
      <w:adjustRightInd w:val="0"/>
      <w:spacing w:after="0" w:line="240" w:lineRule="auto"/>
    </w:pPr>
    <w:rPr>
      <w:rFonts w:ascii="Verdana" w:hAnsi="Verdana" w:cs="Verdana"/>
      <w:color w:val="000000"/>
      <w:sz w:val="24"/>
      <w:szCs w:val="24"/>
      <w:lang w:val="es-ES"/>
    </w:rPr>
  </w:style>
  <w:style w:type="paragraph" w:styleId="NormalWeb">
    <w:name w:val="Normal (Web)"/>
    <w:basedOn w:val="Normal"/>
    <w:uiPriority w:val="99"/>
    <w:unhideWhenUsed/>
    <w:rsid w:val="002F53ED"/>
    <w:pPr>
      <w:spacing w:before="100" w:beforeAutospacing="1" w:after="100" w:afterAutospacing="1"/>
    </w:pPr>
    <w:rPr>
      <w:rFonts w:ascii="Times New Roman" w:hAnsi="Times New Roman" w:cs="Times New Roman"/>
      <w:sz w:val="24"/>
    </w:rPr>
  </w:style>
  <w:style w:type="character" w:styleId="Textoennegrita">
    <w:name w:val="Strong"/>
    <w:basedOn w:val="Fuentedeprrafopredeter"/>
    <w:uiPriority w:val="22"/>
    <w:qFormat/>
    <w:rsid w:val="002F53ED"/>
    <w:rPr>
      <w:b/>
      <w:bCs/>
    </w:rPr>
  </w:style>
  <w:style w:type="paragraph" w:customStyle="1" w:styleId="rtejustify">
    <w:name w:val="rtejustify"/>
    <w:basedOn w:val="Normal"/>
    <w:rsid w:val="002F53ED"/>
    <w:pPr>
      <w:spacing w:before="100" w:beforeAutospacing="1" w:after="100" w:afterAutospacing="1"/>
    </w:pPr>
    <w:rPr>
      <w:rFonts w:ascii="Times New Roman" w:hAnsi="Times New Roman" w:cs="Times New Roman"/>
      <w:sz w:val="24"/>
    </w:rPr>
  </w:style>
  <w:style w:type="character" w:styleId="Refdecomentario">
    <w:name w:val="annotation reference"/>
    <w:basedOn w:val="Fuentedeprrafopredeter"/>
    <w:uiPriority w:val="99"/>
    <w:semiHidden/>
    <w:unhideWhenUsed/>
    <w:rsid w:val="005E2607"/>
    <w:rPr>
      <w:sz w:val="16"/>
      <w:szCs w:val="16"/>
    </w:rPr>
  </w:style>
  <w:style w:type="paragraph" w:styleId="Textocomentario">
    <w:name w:val="annotation text"/>
    <w:basedOn w:val="Normal"/>
    <w:link w:val="TextocomentarioCar"/>
    <w:uiPriority w:val="99"/>
    <w:semiHidden/>
    <w:unhideWhenUsed/>
    <w:rsid w:val="005E2607"/>
    <w:rPr>
      <w:sz w:val="20"/>
      <w:szCs w:val="20"/>
    </w:rPr>
  </w:style>
  <w:style w:type="character" w:customStyle="1" w:styleId="TextocomentarioCar">
    <w:name w:val="Texto comentario Car"/>
    <w:basedOn w:val="Fuentedeprrafopredeter"/>
    <w:link w:val="Textocomentario"/>
    <w:uiPriority w:val="99"/>
    <w:semiHidden/>
    <w:rsid w:val="005E2607"/>
    <w:rPr>
      <w:rFonts w:ascii="Arial" w:eastAsia="Times New Roman" w:hAnsi="Arial" w:cs="Arial"/>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5E2607"/>
    <w:rPr>
      <w:b/>
      <w:bCs/>
    </w:rPr>
  </w:style>
  <w:style w:type="character" w:customStyle="1" w:styleId="AsuntodelcomentarioCar">
    <w:name w:val="Asunto del comentario Car"/>
    <w:basedOn w:val="TextocomentarioCar"/>
    <w:link w:val="Asuntodelcomentario"/>
    <w:uiPriority w:val="99"/>
    <w:semiHidden/>
    <w:rsid w:val="005E2607"/>
    <w:rPr>
      <w:rFonts w:ascii="Arial" w:eastAsia="Times New Roman" w:hAnsi="Arial" w:cs="Arial"/>
      <w:b/>
      <w:bCs/>
      <w:sz w:val="20"/>
      <w:szCs w:val="20"/>
      <w:lang w:val="es-ES" w:eastAsia="es-ES"/>
    </w:rPr>
  </w:style>
  <w:style w:type="character" w:customStyle="1" w:styleId="Mencinsinresolver2">
    <w:name w:val="Mención sin resolver2"/>
    <w:basedOn w:val="Fuentedeprrafopredeter"/>
    <w:uiPriority w:val="99"/>
    <w:semiHidden/>
    <w:unhideWhenUsed/>
    <w:rsid w:val="00B60763"/>
    <w:rPr>
      <w:color w:val="808080"/>
      <w:shd w:val="clear" w:color="auto" w:fill="E6E6E6"/>
    </w:rPr>
  </w:style>
  <w:style w:type="character" w:customStyle="1" w:styleId="Mencinsinresolver3">
    <w:name w:val="Mención sin resolver3"/>
    <w:basedOn w:val="Fuentedeprrafopredeter"/>
    <w:uiPriority w:val="99"/>
    <w:semiHidden/>
    <w:unhideWhenUsed/>
    <w:rsid w:val="00404B64"/>
    <w:rPr>
      <w:color w:val="808080"/>
      <w:shd w:val="clear" w:color="auto" w:fill="E6E6E6"/>
    </w:rPr>
  </w:style>
  <w:style w:type="paragraph" w:customStyle="1" w:styleId="xxmsolistparagraph">
    <w:name w:val="x_xmsolistparagraph"/>
    <w:basedOn w:val="Normal"/>
    <w:rsid w:val="000056C1"/>
    <w:pPr>
      <w:ind w:left="720"/>
    </w:pPr>
    <w:rPr>
      <w:rFonts w:ascii="Calibri" w:eastAsiaTheme="minorHAnsi" w:hAnsi="Calibri" w:cs="Times New Roman"/>
      <w:szCs w:val="22"/>
    </w:rPr>
  </w:style>
  <w:style w:type="paragraph" w:customStyle="1" w:styleId="xxmsonormal">
    <w:name w:val="x_xmsonormal"/>
    <w:basedOn w:val="Normal"/>
    <w:rsid w:val="000056C1"/>
    <w:rPr>
      <w:rFonts w:ascii="Calibri" w:eastAsiaTheme="minorHAnsi" w:hAnsi="Calibri" w:cs="Times New Roman"/>
      <w:szCs w:val="22"/>
    </w:rPr>
  </w:style>
  <w:style w:type="paragraph" w:styleId="Revisin">
    <w:name w:val="Revision"/>
    <w:hidden/>
    <w:uiPriority w:val="99"/>
    <w:semiHidden/>
    <w:rsid w:val="0030519D"/>
    <w:pPr>
      <w:spacing w:after="0" w:line="240" w:lineRule="auto"/>
    </w:pPr>
    <w:rPr>
      <w:rFonts w:ascii="Arial" w:eastAsia="Times New Roman" w:hAnsi="Arial" w:cs="Arial"/>
      <w:szCs w:val="24"/>
      <w:lang w:val="es-ES" w:eastAsia="es-ES"/>
    </w:rPr>
  </w:style>
  <w:style w:type="paragraph" w:styleId="HTMLconformatoprevio">
    <w:name w:val="HTML Preformatted"/>
    <w:basedOn w:val="Normal"/>
    <w:link w:val="HTMLconformatoprevioCar"/>
    <w:uiPriority w:val="99"/>
    <w:semiHidden/>
    <w:unhideWhenUsed/>
    <w:rsid w:val="00ED7E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ED7E5B"/>
    <w:rPr>
      <w:rFonts w:ascii="Courier New" w:eastAsia="Times New Roman" w:hAnsi="Courier New" w:cs="Courier New"/>
      <w:sz w:val="20"/>
      <w:szCs w:val="20"/>
      <w:lang w:val="es-ES" w:eastAsia="es-ES"/>
    </w:rPr>
  </w:style>
  <w:style w:type="character" w:styleId="nfasis">
    <w:name w:val="Emphasis"/>
    <w:basedOn w:val="Fuentedeprrafopredeter"/>
    <w:uiPriority w:val="20"/>
    <w:qFormat/>
    <w:rsid w:val="001D4E10"/>
    <w:rPr>
      <w:i/>
      <w:iCs/>
    </w:rPr>
  </w:style>
  <w:style w:type="character" w:styleId="Mencinsinresolver">
    <w:name w:val="Unresolved Mention"/>
    <w:basedOn w:val="Fuentedeprrafopredeter"/>
    <w:uiPriority w:val="99"/>
    <w:semiHidden/>
    <w:unhideWhenUsed/>
    <w:rsid w:val="005003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8258">
      <w:bodyDiv w:val="1"/>
      <w:marLeft w:val="0"/>
      <w:marRight w:val="0"/>
      <w:marTop w:val="0"/>
      <w:marBottom w:val="0"/>
      <w:divBdr>
        <w:top w:val="none" w:sz="0" w:space="0" w:color="auto"/>
        <w:left w:val="none" w:sz="0" w:space="0" w:color="auto"/>
        <w:bottom w:val="none" w:sz="0" w:space="0" w:color="auto"/>
        <w:right w:val="none" w:sz="0" w:space="0" w:color="auto"/>
      </w:divBdr>
    </w:div>
    <w:div w:id="72705217">
      <w:bodyDiv w:val="1"/>
      <w:marLeft w:val="0"/>
      <w:marRight w:val="0"/>
      <w:marTop w:val="0"/>
      <w:marBottom w:val="0"/>
      <w:divBdr>
        <w:top w:val="none" w:sz="0" w:space="0" w:color="auto"/>
        <w:left w:val="none" w:sz="0" w:space="0" w:color="auto"/>
        <w:bottom w:val="none" w:sz="0" w:space="0" w:color="auto"/>
        <w:right w:val="none" w:sz="0" w:space="0" w:color="auto"/>
      </w:divBdr>
    </w:div>
    <w:div w:id="88084552">
      <w:bodyDiv w:val="1"/>
      <w:marLeft w:val="0"/>
      <w:marRight w:val="0"/>
      <w:marTop w:val="0"/>
      <w:marBottom w:val="0"/>
      <w:divBdr>
        <w:top w:val="none" w:sz="0" w:space="0" w:color="auto"/>
        <w:left w:val="none" w:sz="0" w:space="0" w:color="auto"/>
        <w:bottom w:val="none" w:sz="0" w:space="0" w:color="auto"/>
        <w:right w:val="none" w:sz="0" w:space="0" w:color="auto"/>
      </w:divBdr>
    </w:div>
    <w:div w:id="175190109">
      <w:bodyDiv w:val="1"/>
      <w:marLeft w:val="0"/>
      <w:marRight w:val="0"/>
      <w:marTop w:val="0"/>
      <w:marBottom w:val="0"/>
      <w:divBdr>
        <w:top w:val="none" w:sz="0" w:space="0" w:color="auto"/>
        <w:left w:val="none" w:sz="0" w:space="0" w:color="auto"/>
        <w:bottom w:val="none" w:sz="0" w:space="0" w:color="auto"/>
        <w:right w:val="none" w:sz="0" w:space="0" w:color="auto"/>
      </w:divBdr>
    </w:div>
    <w:div w:id="224536070">
      <w:bodyDiv w:val="1"/>
      <w:marLeft w:val="0"/>
      <w:marRight w:val="0"/>
      <w:marTop w:val="0"/>
      <w:marBottom w:val="0"/>
      <w:divBdr>
        <w:top w:val="none" w:sz="0" w:space="0" w:color="auto"/>
        <w:left w:val="none" w:sz="0" w:space="0" w:color="auto"/>
        <w:bottom w:val="none" w:sz="0" w:space="0" w:color="auto"/>
        <w:right w:val="none" w:sz="0" w:space="0" w:color="auto"/>
      </w:divBdr>
    </w:div>
    <w:div w:id="231351037">
      <w:bodyDiv w:val="1"/>
      <w:marLeft w:val="0"/>
      <w:marRight w:val="0"/>
      <w:marTop w:val="0"/>
      <w:marBottom w:val="0"/>
      <w:divBdr>
        <w:top w:val="none" w:sz="0" w:space="0" w:color="auto"/>
        <w:left w:val="none" w:sz="0" w:space="0" w:color="auto"/>
        <w:bottom w:val="none" w:sz="0" w:space="0" w:color="auto"/>
        <w:right w:val="none" w:sz="0" w:space="0" w:color="auto"/>
      </w:divBdr>
    </w:div>
    <w:div w:id="315454378">
      <w:bodyDiv w:val="1"/>
      <w:marLeft w:val="0"/>
      <w:marRight w:val="0"/>
      <w:marTop w:val="0"/>
      <w:marBottom w:val="0"/>
      <w:divBdr>
        <w:top w:val="none" w:sz="0" w:space="0" w:color="auto"/>
        <w:left w:val="none" w:sz="0" w:space="0" w:color="auto"/>
        <w:bottom w:val="none" w:sz="0" w:space="0" w:color="auto"/>
        <w:right w:val="none" w:sz="0" w:space="0" w:color="auto"/>
      </w:divBdr>
    </w:div>
    <w:div w:id="325397880">
      <w:bodyDiv w:val="1"/>
      <w:marLeft w:val="0"/>
      <w:marRight w:val="0"/>
      <w:marTop w:val="0"/>
      <w:marBottom w:val="0"/>
      <w:divBdr>
        <w:top w:val="none" w:sz="0" w:space="0" w:color="auto"/>
        <w:left w:val="none" w:sz="0" w:space="0" w:color="auto"/>
        <w:bottom w:val="none" w:sz="0" w:space="0" w:color="auto"/>
        <w:right w:val="none" w:sz="0" w:space="0" w:color="auto"/>
      </w:divBdr>
    </w:div>
    <w:div w:id="340015259">
      <w:bodyDiv w:val="1"/>
      <w:marLeft w:val="0"/>
      <w:marRight w:val="0"/>
      <w:marTop w:val="0"/>
      <w:marBottom w:val="0"/>
      <w:divBdr>
        <w:top w:val="none" w:sz="0" w:space="0" w:color="auto"/>
        <w:left w:val="none" w:sz="0" w:space="0" w:color="auto"/>
        <w:bottom w:val="none" w:sz="0" w:space="0" w:color="auto"/>
        <w:right w:val="none" w:sz="0" w:space="0" w:color="auto"/>
      </w:divBdr>
    </w:div>
    <w:div w:id="477918770">
      <w:bodyDiv w:val="1"/>
      <w:marLeft w:val="0"/>
      <w:marRight w:val="0"/>
      <w:marTop w:val="0"/>
      <w:marBottom w:val="0"/>
      <w:divBdr>
        <w:top w:val="none" w:sz="0" w:space="0" w:color="auto"/>
        <w:left w:val="none" w:sz="0" w:space="0" w:color="auto"/>
        <w:bottom w:val="none" w:sz="0" w:space="0" w:color="auto"/>
        <w:right w:val="none" w:sz="0" w:space="0" w:color="auto"/>
      </w:divBdr>
    </w:div>
    <w:div w:id="514420146">
      <w:bodyDiv w:val="1"/>
      <w:marLeft w:val="0"/>
      <w:marRight w:val="0"/>
      <w:marTop w:val="0"/>
      <w:marBottom w:val="0"/>
      <w:divBdr>
        <w:top w:val="none" w:sz="0" w:space="0" w:color="auto"/>
        <w:left w:val="none" w:sz="0" w:space="0" w:color="auto"/>
        <w:bottom w:val="none" w:sz="0" w:space="0" w:color="auto"/>
        <w:right w:val="none" w:sz="0" w:space="0" w:color="auto"/>
      </w:divBdr>
    </w:div>
    <w:div w:id="559831511">
      <w:bodyDiv w:val="1"/>
      <w:marLeft w:val="0"/>
      <w:marRight w:val="0"/>
      <w:marTop w:val="0"/>
      <w:marBottom w:val="0"/>
      <w:divBdr>
        <w:top w:val="none" w:sz="0" w:space="0" w:color="auto"/>
        <w:left w:val="none" w:sz="0" w:space="0" w:color="auto"/>
        <w:bottom w:val="none" w:sz="0" w:space="0" w:color="auto"/>
        <w:right w:val="none" w:sz="0" w:space="0" w:color="auto"/>
      </w:divBdr>
    </w:div>
    <w:div w:id="705907043">
      <w:bodyDiv w:val="1"/>
      <w:marLeft w:val="0"/>
      <w:marRight w:val="0"/>
      <w:marTop w:val="0"/>
      <w:marBottom w:val="0"/>
      <w:divBdr>
        <w:top w:val="none" w:sz="0" w:space="0" w:color="auto"/>
        <w:left w:val="none" w:sz="0" w:space="0" w:color="auto"/>
        <w:bottom w:val="none" w:sz="0" w:space="0" w:color="auto"/>
        <w:right w:val="none" w:sz="0" w:space="0" w:color="auto"/>
      </w:divBdr>
    </w:div>
    <w:div w:id="727806242">
      <w:bodyDiv w:val="1"/>
      <w:marLeft w:val="0"/>
      <w:marRight w:val="0"/>
      <w:marTop w:val="0"/>
      <w:marBottom w:val="0"/>
      <w:divBdr>
        <w:top w:val="none" w:sz="0" w:space="0" w:color="auto"/>
        <w:left w:val="none" w:sz="0" w:space="0" w:color="auto"/>
        <w:bottom w:val="none" w:sz="0" w:space="0" w:color="auto"/>
        <w:right w:val="none" w:sz="0" w:space="0" w:color="auto"/>
      </w:divBdr>
    </w:div>
    <w:div w:id="778060334">
      <w:bodyDiv w:val="1"/>
      <w:marLeft w:val="0"/>
      <w:marRight w:val="0"/>
      <w:marTop w:val="0"/>
      <w:marBottom w:val="0"/>
      <w:divBdr>
        <w:top w:val="none" w:sz="0" w:space="0" w:color="auto"/>
        <w:left w:val="none" w:sz="0" w:space="0" w:color="auto"/>
        <w:bottom w:val="none" w:sz="0" w:space="0" w:color="auto"/>
        <w:right w:val="none" w:sz="0" w:space="0" w:color="auto"/>
      </w:divBdr>
    </w:div>
    <w:div w:id="803691584">
      <w:bodyDiv w:val="1"/>
      <w:marLeft w:val="0"/>
      <w:marRight w:val="0"/>
      <w:marTop w:val="0"/>
      <w:marBottom w:val="0"/>
      <w:divBdr>
        <w:top w:val="none" w:sz="0" w:space="0" w:color="auto"/>
        <w:left w:val="none" w:sz="0" w:space="0" w:color="auto"/>
        <w:bottom w:val="none" w:sz="0" w:space="0" w:color="auto"/>
        <w:right w:val="none" w:sz="0" w:space="0" w:color="auto"/>
      </w:divBdr>
    </w:div>
    <w:div w:id="858200753">
      <w:bodyDiv w:val="1"/>
      <w:marLeft w:val="0"/>
      <w:marRight w:val="0"/>
      <w:marTop w:val="0"/>
      <w:marBottom w:val="0"/>
      <w:divBdr>
        <w:top w:val="none" w:sz="0" w:space="0" w:color="auto"/>
        <w:left w:val="none" w:sz="0" w:space="0" w:color="auto"/>
        <w:bottom w:val="none" w:sz="0" w:space="0" w:color="auto"/>
        <w:right w:val="none" w:sz="0" w:space="0" w:color="auto"/>
      </w:divBdr>
    </w:div>
    <w:div w:id="875509147">
      <w:bodyDiv w:val="1"/>
      <w:marLeft w:val="0"/>
      <w:marRight w:val="0"/>
      <w:marTop w:val="0"/>
      <w:marBottom w:val="0"/>
      <w:divBdr>
        <w:top w:val="none" w:sz="0" w:space="0" w:color="auto"/>
        <w:left w:val="none" w:sz="0" w:space="0" w:color="auto"/>
        <w:bottom w:val="none" w:sz="0" w:space="0" w:color="auto"/>
        <w:right w:val="none" w:sz="0" w:space="0" w:color="auto"/>
      </w:divBdr>
    </w:div>
    <w:div w:id="879056213">
      <w:bodyDiv w:val="1"/>
      <w:marLeft w:val="0"/>
      <w:marRight w:val="0"/>
      <w:marTop w:val="0"/>
      <w:marBottom w:val="0"/>
      <w:divBdr>
        <w:top w:val="none" w:sz="0" w:space="0" w:color="auto"/>
        <w:left w:val="none" w:sz="0" w:space="0" w:color="auto"/>
        <w:bottom w:val="none" w:sz="0" w:space="0" w:color="auto"/>
        <w:right w:val="none" w:sz="0" w:space="0" w:color="auto"/>
      </w:divBdr>
    </w:div>
    <w:div w:id="916748537">
      <w:bodyDiv w:val="1"/>
      <w:marLeft w:val="0"/>
      <w:marRight w:val="0"/>
      <w:marTop w:val="0"/>
      <w:marBottom w:val="0"/>
      <w:divBdr>
        <w:top w:val="none" w:sz="0" w:space="0" w:color="auto"/>
        <w:left w:val="none" w:sz="0" w:space="0" w:color="auto"/>
        <w:bottom w:val="none" w:sz="0" w:space="0" w:color="auto"/>
        <w:right w:val="none" w:sz="0" w:space="0" w:color="auto"/>
      </w:divBdr>
    </w:div>
    <w:div w:id="979765529">
      <w:bodyDiv w:val="1"/>
      <w:marLeft w:val="0"/>
      <w:marRight w:val="0"/>
      <w:marTop w:val="0"/>
      <w:marBottom w:val="0"/>
      <w:divBdr>
        <w:top w:val="none" w:sz="0" w:space="0" w:color="auto"/>
        <w:left w:val="none" w:sz="0" w:space="0" w:color="auto"/>
        <w:bottom w:val="none" w:sz="0" w:space="0" w:color="auto"/>
        <w:right w:val="none" w:sz="0" w:space="0" w:color="auto"/>
      </w:divBdr>
    </w:div>
    <w:div w:id="1012413110">
      <w:bodyDiv w:val="1"/>
      <w:marLeft w:val="0"/>
      <w:marRight w:val="0"/>
      <w:marTop w:val="0"/>
      <w:marBottom w:val="0"/>
      <w:divBdr>
        <w:top w:val="none" w:sz="0" w:space="0" w:color="auto"/>
        <w:left w:val="none" w:sz="0" w:space="0" w:color="auto"/>
        <w:bottom w:val="none" w:sz="0" w:space="0" w:color="auto"/>
        <w:right w:val="none" w:sz="0" w:space="0" w:color="auto"/>
      </w:divBdr>
    </w:div>
    <w:div w:id="1073045852">
      <w:bodyDiv w:val="1"/>
      <w:marLeft w:val="0"/>
      <w:marRight w:val="0"/>
      <w:marTop w:val="0"/>
      <w:marBottom w:val="0"/>
      <w:divBdr>
        <w:top w:val="none" w:sz="0" w:space="0" w:color="auto"/>
        <w:left w:val="none" w:sz="0" w:space="0" w:color="auto"/>
        <w:bottom w:val="none" w:sz="0" w:space="0" w:color="auto"/>
        <w:right w:val="none" w:sz="0" w:space="0" w:color="auto"/>
      </w:divBdr>
    </w:div>
    <w:div w:id="1135759461">
      <w:bodyDiv w:val="1"/>
      <w:marLeft w:val="0"/>
      <w:marRight w:val="0"/>
      <w:marTop w:val="0"/>
      <w:marBottom w:val="0"/>
      <w:divBdr>
        <w:top w:val="none" w:sz="0" w:space="0" w:color="auto"/>
        <w:left w:val="none" w:sz="0" w:space="0" w:color="auto"/>
        <w:bottom w:val="none" w:sz="0" w:space="0" w:color="auto"/>
        <w:right w:val="none" w:sz="0" w:space="0" w:color="auto"/>
      </w:divBdr>
    </w:div>
    <w:div w:id="1142232928">
      <w:bodyDiv w:val="1"/>
      <w:marLeft w:val="0"/>
      <w:marRight w:val="0"/>
      <w:marTop w:val="0"/>
      <w:marBottom w:val="0"/>
      <w:divBdr>
        <w:top w:val="none" w:sz="0" w:space="0" w:color="auto"/>
        <w:left w:val="none" w:sz="0" w:space="0" w:color="auto"/>
        <w:bottom w:val="none" w:sz="0" w:space="0" w:color="auto"/>
        <w:right w:val="none" w:sz="0" w:space="0" w:color="auto"/>
      </w:divBdr>
    </w:div>
    <w:div w:id="1181318099">
      <w:bodyDiv w:val="1"/>
      <w:marLeft w:val="0"/>
      <w:marRight w:val="0"/>
      <w:marTop w:val="0"/>
      <w:marBottom w:val="0"/>
      <w:divBdr>
        <w:top w:val="none" w:sz="0" w:space="0" w:color="auto"/>
        <w:left w:val="none" w:sz="0" w:space="0" w:color="auto"/>
        <w:bottom w:val="none" w:sz="0" w:space="0" w:color="auto"/>
        <w:right w:val="none" w:sz="0" w:space="0" w:color="auto"/>
      </w:divBdr>
    </w:div>
    <w:div w:id="1192231238">
      <w:bodyDiv w:val="1"/>
      <w:marLeft w:val="0"/>
      <w:marRight w:val="0"/>
      <w:marTop w:val="0"/>
      <w:marBottom w:val="0"/>
      <w:divBdr>
        <w:top w:val="none" w:sz="0" w:space="0" w:color="auto"/>
        <w:left w:val="none" w:sz="0" w:space="0" w:color="auto"/>
        <w:bottom w:val="none" w:sz="0" w:space="0" w:color="auto"/>
        <w:right w:val="none" w:sz="0" w:space="0" w:color="auto"/>
      </w:divBdr>
    </w:div>
    <w:div w:id="1241988490">
      <w:bodyDiv w:val="1"/>
      <w:marLeft w:val="0"/>
      <w:marRight w:val="0"/>
      <w:marTop w:val="0"/>
      <w:marBottom w:val="0"/>
      <w:divBdr>
        <w:top w:val="none" w:sz="0" w:space="0" w:color="auto"/>
        <w:left w:val="none" w:sz="0" w:space="0" w:color="auto"/>
        <w:bottom w:val="none" w:sz="0" w:space="0" w:color="auto"/>
        <w:right w:val="none" w:sz="0" w:space="0" w:color="auto"/>
      </w:divBdr>
    </w:div>
    <w:div w:id="1268779241">
      <w:bodyDiv w:val="1"/>
      <w:marLeft w:val="0"/>
      <w:marRight w:val="0"/>
      <w:marTop w:val="0"/>
      <w:marBottom w:val="0"/>
      <w:divBdr>
        <w:top w:val="none" w:sz="0" w:space="0" w:color="auto"/>
        <w:left w:val="none" w:sz="0" w:space="0" w:color="auto"/>
        <w:bottom w:val="none" w:sz="0" w:space="0" w:color="auto"/>
        <w:right w:val="none" w:sz="0" w:space="0" w:color="auto"/>
      </w:divBdr>
    </w:div>
    <w:div w:id="1316300566">
      <w:bodyDiv w:val="1"/>
      <w:marLeft w:val="0"/>
      <w:marRight w:val="0"/>
      <w:marTop w:val="0"/>
      <w:marBottom w:val="0"/>
      <w:divBdr>
        <w:top w:val="none" w:sz="0" w:space="0" w:color="auto"/>
        <w:left w:val="none" w:sz="0" w:space="0" w:color="auto"/>
        <w:bottom w:val="none" w:sz="0" w:space="0" w:color="auto"/>
        <w:right w:val="none" w:sz="0" w:space="0" w:color="auto"/>
      </w:divBdr>
    </w:div>
    <w:div w:id="1327050317">
      <w:bodyDiv w:val="1"/>
      <w:marLeft w:val="0"/>
      <w:marRight w:val="0"/>
      <w:marTop w:val="0"/>
      <w:marBottom w:val="0"/>
      <w:divBdr>
        <w:top w:val="none" w:sz="0" w:space="0" w:color="auto"/>
        <w:left w:val="none" w:sz="0" w:space="0" w:color="auto"/>
        <w:bottom w:val="none" w:sz="0" w:space="0" w:color="auto"/>
        <w:right w:val="none" w:sz="0" w:space="0" w:color="auto"/>
      </w:divBdr>
    </w:div>
    <w:div w:id="1468477444">
      <w:bodyDiv w:val="1"/>
      <w:marLeft w:val="0"/>
      <w:marRight w:val="0"/>
      <w:marTop w:val="0"/>
      <w:marBottom w:val="0"/>
      <w:divBdr>
        <w:top w:val="none" w:sz="0" w:space="0" w:color="auto"/>
        <w:left w:val="none" w:sz="0" w:space="0" w:color="auto"/>
        <w:bottom w:val="none" w:sz="0" w:space="0" w:color="auto"/>
        <w:right w:val="none" w:sz="0" w:space="0" w:color="auto"/>
      </w:divBdr>
    </w:div>
    <w:div w:id="1569876255">
      <w:bodyDiv w:val="1"/>
      <w:marLeft w:val="0"/>
      <w:marRight w:val="0"/>
      <w:marTop w:val="0"/>
      <w:marBottom w:val="0"/>
      <w:divBdr>
        <w:top w:val="none" w:sz="0" w:space="0" w:color="auto"/>
        <w:left w:val="none" w:sz="0" w:space="0" w:color="auto"/>
        <w:bottom w:val="none" w:sz="0" w:space="0" w:color="auto"/>
        <w:right w:val="none" w:sz="0" w:space="0" w:color="auto"/>
      </w:divBdr>
    </w:div>
    <w:div w:id="1645282428">
      <w:bodyDiv w:val="1"/>
      <w:marLeft w:val="0"/>
      <w:marRight w:val="0"/>
      <w:marTop w:val="0"/>
      <w:marBottom w:val="0"/>
      <w:divBdr>
        <w:top w:val="none" w:sz="0" w:space="0" w:color="auto"/>
        <w:left w:val="none" w:sz="0" w:space="0" w:color="auto"/>
        <w:bottom w:val="none" w:sz="0" w:space="0" w:color="auto"/>
        <w:right w:val="none" w:sz="0" w:space="0" w:color="auto"/>
      </w:divBdr>
    </w:div>
    <w:div w:id="1702709007">
      <w:bodyDiv w:val="1"/>
      <w:marLeft w:val="0"/>
      <w:marRight w:val="0"/>
      <w:marTop w:val="0"/>
      <w:marBottom w:val="0"/>
      <w:divBdr>
        <w:top w:val="none" w:sz="0" w:space="0" w:color="auto"/>
        <w:left w:val="none" w:sz="0" w:space="0" w:color="auto"/>
        <w:bottom w:val="none" w:sz="0" w:space="0" w:color="auto"/>
        <w:right w:val="none" w:sz="0" w:space="0" w:color="auto"/>
      </w:divBdr>
    </w:div>
    <w:div w:id="1730496770">
      <w:bodyDiv w:val="1"/>
      <w:marLeft w:val="0"/>
      <w:marRight w:val="0"/>
      <w:marTop w:val="0"/>
      <w:marBottom w:val="0"/>
      <w:divBdr>
        <w:top w:val="none" w:sz="0" w:space="0" w:color="auto"/>
        <w:left w:val="none" w:sz="0" w:space="0" w:color="auto"/>
        <w:bottom w:val="none" w:sz="0" w:space="0" w:color="auto"/>
        <w:right w:val="none" w:sz="0" w:space="0" w:color="auto"/>
      </w:divBdr>
    </w:div>
    <w:div w:id="1775319510">
      <w:bodyDiv w:val="1"/>
      <w:marLeft w:val="0"/>
      <w:marRight w:val="0"/>
      <w:marTop w:val="0"/>
      <w:marBottom w:val="0"/>
      <w:divBdr>
        <w:top w:val="none" w:sz="0" w:space="0" w:color="auto"/>
        <w:left w:val="none" w:sz="0" w:space="0" w:color="auto"/>
        <w:bottom w:val="none" w:sz="0" w:space="0" w:color="auto"/>
        <w:right w:val="none" w:sz="0" w:space="0" w:color="auto"/>
      </w:divBdr>
    </w:div>
    <w:div w:id="1812402904">
      <w:bodyDiv w:val="1"/>
      <w:marLeft w:val="0"/>
      <w:marRight w:val="0"/>
      <w:marTop w:val="0"/>
      <w:marBottom w:val="0"/>
      <w:divBdr>
        <w:top w:val="none" w:sz="0" w:space="0" w:color="auto"/>
        <w:left w:val="none" w:sz="0" w:space="0" w:color="auto"/>
        <w:bottom w:val="none" w:sz="0" w:space="0" w:color="auto"/>
        <w:right w:val="none" w:sz="0" w:space="0" w:color="auto"/>
      </w:divBdr>
    </w:div>
    <w:div w:id="1822309996">
      <w:bodyDiv w:val="1"/>
      <w:marLeft w:val="0"/>
      <w:marRight w:val="0"/>
      <w:marTop w:val="0"/>
      <w:marBottom w:val="0"/>
      <w:divBdr>
        <w:top w:val="none" w:sz="0" w:space="0" w:color="auto"/>
        <w:left w:val="none" w:sz="0" w:space="0" w:color="auto"/>
        <w:bottom w:val="none" w:sz="0" w:space="0" w:color="auto"/>
        <w:right w:val="none" w:sz="0" w:space="0" w:color="auto"/>
      </w:divBdr>
    </w:div>
    <w:div w:id="1828007789">
      <w:bodyDiv w:val="1"/>
      <w:marLeft w:val="0"/>
      <w:marRight w:val="0"/>
      <w:marTop w:val="0"/>
      <w:marBottom w:val="0"/>
      <w:divBdr>
        <w:top w:val="none" w:sz="0" w:space="0" w:color="auto"/>
        <w:left w:val="none" w:sz="0" w:space="0" w:color="auto"/>
        <w:bottom w:val="none" w:sz="0" w:space="0" w:color="auto"/>
        <w:right w:val="none" w:sz="0" w:space="0" w:color="auto"/>
      </w:divBdr>
    </w:div>
    <w:div w:id="1864854608">
      <w:bodyDiv w:val="1"/>
      <w:marLeft w:val="0"/>
      <w:marRight w:val="0"/>
      <w:marTop w:val="0"/>
      <w:marBottom w:val="0"/>
      <w:divBdr>
        <w:top w:val="none" w:sz="0" w:space="0" w:color="auto"/>
        <w:left w:val="none" w:sz="0" w:space="0" w:color="auto"/>
        <w:bottom w:val="none" w:sz="0" w:space="0" w:color="auto"/>
        <w:right w:val="none" w:sz="0" w:space="0" w:color="auto"/>
      </w:divBdr>
    </w:div>
    <w:div w:id="1924144863">
      <w:bodyDiv w:val="1"/>
      <w:marLeft w:val="0"/>
      <w:marRight w:val="0"/>
      <w:marTop w:val="0"/>
      <w:marBottom w:val="0"/>
      <w:divBdr>
        <w:top w:val="none" w:sz="0" w:space="0" w:color="auto"/>
        <w:left w:val="none" w:sz="0" w:space="0" w:color="auto"/>
        <w:bottom w:val="none" w:sz="0" w:space="0" w:color="auto"/>
        <w:right w:val="none" w:sz="0" w:space="0" w:color="auto"/>
      </w:divBdr>
    </w:div>
    <w:div w:id="1924602906">
      <w:bodyDiv w:val="1"/>
      <w:marLeft w:val="0"/>
      <w:marRight w:val="0"/>
      <w:marTop w:val="0"/>
      <w:marBottom w:val="0"/>
      <w:divBdr>
        <w:top w:val="none" w:sz="0" w:space="0" w:color="auto"/>
        <w:left w:val="none" w:sz="0" w:space="0" w:color="auto"/>
        <w:bottom w:val="none" w:sz="0" w:space="0" w:color="auto"/>
        <w:right w:val="none" w:sz="0" w:space="0" w:color="auto"/>
      </w:divBdr>
    </w:div>
    <w:div w:id="1968851883">
      <w:bodyDiv w:val="1"/>
      <w:marLeft w:val="0"/>
      <w:marRight w:val="0"/>
      <w:marTop w:val="0"/>
      <w:marBottom w:val="0"/>
      <w:divBdr>
        <w:top w:val="none" w:sz="0" w:space="0" w:color="auto"/>
        <w:left w:val="none" w:sz="0" w:space="0" w:color="auto"/>
        <w:bottom w:val="none" w:sz="0" w:space="0" w:color="auto"/>
        <w:right w:val="none" w:sz="0" w:space="0" w:color="auto"/>
      </w:divBdr>
    </w:div>
    <w:div w:id="2003197160">
      <w:bodyDiv w:val="1"/>
      <w:marLeft w:val="0"/>
      <w:marRight w:val="0"/>
      <w:marTop w:val="0"/>
      <w:marBottom w:val="0"/>
      <w:divBdr>
        <w:top w:val="none" w:sz="0" w:space="0" w:color="auto"/>
        <w:left w:val="none" w:sz="0" w:space="0" w:color="auto"/>
        <w:bottom w:val="none" w:sz="0" w:space="0" w:color="auto"/>
        <w:right w:val="none" w:sz="0" w:space="0" w:color="auto"/>
      </w:divBdr>
    </w:div>
    <w:div w:id="2010866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etic.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l.lazaro@romanrm.com" TargetMode="External"/><Relationship Id="rId4" Type="http://schemas.openxmlformats.org/officeDocument/2006/relationships/settings" Target="settings.xml"/><Relationship Id="rId9" Type="http://schemas.openxmlformats.org/officeDocument/2006/relationships/hyperlink" Target="http://www.ametic.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A1812F-B953-6048-BA55-E97CD57D8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1224</Words>
  <Characters>6734</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Cobo</dc:creator>
  <cp:keywords/>
  <dc:description/>
  <cp:lastModifiedBy>Laura Lázaro</cp:lastModifiedBy>
  <cp:revision>8</cp:revision>
  <cp:lastPrinted>2018-07-03T12:11:00Z</cp:lastPrinted>
  <dcterms:created xsi:type="dcterms:W3CDTF">2021-09-01T10:52:00Z</dcterms:created>
  <dcterms:modified xsi:type="dcterms:W3CDTF">2021-09-01T11:38:00Z</dcterms:modified>
</cp:coreProperties>
</file>