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917"/>
        <w:tblOverlap w:val="never"/>
        <w:tblW w:w="3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</w:tblGrid>
      <w:tr w:rsidR="00694964" w:rsidRPr="00FF5C4D" w:rsidTr="00694964">
        <w:trPr>
          <w:trHeight w:val="486"/>
          <w:tblCellSpacing w:w="0" w:type="dxa"/>
        </w:trPr>
        <w:tc>
          <w:tcPr>
            <w:tcW w:w="3646" w:type="dxa"/>
            <w:shd w:val="clear" w:color="auto" w:fill="1C71B8"/>
            <w:vAlign w:val="center"/>
            <w:hideMark/>
          </w:tcPr>
          <w:p w:rsidR="00694964" w:rsidRPr="00FF5C4D" w:rsidRDefault="00536EC9" w:rsidP="00CA7891">
            <w:pPr>
              <w:jc w:val="center"/>
              <w:rPr>
                <w:rFonts w:eastAsia="Calibri"/>
                <w:b/>
                <w:bCs/>
                <w:color w:val="FFFFFF"/>
                <w:szCs w:val="22"/>
              </w:rPr>
            </w:pPr>
            <w:r>
              <w:rPr>
                <w:rFonts w:eastAsia="Calibri"/>
                <w:b/>
                <w:bCs/>
                <w:color w:val="FFFFFF"/>
                <w:sz w:val="20"/>
                <w:szCs w:val="22"/>
              </w:rPr>
              <w:t>PRESS RELEASE</w:t>
            </w:r>
          </w:p>
        </w:tc>
      </w:tr>
    </w:tbl>
    <w:p w:rsidR="004E54A2" w:rsidRDefault="00536EC9" w:rsidP="004E54A2">
      <w:pPr>
        <w:jc w:val="center"/>
        <w:rPr>
          <w:b/>
          <w:color w:val="1C71B8"/>
          <w:sz w:val="36"/>
          <w:szCs w:val="36"/>
          <w:lang w:val="en-US"/>
        </w:rPr>
      </w:pPr>
      <w:bookmarkStart w:id="0" w:name="_GoBack"/>
      <w:r>
        <w:rPr>
          <w:b/>
          <w:color w:val="1C71B8"/>
          <w:sz w:val="36"/>
          <w:szCs w:val="36"/>
          <w:lang w:val="en-US"/>
        </w:rPr>
        <w:t>Spanish Innovation E</w:t>
      </w:r>
      <w:r w:rsidRPr="00536EC9">
        <w:rPr>
          <w:b/>
          <w:color w:val="1C71B8"/>
          <w:sz w:val="36"/>
          <w:szCs w:val="36"/>
          <w:lang w:val="en-US"/>
        </w:rPr>
        <w:t>cosystem accelerates the integration of IoT, Blockchain and Artificial Intelligence in its industry</w:t>
      </w:r>
    </w:p>
    <w:bookmarkEnd w:id="0"/>
    <w:p w:rsidR="00536EC9" w:rsidRPr="00536EC9" w:rsidRDefault="00536EC9" w:rsidP="004E54A2">
      <w:pPr>
        <w:jc w:val="center"/>
        <w:rPr>
          <w:b/>
          <w:color w:val="1C71B8"/>
          <w:sz w:val="36"/>
          <w:szCs w:val="36"/>
          <w:lang w:val="en-US"/>
        </w:rPr>
      </w:pPr>
    </w:p>
    <w:p w:rsidR="00783417" w:rsidRPr="00536EC9" w:rsidRDefault="00C351B9" w:rsidP="00536EC9">
      <w:pPr>
        <w:pStyle w:val="Prrafodelista"/>
        <w:numPr>
          <w:ilvl w:val="0"/>
          <w:numId w:val="21"/>
        </w:numPr>
        <w:spacing w:after="160" w:line="259" w:lineRule="auto"/>
        <w:contextualSpacing/>
        <w:jc w:val="both"/>
        <w:rPr>
          <w:b/>
          <w:bCs/>
          <w:color w:val="1C71B8"/>
          <w:lang w:val="en-US"/>
        </w:rPr>
      </w:pPr>
      <w:r w:rsidRPr="00536EC9">
        <w:rPr>
          <w:b/>
          <w:bCs/>
          <w:i/>
          <w:color w:val="1C71B8"/>
          <w:lang w:val="en-US"/>
        </w:rPr>
        <w:t xml:space="preserve">IoT Solutions World Congress </w:t>
      </w:r>
      <w:r w:rsidRPr="00536EC9">
        <w:rPr>
          <w:b/>
          <w:bCs/>
          <w:color w:val="1C71B8"/>
          <w:lang w:val="en-US"/>
        </w:rPr>
        <w:t>(</w:t>
      </w:r>
      <w:proofErr w:type="spellStart"/>
      <w:r w:rsidRPr="00536EC9">
        <w:rPr>
          <w:b/>
          <w:bCs/>
          <w:color w:val="1C71B8"/>
          <w:lang w:val="en-US"/>
        </w:rPr>
        <w:t>IoT</w:t>
      </w:r>
      <w:r w:rsidR="000F6382" w:rsidRPr="00536EC9">
        <w:rPr>
          <w:b/>
          <w:bCs/>
          <w:color w:val="1C71B8"/>
          <w:lang w:val="en-US"/>
        </w:rPr>
        <w:t>SWC</w:t>
      </w:r>
      <w:proofErr w:type="spellEnd"/>
      <w:r w:rsidR="000F6382" w:rsidRPr="00536EC9">
        <w:rPr>
          <w:b/>
          <w:bCs/>
          <w:color w:val="1C71B8"/>
          <w:lang w:val="en-US"/>
        </w:rPr>
        <w:t>)</w:t>
      </w:r>
      <w:r w:rsidR="00536EC9">
        <w:rPr>
          <w:b/>
          <w:bCs/>
          <w:color w:val="1C71B8"/>
          <w:lang w:val="en-US"/>
        </w:rPr>
        <w:t xml:space="preserve"> -</w:t>
      </w:r>
      <w:r w:rsidR="00536EC9" w:rsidRPr="00536EC9">
        <w:rPr>
          <w:b/>
          <w:bCs/>
          <w:color w:val="1C71B8"/>
          <w:lang w:val="en-US"/>
        </w:rPr>
        <w:t xml:space="preserve">the biggest event in the world </w:t>
      </w:r>
      <w:r w:rsidR="00513B28">
        <w:rPr>
          <w:b/>
          <w:bCs/>
          <w:color w:val="1C71B8"/>
          <w:lang w:val="en-US"/>
        </w:rPr>
        <w:t xml:space="preserve">on </w:t>
      </w:r>
      <w:r w:rsidR="006841AD">
        <w:rPr>
          <w:b/>
          <w:bCs/>
          <w:color w:val="1C71B8"/>
          <w:lang w:val="en-US"/>
        </w:rPr>
        <w:t xml:space="preserve">IoT </w:t>
      </w:r>
      <w:r w:rsidR="00536EC9" w:rsidRPr="00536EC9">
        <w:rPr>
          <w:b/>
          <w:bCs/>
          <w:color w:val="1C71B8"/>
          <w:lang w:val="en-US"/>
        </w:rPr>
        <w:t xml:space="preserve">Industrial </w:t>
      </w:r>
      <w:r w:rsidR="00536EC9">
        <w:rPr>
          <w:b/>
          <w:bCs/>
          <w:color w:val="1C71B8"/>
          <w:lang w:val="en-US"/>
        </w:rPr>
        <w:t>innovation</w:t>
      </w:r>
      <w:r w:rsidR="00536EC9" w:rsidRPr="00536EC9">
        <w:rPr>
          <w:b/>
          <w:bCs/>
          <w:color w:val="1C71B8"/>
          <w:lang w:val="en-US"/>
        </w:rPr>
        <w:t>- will confirm in this edition the boom of the massive implementation of IoT in different indus</w:t>
      </w:r>
      <w:r w:rsidR="006841AD">
        <w:rPr>
          <w:b/>
          <w:bCs/>
          <w:color w:val="1C71B8"/>
          <w:lang w:val="en-US"/>
        </w:rPr>
        <w:t>trial and business environments</w:t>
      </w:r>
    </w:p>
    <w:p w:rsidR="00783417" w:rsidRPr="00536EC9" w:rsidRDefault="00783417" w:rsidP="00783417">
      <w:pPr>
        <w:pStyle w:val="Prrafodelista"/>
        <w:spacing w:after="160" w:line="259" w:lineRule="auto"/>
        <w:ind w:left="360"/>
        <w:contextualSpacing/>
        <w:jc w:val="both"/>
        <w:rPr>
          <w:b/>
          <w:bCs/>
          <w:color w:val="1C71B8"/>
          <w:lang w:val="en-US"/>
        </w:rPr>
      </w:pPr>
    </w:p>
    <w:p w:rsidR="004E54A2" w:rsidRDefault="00536EC9" w:rsidP="00536EC9">
      <w:pPr>
        <w:pStyle w:val="Prrafodelista"/>
        <w:numPr>
          <w:ilvl w:val="0"/>
          <w:numId w:val="21"/>
        </w:numPr>
        <w:jc w:val="both"/>
        <w:rPr>
          <w:b/>
          <w:bCs/>
          <w:color w:val="1C71B8"/>
          <w:lang w:val="en-US"/>
        </w:rPr>
      </w:pPr>
      <w:r>
        <w:rPr>
          <w:b/>
          <w:bCs/>
          <w:color w:val="1C71B8"/>
          <w:lang w:val="en-US"/>
        </w:rPr>
        <w:t>The convergence of IoT</w:t>
      </w:r>
      <w:r w:rsidRPr="00536EC9">
        <w:rPr>
          <w:b/>
          <w:bCs/>
          <w:color w:val="1C71B8"/>
          <w:lang w:val="en-US"/>
        </w:rPr>
        <w:t xml:space="preserve"> with </w:t>
      </w:r>
      <w:r>
        <w:rPr>
          <w:b/>
          <w:bCs/>
          <w:color w:val="1C71B8"/>
          <w:lang w:val="en-US"/>
        </w:rPr>
        <w:t>Artificial Intelligence</w:t>
      </w:r>
      <w:r w:rsidRPr="00536EC9">
        <w:rPr>
          <w:b/>
          <w:bCs/>
          <w:color w:val="1C71B8"/>
          <w:lang w:val="en-US"/>
        </w:rPr>
        <w:t xml:space="preserve"> and </w:t>
      </w:r>
      <w:r>
        <w:rPr>
          <w:b/>
          <w:bCs/>
          <w:color w:val="1C71B8"/>
          <w:lang w:val="en-US"/>
        </w:rPr>
        <w:t>Blockchain will be shown</w:t>
      </w:r>
    </w:p>
    <w:p w:rsidR="00513B28" w:rsidRPr="00513B28" w:rsidRDefault="00513B28" w:rsidP="00513B28">
      <w:pPr>
        <w:pStyle w:val="Prrafodelista"/>
        <w:rPr>
          <w:b/>
          <w:bCs/>
          <w:color w:val="1C71B8"/>
          <w:lang w:val="en-US"/>
        </w:rPr>
      </w:pPr>
    </w:p>
    <w:p w:rsidR="00513B28" w:rsidRDefault="00513B28" w:rsidP="00513B28">
      <w:pPr>
        <w:pStyle w:val="Prrafodelista"/>
        <w:numPr>
          <w:ilvl w:val="0"/>
          <w:numId w:val="21"/>
        </w:numPr>
        <w:jc w:val="both"/>
        <w:rPr>
          <w:b/>
          <w:bCs/>
          <w:color w:val="1C71B8"/>
          <w:lang w:val="en-US"/>
        </w:rPr>
      </w:pPr>
      <w:r w:rsidRPr="00513B28">
        <w:rPr>
          <w:b/>
          <w:bCs/>
          <w:color w:val="1C71B8"/>
          <w:lang w:val="en-US"/>
        </w:rPr>
        <w:t xml:space="preserve">The fourth edition of </w:t>
      </w:r>
      <w:r w:rsidRPr="00513B28">
        <w:rPr>
          <w:b/>
          <w:bCs/>
          <w:i/>
          <w:color w:val="1C71B8"/>
          <w:lang w:val="en-US"/>
        </w:rPr>
        <w:t xml:space="preserve">IoT Solutions World Congress </w:t>
      </w:r>
      <w:r w:rsidRPr="00513B28">
        <w:rPr>
          <w:b/>
          <w:bCs/>
          <w:color w:val="1C71B8"/>
          <w:lang w:val="en-US"/>
        </w:rPr>
        <w:t>will take place fro</w:t>
      </w:r>
      <w:r>
        <w:rPr>
          <w:b/>
          <w:bCs/>
          <w:color w:val="1C71B8"/>
          <w:lang w:val="en-US"/>
        </w:rPr>
        <w:t>m October 16</w:t>
      </w:r>
      <w:r w:rsidR="006841AD">
        <w:rPr>
          <w:b/>
          <w:bCs/>
          <w:color w:val="1C71B8"/>
          <w:lang w:val="en-US"/>
        </w:rPr>
        <w:t>th</w:t>
      </w:r>
      <w:r>
        <w:rPr>
          <w:b/>
          <w:bCs/>
          <w:color w:val="1C71B8"/>
          <w:lang w:val="en-US"/>
        </w:rPr>
        <w:t xml:space="preserve"> to 18</w:t>
      </w:r>
      <w:r w:rsidR="006841AD">
        <w:rPr>
          <w:b/>
          <w:bCs/>
          <w:color w:val="1C71B8"/>
          <w:lang w:val="en-US"/>
        </w:rPr>
        <w:t>th</w:t>
      </w:r>
      <w:r>
        <w:rPr>
          <w:b/>
          <w:bCs/>
          <w:color w:val="1C71B8"/>
          <w:lang w:val="en-US"/>
        </w:rPr>
        <w:t xml:space="preserve"> in </w:t>
      </w:r>
      <w:proofErr w:type="gramStart"/>
      <w:r>
        <w:rPr>
          <w:b/>
          <w:bCs/>
          <w:color w:val="1C71B8"/>
          <w:lang w:val="en-US"/>
        </w:rPr>
        <w:t>Barcelona</w:t>
      </w:r>
      <w:r w:rsidR="006841AD">
        <w:rPr>
          <w:b/>
          <w:bCs/>
          <w:color w:val="1C71B8"/>
          <w:lang w:val="en-US"/>
        </w:rPr>
        <w:t xml:space="preserve">, </w:t>
      </w:r>
      <w:r>
        <w:rPr>
          <w:b/>
          <w:bCs/>
          <w:color w:val="1C71B8"/>
          <w:lang w:val="en-US"/>
        </w:rPr>
        <w:t xml:space="preserve"> </w:t>
      </w:r>
      <w:r w:rsidRPr="00513B28">
        <w:rPr>
          <w:b/>
          <w:bCs/>
          <w:color w:val="1C71B8"/>
          <w:lang w:val="en-US"/>
        </w:rPr>
        <w:t>more</w:t>
      </w:r>
      <w:proofErr w:type="gramEnd"/>
      <w:r w:rsidRPr="00513B28">
        <w:rPr>
          <w:b/>
          <w:bCs/>
          <w:color w:val="1C71B8"/>
          <w:lang w:val="en-US"/>
        </w:rPr>
        <w:t xml:space="preserve"> than 14,000 visito</w:t>
      </w:r>
      <w:r w:rsidR="006841AD">
        <w:rPr>
          <w:b/>
          <w:bCs/>
          <w:color w:val="1C71B8"/>
          <w:lang w:val="en-US"/>
        </w:rPr>
        <w:t>rs from  120 countries</w:t>
      </w:r>
      <w:r w:rsidR="007531A2">
        <w:rPr>
          <w:b/>
          <w:bCs/>
          <w:color w:val="1C71B8"/>
          <w:lang w:val="en-US"/>
        </w:rPr>
        <w:t xml:space="preserve"> are</w:t>
      </w:r>
      <w:r w:rsidR="006841AD">
        <w:rPr>
          <w:b/>
          <w:bCs/>
          <w:color w:val="1C71B8"/>
          <w:lang w:val="en-US"/>
        </w:rPr>
        <w:t xml:space="preserve"> expected</w:t>
      </w:r>
    </w:p>
    <w:p w:rsidR="00513B28" w:rsidRPr="00513B28" w:rsidRDefault="00513B28" w:rsidP="00513B28">
      <w:pPr>
        <w:pStyle w:val="Prrafodelista"/>
        <w:rPr>
          <w:b/>
          <w:bCs/>
          <w:color w:val="1C71B8"/>
          <w:lang w:val="en-US"/>
        </w:rPr>
      </w:pPr>
    </w:p>
    <w:p w:rsidR="00513B28" w:rsidRPr="00513B28" w:rsidRDefault="00513B28" w:rsidP="00C43352">
      <w:pPr>
        <w:pStyle w:val="Prrafodelista"/>
        <w:numPr>
          <w:ilvl w:val="0"/>
          <w:numId w:val="21"/>
        </w:numPr>
        <w:jc w:val="both"/>
        <w:rPr>
          <w:b/>
          <w:i/>
          <w:color w:val="3C3C3C"/>
          <w:szCs w:val="22"/>
          <w:lang w:val="en-US"/>
        </w:rPr>
      </w:pPr>
      <w:r>
        <w:rPr>
          <w:b/>
          <w:bCs/>
          <w:color w:val="1C71B8"/>
          <w:lang w:val="en-US"/>
        </w:rPr>
        <w:t xml:space="preserve">This is the first time that </w:t>
      </w:r>
      <w:r w:rsidRPr="00513B28">
        <w:rPr>
          <w:b/>
          <w:bCs/>
          <w:color w:val="1C71B8"/>
          <w:lang w:val="en-US"/>
        </w:rPr>
        <w:t xml:space="preserve">AMETIC </w:t>
      </w:r>
      <w:r>
        <w:rPr>
          <w:b/>
          <w:bCs/>
          <w:color w:val="1C71B8"/>
          <w:lang w:val="en-US"/>
        </w:rPr>
        <w:t>coordinates</w:t>
      </w:r>
      <w:r w:rsidRPr="00513B28">
        <w:rPr>
          <w:b/>
          <w:bCs/>
          <w:color w:val="1C71B8"/>
          <w:lang w:val="en-US"/>
        </w:rPr>
        <w:t xml:space="preserve"> a Spanish p</w:t>
      </w:r>
      <w:r>
        <w:rPr>
          <w:b/>
          <w:bCs/>
          <w:color w:val="1C71B8"/>
          <w:lang w:val="en-US"/>
        </w:rPr>
        <w:t>avilion</w:t>
      </w:r>
      <w:r w:rsidR="00C43352">
        <w:rPr>
          <w:b/>
          <w:bCs/>
          <w:color w:val="1C71B8"/>
          <w:lang w:val="en-US"/>
        </w:rPr>
        <w:t xml:space="preserve"> in this event           -with support from ICEX- ratifying its commitment</w:t>
      </w:r>
      <w:r w:rsidR="006841AD">
        <w:rPr>
          <w:b/>
          <w:bCs/>
          <w:color w:val="1C71B8"/>
          <w:lang w:val="en-US"/>
        </w:rPr>
        <w:t xml:space="preserve"> to the future with the sector</w:t>
      </w:r>
    </w:p>
    <w:p w:rsidR="00513B28" w:rsidRDefault="00513B28" w:rsidP="00513B28">
      <w:pPr>
        <w:pStyle w:val="Prrafodelista"/>
        <w:ind w:left="360"/>
        <w:jc w:val="both"/>
        <w:rPr>
          <w:b/>
          <w:bCs/>
          <w:color w:val="1C71B8"/>
          <w:lang w:val="en-US"/>
        </w:rPr>
      </w:pPr>
    </w:p>
    <w:p w:rsidR="00536EC9" w:rsidRPr="00536EC9" w:rsidRDefault="00536EC9" w:rsidP="00536EC9">
      <w:pPr>
        <w:jc w:val="both"/>
        <w:rPr>
          <w:b/>
          <w:bCs/>
          <w:color w:val="1C71B8"/>
          <w:lang w:val="en-US"/>
        </w:rPr>
      </w:pPr>
    </w:p>
    <w:p w:rsidR="008D4E36" w:rsidRDefault="00084213" w:rsidP="004E54A2">
      <w:pPr>
        <w:jc w:val="both"/>
        <w:rPr>
          <w:color w:val="3C3C3C"/>
          <w:lang w:val="en-US"/>
        </w:rPr>
      </w:pPr>
      <w:r w:rsidRPr="00513B28">
        <w:rPr>
          <w:b/>
          <w:i/>
          <w:color w:val="3C3C3C"/>
          <w:lang w:val="en-US"/>
        </w:rPr>
        <w:t>M</w:t>
      </w:r>
      <w:r w:rsidR="00513B28" w:rsidRPr="00513B28">
        <w:rPr>
          <w:b/>
          <w:i/>
          <w:color w:val="3C3C3C"/>
          <w:lang w:val="en-US"/>
        </w:rPr>
        <w:t>adrid</w:t>
      </w:r>
      <w:r w:rsidR="006841AD">
        <w:rPr>
          <w:b/>
          <w:i/>
          <w:color w:val="3C3C3C"/>
          <w:lang w:val="en-US"/>
        </w:rPr>
        <w:t>,</w:t>
      </w:r>
      <w:r w:rsidRPr="00513B28">
        <w:rPr>
          <w:b/>
          <w:i/>
          <w:color w:val="3C3C3C"/>
          <w:lang w:val="en-US"/>
        </w:rPr>
        <w:t xml:space="preserve"> </w:t>
      </w:r>
      <w:r w:rsidR="00513B28" w:rsidRPr="00513B28">
        <w:rPr>
          <w:b/>
          <w:i/>
          <w:color w:val="3C3C3C"/>
          <w:lang w:val="en-US"/>
        </w:rPr>
        <w:t>1</w:t>
      </w:r>
      <w:r w:rsidR="00581860">
        <w:rPr>
          <w:b/>
          <w:i/>
          <w:color w:val="3C3C3C"/>
          <w:lang w:val="en-US"/>
        </w:rPr>
        <w:t>2</w:t>
      </w:r>
      <w:r w:rsidR="003558DF">
        <w:rPr>
          <w:b/>
          <w:i/>
          <w:color w:val="3C3C3C"/>
          <w:lang w:val="en-US"/>
        </w:rPr>
        <w:t xml:space="preserve"> </w:t>
      </w:r>
      <w:r w:rsidR="00513B28" w:rsidRPr="00513B28">
        <w:rPr>
          <w:b/>
          <w:i/>
          <w:color w:val="3C3C3C"/>
          <w:lang w:val="en-US"/>
        </w:rPr>
        <w:t xml:space="preserve">October </w:t>
      </w:r>
      <w:r w:rsidR="004E54A2" w:rsidRPr="00513B28">
        <w:rPr>
          <w:b/>
          <w:i/>
          <w:color w:val="3C3C3C"/>
          <w:lang w:val="en-US"/>
        </w:rPr>
        <w:t>2018</w:t>
      </w:r>
      <w:r w:rsidR="004E54A2" w:rsidRPr="00513B28">
        <w:rPr>
          <w:b/>
          <w:color w:val="3C3C3C"/>
          <w:lang w:val="en-US"/>
        </w:rPr>
        <w:t>.-</w:t>
      </w:r>
      <w:r w:rsidR="004E54A2" w:rsidRPr="00513B28">
        <w:rPr>
          <w:color w:val="3C3C3C"/>
          <w:lang w:val="en-US"/>
        </w:rPr>
        <w:t xml:space="preserve"> </w:t>
      </w:r>
      <w:r w:rsidR="00513B28" w:rsidRPr="00513B28">
        <w:rPr>
          <w:color w:val="3C3C3C"/>
          <w:lang w:val="en-US"/>
        </w:rPr>
        <w:t xml:space="preserve">The fourth edition of </w:t>
      </w:r>
      <w:r w:rsidR="00513B28" w:rsidRPr="00513B28">
        <w:rPr>
          <w:i/>
          <w:color w:val="3C3C3C"/>
          <w:lang w:val="en-US"/>
        </w:rPr>
        <w:t>IoT Solutions World Congress</w:t>
      </w:r>
      <w:r w:rsidR="00513B28" w:rsidRPr="00513B28">
        <w:rPr>
          <w:color w:val="3C3C3C"/>
          <w:lang w:val="en-US"/>
        </w:rPr>
        <w:t xml:space="preserve">, the biggest event </w:t>
      </w:r>
      <w:r w:rsidR="006841AD">
        <w:rPr>
          <w:color w:val="3C3C3C"/>
          <w:lang w:val="en-US"/>
        </w:rPr>
        <w:t>for industrial IoT</w:t>
      </w:r>
      <w:r w:rsidR="00513B28" w:rsidRPr="00513B28">
        <w:rPr>
          <w:color w:val="3C3C3C"/>
          <w:lang w:val="en-US"/>
        </w:rPr>
        <w:t xml:space="preserve">, organized by </w:t>
      </w:r>
      <w:proofErr w:type="spellStart"/>
      <w:r w:rsidR="00513B28" w:rsidRPr="00513B28">
        <w:rPr>
          <w:color w:val="3C3C3C"/>
          <w:lang w:val="en-US"/>
        </w:rPr>
        <w:t>Fira</w:t>
      </w:r>
      <w:proofErr w:type="spellEnd"/>
      <w:r w:rsidR="00513B28" w:rsidRPr="00513B28">
        <w:rPr>
          <w:color w:val="3C3C3C"/>
          <w:lang w:val="en-US"/>
        </w:rPr>
        <w:t xml:space="preserve"> de Barcelona from October 16 to 18 in collaboration with the Industrial Internet Consortium (IIC), will confirm </w:t>
      </w:r>
      <w:r w:rsidR="006841AD">
        <w:rPr>
          <w:color w:val="3C3C3C"/>
          <w:lang w:val="en-US"/>
        </w:rPr>
        <w:t>its</w:t>
      </w:r>
      <w:r w:rsidR="00513B28" w:rsidRPr="00513B28">
        <w:rPr>
          <w:color w:val="3C3C3C"/>
          <w:lang w:val="en-US"/>
        </w:rPr>
        <w:t xml:space="preserve"> growth </w:t>
      </w:r>
      <w:r w:rsidR="006841AD">
        <w:rPr>
          <w:color w:val="3C3C3C"/>
          <w:lang w:val="en-US"/>
        </w:rPr>
        <w:t>of companies</w:t>
      </w:r>
      <w:r w:rsidR="003558DF">
        <w:rPr>
          <w:color w:val="3C3C3C"/>
          <w:lang w:val="en-US"/>
        </w:rPr>
        <w:t xml:space="preserve"> and visitors. This is aligned with</w:t>
      </w:r>
      <w:r w:rsidR="00513B28" w:rsidRPr="00513B28">
        <w:rPr>
          <w:color w:val="3C3C3C"/>
          <w:lang w:val="en-US"/>
        </w:rPr>
        <w:t xml:space="preserve"> the massive </w:t>
      </w:r>
      <w:r w:rsidR="00F239FD">
        <w:rPr>
          <w:color w:val="3C3C3C"/>
          <w:lang w:val="en-US"/>
        </w:rPr>
        <w:t>adoption</w:t>
      </w:r>
      <w:r w:rsidR="00513B28" w:rsidRPr="00513B28">
        <w:rPr>
          <w:color w:val="3C3C3C"/>
          <w:lang w:val="en-US"/>
        </w:rPr>
        <w:t xml:space="preserve"> of IoT in different sectors that </w:t>
      </w:r>
      <w:r w:rsidR="006841AD">
        <w:rPr>
          <w:color w:val="3C3C3C"/>
          <w:lang w:val="en-US"/>
        </w:rPr>
        <w:t>have improve</w:t>
      </w:r>
      <w:r w:rsidR="00513B28" w:rsidRPr="00513B28">
        <w:rPr>
          <w:color w:val="3C3C3C"/>
          <w:lang w:val="en-US"/>
        </w:rPr>
        <w:t xml:space="preserve"> their efficiency, automation and res</w:t>
      </w:r>
      <w:r w:rsidR="006841AD">
        <w:rPr>
          <w:color w:val="3C3C3C"/>
          <w:lang w:val="en-US"/>
        </w:rPr>
        <w:t>ults</w:t>
      </w:r>
      <w:r w:rsidR="00513B28" w:rsidRPr="00513B28">
        <w:rPr>
          <w:color w:val="3C3C3C"/>
          <w:lang w:val="en-US"/>
        </w:rPr>
        <w:t>.</w:t>
      </w:r>
    </w:p>
    <w:p w:rsidR="00513B28" w:rsidRPr="00513B28" w:rsidRDefault="00513B28" w:rsidP="004E54A2">
      <w:pPr>
        <w:jc w:val="both"/>
        <w:rPr>
          <w:color w:val="3C3C3C"/>
          <w:lang w:val="en-US"/>
        </w:rPr>
      </w:pPr>
    </w:p>
    <w:p w:rsidR="004E54A2" w:rsidRDefault="00222D0D" w:rsidP="004E54A2">
      <w:pPr>
        <w:jc w:val="both"/>
        <w:rPr>
          <w:color w:val="3C3C3C"/>
          <w:lang w:val="en-US"/>
        </w:rPr>
      </w:pPr>
      <w:r>
        <w:rPr>
          <w:color w:val="3C3C3C"/>
          <w:lang w:val="en-US"/>
        </w:rPr>
        <w:t>IoT</w:t>
      </w:r>
      <w:r w:rsidRPr="00222D0D">
        <w:rPr>
          <w:color w:val="3C3C3C"/>
          <w:lang w:val="en-US"/>
        </w:rPr>
        <w:t xml:space="preserve"> is increasing </w:t>
      </w:r>
      <w:r>
        <w:rPr>
          <w:color w:val="3C3C3C"/>
          <w:lang w:val="en-US"/>
        </w:rPr>
        <w:t xml:space="preserve">their </w:t>
      </w:r>
      <w:r w:rsidR="00DF42F4">
        <w:rPr>
          <w:color w:val="3C3C3C"/>
          <w:lang w:val="en-US"/>
        </w:rPr>
        <w:t>presence, showing a big</w:t>
      </w:r>
      <w:r w:rsidRPr="00222D0D">
        <w:rPr>
          <w:color w:val="3C3C3C"/>
          <w:lang w:val="en-US"/>
        </w:rPr>
        <w:t xml:space="preserve"> potential to transform both current business m</w:t>
      </w:r>
      <w:r>
        <w:rPr>
          <w:color w:val="3C3C3C"/>
          <w:lang w:val="en-US"/>
        </w:rPr>
        <w:t xml:space="preserve">odels and daily life. </w:t>
      </w:r>
      <w:r w:rsidR="00DF42F4">
        <w:rPr>
          <w:color w:val="3C3C3C"/>
          <w:lang w:val="en-US"/>
        </w:rPr>
        <w:t xml:space="preserve">Therefore </w:t>
      </w:r>
      <w:r w:rsidRPr="00222D0D">
        <w:rPr>
          <w:color w:val="3C3C3C"/>
          <w:lang w:val="en-US"/>
        </w:rPr>
        <w:t xml:space="preserve">AMETIC, the </w:t>
      </w:r>
      <w:r>
        <w:rPr>
          <w:color w:val="3C3C3C"/>
          <w:lang w:val="en-US"/>
        </w:rPr>
        <w:t>association that represents</w:t>
      </w:r>
      <w:r w:rsidRPr="00222D0D">
        <w:rPr>
          <w:color w:val="3C3C3C"/>
          <w:lang w:val="en-US"/>
        </w:rPr>
        <w:t xml:space="preserve"> </w:t>
      </w:r>
      <w:r w:rsidR="00DF42F4">
        <w:rPr>
          <w:color w:val="3C3C3C"/>
          <w:lang w:val="en-US"/>
        </w:rPr>
        <w:t xml:space="preserve">the interests of </w:t>
      </w:r>
      <w:r w:rsidRPr="00222D0D">
        <w:rPr>
          <w:color w:val="3C3C3C"/>
          <w:lang w:val="en-US"/>
        </w:rPr>
        <w:t xml:space="preserve">digital technology industry in Spain, considers </w:t>
      </w:r>
      <w:r w:rsidR="00DF42F4">
        <w:rPr>
          <w:color w:val="3C3C3C"/>
          <w:lang w:val="en-US"/>
        </w:rPr>
        <w:t xml:space="preserve">as </w:t>
      </w:r>
      <w:r w:rsidRPr="00222D0D">
        <w:rPr>
          <w:color w:val="3C3C3C"/>
          <w:lang w:val="en-US"/>
        </w:rPr>
        <w:t xml:space="preserve">strategic the </w:t>
      </w:r>
      <w:r w:rsidR="00DF42F4" w:rsidRPr="00222D0D">
        <w:rPr>
          <w:color w:val="3C3C3C"/>
          <w:lang w:val="en-US"/>
        </w:rPr>
        <w:t xml:space="preserve">national industry </w:t>
      </w:r>
      <w:r w:rsidRPr="00222D0D">
        <w:rPr>
          <w:color w:val="3C3C3C"/>
          <w:lang w:val="en-US"/>
        </w:rPr>
        <w:t xml:space="preserve">participation </w:t>
      </w:r>
      <w:proofErr w:type="gramStart"/>
      <w:r w:rsidR="00DF42F4">
        <w:rPr>
          <w:color w:val="3C3C3C"/>
          <w:lang w:val="en-US"/>
        </w:rPr>
        <w:t>in order to</w:t>
      </w:r>
      <w:proofErr w:type="gramEnd"/>
      <w:r w:rsidR="00DF42F4">
        <w:rPr>
          <w:color w:val="3C3C3C"/>
          <w:lang w:val="en-US"/>
        </w:rPr>
        <w:t xml:space="preserve"> improve</w:t>
      </w:r>
      <w:r w:rsidR="00295307">
        <w:rPr>
          <w:color w:val="3C3C3C"/>
          <w:lang w:val="en-US"/>
        </w:rPr>
        <w:t xml:space="preserve"> its international </w:t>
      </w:r>
      <w:r w:rsidR="00DF42F4">
        <w:rPr>
          <w:color w:val="3C3C3C"/>
          <w:lang w:val="en-US"/>
        </w:rPr>
        <w:t>visibility</w:t>
      </w:r>
      <w:r w:rsidR="00295307">
        <w:rPr>
          <w:color w:val="3C3C3C"/>
          <w:lang w:val="en-US"/>
        </w:rPr>
        <w:t>.</w:t>
      </w:r>
    </w:p>
    <w:p w:rsidR="00295307" w:rsidRPr="00222D0D" w:rsidRDefault="00295307" w:rsidP="004E54A2">
      <w:pPr>
        <w:jc w:val="both"/>
        <w:rPr>
          <w:color w:val="3C3C3C"/>
          <w:lang w:val="en-US"/>
        </w:rPr>
      </w:pPr>
    </w:p>
    <w:p w:rsidR="00DF42F4" w:rsidRDefault="000024BA" w:rsidP="00C21B47">
      <w:pPr>
        <w:jc w:val="both"/>
        <w:rPr>
          <w:color w:val="3C3C3C"/>
          <w:lang w:val="en-US"/>
        </w:rPr>
      </w:pPr>
      <w:r w:rsidRPr="000024BA">
        <w:rPr>
          <w:color w:val="3C3C3C"/>
          <w:lang w:val="en-US"/>
        </w:rPr>
        <w:t>AMETIC will coordinate, with the support of ICEX, the participation of seven companies</w:t>
      </w:r>
      <w:r w:rsidR="008D4E36" w:rsidRPr="000024BA">
        <w:rPr>
          <w:color w:val="3C3C3C"/>
          <w:lang w:val="en-US"/>
        </w:rPr>
        <w:t xml:space="preserve">, </w:t>
      </w:r>
      <w:hyperlink r:id="rId8" w:history="1">
        <w:r w:rsidR="008D4E36" w:rsidRPr="000024BA">
          <w:rPr>
            <w:rStyle w:val="Hipervnculo"/>
            <w:lang w:val="en-US"/>
          </w:rPr>
          <w:t>Alfred Smart Systems</w:t>
        </w:r>
      </w:hyperlink>
      <w:r w:rsidR="0003261F" w:rsidRPr="000024BA">
        <w:rPr>
          <w:color w:val="3C3C3C"/>
          <w:lang w:val="en-US"/>
        </w:rPr>
        <w:t>;</w:t>
      </w:r>
      <w:r w:rsidR="008D4E36" w:rsidRPr="000024BA">
        <w:rPr>
          <w:color w:val="3C3C3C"/>
          <w:lang w:val="en-US"/>
        </w:rPr>
        <w:t xml:space="preserve"> </w:t>
      </w:r>
      <w:hyperlink r:id="rId9" w:history="1">
        <w:r w:rsidR="008D4E36" w:rsidRPr="000024BA">
          <w:rPr>
            <w:rStyle w:val="Hipervnculo"/>
            <w:lang w:val="en-US"/>
          </w:rPr>
          <w:t>Barbara IoT</w:t>
        </w:r>
      </w:hyperlink>
      <w:r w:rsidR="0003261F" w:rsidRPr="000024BA">
        <w:rPr>
          <w:color w:val="3C3C3C"/>
          <w:lang w:val="en-US"/>
        </w:rPr>
        <w:t>;</w:t>
      </w:r>
      <w:r w:rsidR="008D4E36" w:rsidRPr="000024BA">
        <w:rPr>
          <w:color w:val="3C3C3C"/>
          <w:lang w:val="en-US"/>
        </w:rPr>
        <w:t xml:space="preserve"> </w:t>
      </w:r>
      <w:hyperlink r:id="rId10" w:history="1">
        <w:proofErr w:type="spellStart"/>
        <w:r w:rsidR="008D4E36" w:rsidRPr="000024BA">
          <w:rPr>
            <w:rStyle w:val="Hipervnculo"/>
            <w:lang w:val="en-US"/>
          </w:rPr>
          <w:t>Creatio</w:t>
        </w:r>
        <w:proofErr w:type="spellEnd"/>
        <w:r w:rsidR="008D4E36" w:rsidRPr="000024BA">
          <w:rPr>
            <w:rStyle w:val="Hipervnculo"/>
            <w:lang w:val="en-US"/>
          </w:rPr>
          <w:t xml:space="preserve"> Energy Systems</w:t>
        </w:r>
      </w:hyperlink>
      <w:r w:rsidR="0003261F" w:rsidRPr="000024BA">
        <w:rPr>
          <w:color w:val="3C3C3C"/>
          <w:lang w:val="en-US"/>
        </w:rPr>
        <w:t>;</w:t>
      </w:r>
      <w:r w:rsidR="008D4E36" w:rsidRPr="000024BA">
        <w:rPr>
          <w:color w:val="3C3C3C"/>
          <w:lang w:val="en-US"/>
        </w:rPr>
        <w:t xml:space="preserve"> </w:t>
      </w:r>
      <w:hyperlink r:id="rId11" w:history="1">
        <w:proofErr w:type="spellStart"/>
        <w:r w:rsidR="008D4E36" w:rsidRPr="000024BA">
          <w:rPr>
            <w:rStyle w:val="Hipervnculo"/>
            <w:lang w:val="en-US"/>
          </w:rPr>
          <w:t>Geeksme</w:t>
        </w:r>
        <w:proofErr w:type="spellEnd"/>
      </w:hyperlink>
      <w:r w:rsidR="0003261F" w:rsidRPr="000024BA">
        <w:rPr>
          <w:color w:val="3C3C3C"/>
          <w:lang w:val="en-US"/>
        </w:rPr>
        <w:t>;</w:t>
      </w:r>
      <w:r w:rsidR="008D4E36" w:rsidRPr="000024BA">
        <w:rPr>
          <w:color w:val="3C3C3C"/>
          <w:lang w:val="en-US"/>
        </w:rPr>
        <w:t xml:space="preserve"> </w:t>
      </w:r>
      <w:hyperlink r:id="rId12" w:history="1">
        <w:proofErr w:type="spellStart"/>
        <w:r w:rsidR="008D4E36" w:rsidRPr="000024BA">
          <w:rPr>
            <w:rStyle w:val="Hipervnculo"/>
            <w:lang w:val="en-US"/>
          </w:rPr>
          <w:t>Kunak</w:t>
        </w:r>
        <w:proofErr w:type="spellEnd"/>
        <w:r w:rsidR="008D4E36" w:rsidRPr="000024BA">
          <w:rPr>
            <w:rStyle w:val="Hipervnculo"/>
            <w:lang w:val="en-US"/>
          </w:rPr>
          <w:t xml:space="preserve"> Technologies</w:t>
        </w:r>
      </w:hyperlink>
      <w:r w:rsidR="0003261F" w:rsidRPr="000024BA">
        <w:rPr>
          <w:color w:val="3C3C3C"/>
          <w:lang w:val="en-US"/>
        </w:rPr>
        <w:t>;</w:t>
      </w:r>
      <w:r w:rsidR="008D4E36" w:rsidRPr="000024BA">
        <w:rPr>
          <w:color w:val="3C3C3C"/>
          <w:lang w:val="en-US"/>
        </w:rPr>
        <w:t xml:space="preserve"> </w:t>
      </w:r>
      <w:hyperlink r:id="rId13" w:history="1">
        <w:proofErr w:type="spellStart"/>
        <w:r w:rsidR="008D4E36" w:rsidRPr="000024BA">
          <w:rPr>
            <w:rStyle w:val="Hipervnculo"/>
            <w:lang w:val="en-US"/>
          </w:rPr>
          <w:t>Mesbook</w:t>
        </w:r>
        <w:proofErr w:type="spellEnd"/>
        <w:r w:rsidR="008D4E36" w:rsidRPr="000024BA">
          <w:rPr>
            <w:rStyle w:val="Hipervnculo"/>
            <w:lang w:val="en-US"/>
          </w:rPr>
          <w:t xml:space="preserve"> </w:t>
        </w:r>
      </w:hyperlink>
      <w:r>
        <w:rPr>
          <w:color w:val="3C3C3C"/>
          <w:lang w:val="en-US"/>
        </w:rPr>
        <w:t>and</w:t>
      </w:r>
      <w:r w:rsidR="008D4E36" w:rsidRPr="000024BA">
        <w:rPr>
          <w:color w:val="3C3C3C"/>
          <w:lang w:val="en-US"/>
        </w:rPr>
        <w:t xml:space="preserve"> </w:t>
      </w:r>
      <w:hyperlink r:id="rId14" w:history="1">
        <w:proofErr w:type="spellStart"/>
        <w:r w:rsidR="008D4E36" w:rsidRPr="000024BA">
          <w:rPr>
            <w:rStyle w:val="Hipervnculo"/>
            <w:lang w:val="en-US"/>
          </w:rPr>
          <w:t>Nektiu</w:t>
        </w:r>
        <w:proofErr w:type="spellEnd"/>
      </w:hyperlink>
      <w:r w:rsidRPr="000024BA">
        <w:rPr>
          <w:rStyle w:val="Hipervnculo"/>
          <w:lang w:val="en-US"/>
        </w:rPr>
        <w:t>,</w:t>
      </w:r>
      <w:r>
        <w:rPr>
          <w:color w:val="3C3C3C"/>
          <w:lang w:val="en-US"/>
        </w:rPr>
        <w:t xml:space="preserve"> that</w:t>
      </w:r>
      <w:r w:rsidRPr="000024BA">
        <w:rPr>
          <w:color w:val="3C3C3C"/>
          <w:lang w:val="en-US"/>
        </w:rPr>
        <w:t xml:space="preserve"> will present their latest </w:t>
      </w:r>
      <w:r w:rsidR="00DF42F4">
        <w:rPr>
          <w:color w:val="3C3C3C"/>
          <w:lang w:val="en-US"/>
        </w:rPr>
        <w:t>developments.</w:t>
      </w:r>
    </w:p>
    <w:p w:rsidR="00DF42F4" w:rsidRDefault="00DF42F4" w:rsidP="00C21B47">
      <w:pPr>
        <w:jc w:val="both"/>
        <w:rPr>
          <w:color w:val="3C3C3C"/>
          <w:lang w:val="en-US"/>
        </w:rPr>
      </w:pPr>
    </w:p>
    <w:p w:rsidR="00C21B47" w:rsidRPr="00DF42F4" w:rsidRDefault="00DF42F4" w:rsidP="00C21B47">
      <w:pPr>
        <w:jc w:val="both"/>
        <w:rPr>
          <w:color w:val="3C3C3C"/>
          <w:szCs w:val="22"/>
          <w:lang w:val="en-US"/>
        </w:rPr>
      </w:pPr>
      <w:r>
        <w:rPr>
          <w:color w:val="3C3C3C"/>
          <w:lang w:val="en-US"/>
        </w:rPr>
        <w:t xml:space="preserve">These Spanish developments are applied </w:t>
      </w:r>
      <w:r w:rsidR="00CC6BD7">
        <w:rPr>
          <w:color w:val="3C3C3C"/>
          <w:lang w:val="en-US"/>
        </w:rPr>
        <w:t>to</w:t>
      </w:r>
      <w:r w:rsidR="00CC6BD7" w:rsidRPr="00CC6BD7">
        <w:rPr>
          <w:color w:val="3C3C3C"/>
          <w:lang w:val="en-US"/>
        </w:rPr>
        <w:t xml:space="preserve"> different areas: smart buildings, solutions for life cycle management of IoT devices, real time monitoring and remote control of critical parameters to reduce costs, </w:t>
      </w:r>
      <w:r w:rsidR="00111755">
        <w:rPr>
          <w:color w:val="3C3C3C"/>
          <w:lang w:val="en-US"/>
        </w:rPr>
        <w:t xml:space="preserve">measure the </w:t>
      </w:r>
      <w:r w:rsidR="00CC6BD7" w:rsidRPr="00CC6BD7">
        <w:rPr>
          <w:color w:val="3C3C3C"/>
          <w:lang w:val="en-US"/>
        </w:rPr>
        <w:t>environmental</w:t>
      </w:r>
      <w:r w:rsidR="00111755">
        <w:rPr>
          <w:color w:val="3C3C3C"/>
          <w:lang w:val="en-US"/>
        </w:rPr>
        <w:t xml:space="preserve"> impact and </w:t>
      </w:r>
      <w:r w:rsidR="00CC6BD7" w:rsidRPr="00CC6BD7">
        <w:rPr>
          <w:color w:val="3C3C3C"/>
          <w:lang w:val="en-US"/>
        </w:rPr>
        <w:t xml:space="preserve"> </w:t>
      </w:r>
      <w:r w:rsidR="00111755">
        <w:rPr>
          <w:color w:val="3C3C3C"/>
          <w:lang w:val="en-US"/>
        </w:rPr>
        <w:t>improve the processes, or even</w:t>
      </w:r>
      <w:r w:rsidR="00CC6BD7" w:rsidRPr="00CC6BD7">
        <w:rPr>
          <w:color w:val="3C3C3C"/>
          <w:lang w:val="en-US"/>
        </w:rPr>
        <w:t xml:space="preserve"> </w:t>
      </w:r>
      <w:r w:rsidR="00111755" w:rsidRPr="00CC6BD7">
        <w:rPr>
          <w:color w:val="3C3C3C"/>
          <w:lang w:val="en-US"/>
        </w:rPr>
        <w:t xml:space="preserve">real time </w:t>
      </w:r>
      <w:r w:rsidR="00111755">
        <w:rPr>
          <w:color w:val="3C3C3C"/>
          <w:lang w:val="en-US"/>
        </w:rPr>
        <w:t xml:space="preserve">management systems for </w:t>
      </w:r>
      <w:proofErr w:type="spellStart"/>
      <w:r w:rsidR="00111755">
        <w:rPr>
          <w:color w:val="3C3C3C"/>
          <w:lang w:val="en-US"/>
        </w:rPr>
        <w:t>interconecting</w:t>
      </w:r>
      <w:proofErr w:type="spellEnd"/>
      <w:r w:rsidR="00CC6BD7" w:rsidRPr="00CC6BD7">
        <w:rPr>
          <w:color w:val="3C3C3C"/>
          <w:lang w:val="en-US"/>
        </w:rPr>
        <w:t xml:space="preserve"> all </w:t>
      </w:r>
      <w:r w:rsidR="00111755">
        <w:rPr>
          <w:color w:val="3C3C3C"/>
          <w:lang w:val="en-US"/>
        </w:rPr>
        <w:t>the</w:t>
      </w:r>
      <w:r w:rsidR="00CC6BD7" w:rsidRPr="00CC6BD7">
        <w:rPr>
          <w:color w:val="3C3C3C"/>
          <w:lang w:val="en-US"/>
        </w:rPr>
        <w:t xml:space="preserve"> departments and identify </w:t>
      </w:r>
      <w:r w:rsidR="00111755">
        <w:rPr>
          <w:color w:val="3C3C3C"/>
          <w:lang w:val="en-US"/>
        </w:rPr>
        <w:t xml:space="preserve">critical points of costs, </w:t>
      </w:r>
      <w:r w:rsidR="00CC6BD7" w:rsidRPr="00CC6BD7">
        <w:rPr>
          <w:color w:val="3C3C3C"/>
          <w:lang w:val="en-US"/>
        </w:rPr>
        <w:t xml:space="preserve">productivity and quality </w:t>
      </w:r>
      <w:r w:rsidR="00111755">
        <w:rPr>
          <w:color w:val="3C3C3C"/>
          <w:lang w:val="en-US"/>
        </w:rPr>
        <w:t>in a factory for</w:t>
      </w:r>
      <w:r w:rsidR="00CC6BD7" w:rsidRPr="00CC6BD7">
        <w:rPr>
          <w:color w:val="3C3C3C"/>
          <w:lang w:val="en-US"/>
        </w:rPr>
        <w:t xml:space="preserve"> helping </w:t>
      </w:r>
      <w:r w:rsidR="00111755">
        <w:rPr>
          <w:color w:val="3C3C3C"/>
          <w:lang w:val="en-US"/>
        </w:rPr>
        <w:t xml:space="preserve">to obtain a </w:t>
      </w:r>
      <w:r w:rsidR="00CC6BD7" w:rsidRPr="00CC6BD7">
        <w:rPr>
          <w:color w:val="3C3C3C"/>
          <w:lang w:val="en-US"/>
        </w:rPr>
        <w:t xml:space="preserve">higher quality and </w:t>
      </w:r>
      <w:r w:rsidR="0057032A">
        <w:rPr>
          <w:color w:val="3C3C3C"/>
          <w:lang w:val="en-US"/>
        </w:rPr>
        <w:t>cost reduction. S</w:t>
      </w:r>
      <w:r w:rsidR="00CC6BD7" w:rsidRPr="00CC6BD7">
        <w:rPr>
          <w:color w:val="3C3C3C"/>
          <w:lang w:val="en-US"/>
        </w:rPr>
        <w:t xml:space="preserve">mart </w:t>
      </w:r>
      <w:r w:rsidR="0057032A">
        <w:rPr>
          <w:color w:val="3C3C3C"/>
          <w:lang w:val="en-US"/>
        </w:rPr>
        <w:t>mattresses solutions and wearable devices will be also shown.</w:t>
      </w:r>
    </w:p>
    <w:p w:rsidR="00CC6BD7" w:rsidRPr="00CC6BD7" w:rsidRDefault="00CC6BD7" w:rsidP="00C21B47">
      <w:pPr>
        <w:jc w:val="both"/>
        <w:rPr>
          <w:color w:val="3C3C3C"/>
          <w:lang w:val="en-US"/>
        </w:rPr>
      </w:pPr>
    </w:p>
    <w:p w:rsidR="0003261F" w:rsidRDefault="008C7D9D" w:rsidP="0003261F">
      <w:pPr>
        <w:jc w:val="both"/>
        <w:rPr>
          <w:color w:val="3C3C3C"/>
          <w:lang w:val="en-US"/>
        </w:rPr>
      </w:pPr>
      <w:r w:rsidRPr="00EE648F">
        <w:rPr>
          <w:color w:val="3C3C3C"/>
          <w:lang w:val="en-US"/>
        </w:rPr>
        <w:t xml:space="preserve">AMETIC will also organize </w:t>
      </w:r>
      <w:r>
        <w:rPr>
          <w:color w:val="3C3C3C"/>
          <w:lang w:val="en-US"/>
        </w:rPr>
        <w:t>a</w:t>
      </w:r>
      <w:r w:rsidRPr="00EE648F">
        <w:rPr>
          <w:color w:val="3C3C3C"/>
          <w:lang w:val="en-US"/>
        </w:rPr>
        <w:t xml:space="preserve"> </w:t>
      </w:r>
      <w:r>
        <w:rPr>
          <w:color w:val="3C3C3C"/>
          <w:lang w:val="en-US"/>
        </w:rPr>
        <w:t xml:space="preserve">Digital Industry </w:t>
      </w:r>
      <w:r w:rsidRPr="00EE648F">
        <w:rPr>
          <w:color w:val="3C3C3C"/>
          <w:lang w:val="en-US"/>
        </w:rPr>
        <w:t xml:space="preserve">European </w:t>
      </w:r>
      <w:r>
        <w:rPr>
          <w:color w:val="3C3C3C"/>
          <w:lang w:val="en-US"/>
        </w:rPr>
        <w:t>associations meeting i</w:t>
      </w:r>
      <w:r w:rsidR="00EE648F" w:rsidRPr="00EE648F">
        <w:rPr>
          <w:color w:val="3C3C3C"/>
          <w:lang w:val="en-US"/>
        </w:rPr>
        <w:t xml:space="preserve">n this unique meeting point, where it is expected </w:t>
      </w:r>
      <w:r>
        <w:rPr>
          <w:color w:val="3C3C3C"/>
          <w:lang w:val="en-US"/>
        </w:rPr>
        <w:t>more than</w:t>
      </w:r>
      <w:r w:rsidR="00EE648F" w:rsidRPr="00EE648F">
        <w:rPr>
          <w:color w:val="3C3C3C"/>
          <w:lang w:val="en-US"/>
        </w:rPr>
        <w:t xml:space="preserve"> 14,000 visitors from more than 120 countries,</w:t>
      </w:r>
      <w:r w:rsidR="00EE648F">
        <w:rPr>
          <w:color w:val="3C3C3C"/>
          <w:lang w:val="en-US"/>
        </w:rPr>
        <w:t>. Th</w:t>
      </w:r>
      <w:r w:rsidR="001F5784">
        <w:rPr>
          <w:color w:val="3C3C3C"/>
          <w:lang w:val="en-US"/>
        </w:rPr>
        <w:t>ese</w:t>
      </w:r>
      <w:r w:rsidR="00EE648F">
        <w:rPr>
          <w:color w:val="3C3C3C"/>
          <w:lang w:val="en-US"/>
        </w:rPr>
        <w:t xml:space="preserve"> organizations, as well as AMETIC,</w:t>
      </w:r>
      <w:r w:rsidR="00EE648F" w:rsidRPr="00EE648F">
        <w:rPr>
          <w:color w:val="3C3C3C"/>
          <w:lang w:val="en-US"/>
        </w:rPr>
        <w:t xml:space="preserve"> are </w:t>
      </w:r>
      <w:r w:rsidR="00EE648F">
        <w:rPr>
          <w:color w:val="3C3C3C"/>
          <w:lang w:val="en-US"/>
        </w:rPr>
        <w:t xml:space="preserve">members of Digital Europe and </w:t>
      </w:r>
      <w:r w:rsidR="00EE648F" w:rsidRPr="00EE648F">
        <w:rPr>
          <w:color w:val="3C3C3C"/>
          <w:lang w:val="en-US"/>
        </w:rPr>
        <w:t>coordinate acti</w:t>
      </w:r>
      <w:r w:rsidR="00EE648F">
        <w:rPr>
          <w:color w:val="3C3C3C"/>
          <w:lang w:val="en-US"/>
        </w:rPr>
        <w:t>ons to strengthen the industry t</w:t>
      </w:r>
      <w:r w:rsidR="00EE648F" w:rsidRPr="00EE648F">
        <w:rPr>
          <w:color w:val="3C3C3C"/>
          <w:lang w:val="en-US"/>
        </w:rPr>
        <w:t>hrough the promotion of European policies.</w:t>
      </w:r>
    </w:p>
    <w:p w:rsidR="00FB787E" w:rsidRDefault="00FB787E" w:rsidP="0003261F">
      <w:pPr>
        <w:jc w:val="both"/>
        <w:rPr>
          <w:color w:val="3C3C3C"/>
          <w:lang w:val="en-US"/>
        </w:rPr>
      </w:pPr>
    </w:p>
    <w:p w:rsidR="00FB787E" w:rsidRDefault="00FB787E" w:rsidP="006C10C3">
      <w:pPr>
        <w:jc w:val="both"/>
        <w:rPr>
          <w:color w:val="3C3C3C"/>
          <w:lang w:val="en-US"/>
        </w:rPr>
      </w:pPr>
      <w:r w:rsidRPr="00FB787E">
        <w:rPr>
          <w:color w:val="3C3C3C"/>
          <w:lang w:val="en-US"/>
        </w:rPr>
        <w:t xml:space="preserve">AMETIC has </w:t>
      </w:r>
      <w:r w:rsidR="006C10C3">
        <w:rPr>
          <w:color w:val="3C3C3C"/>
          <w:lang w:val="en-US"/>
        </w:rPr>
        <w:t xml:space="preserve">also </w:t>
      </w:r>
      <w:r w:rsidRPr="00FB787E">
        <w:rPr>
          <w:color w:val="3C3C3C"/>
          <w:lang w:val="en-US"/>
        </w:rPr>
        <w:t xml:space="preserve">developed a </w:t>
      </w:r>
      <w:hyperlink r:id="rId15" w:history="1">
        <w:r w:rsidRPr="006C10C3">
          <w:rPr>
            <w:rStyle w:val="Hipervnculo"/>
            <w:lang w:val="en-US"/>
          </w:rPr>
          <w:t>web section</w:t>
        </w:r>
      </w:hyperlink>
      <w:r w:rsidRPr="00FB787E">
        <w:rPr>
          <w:color w:val="3C3C3C"/>
          <w:lang w:val="en-US"/>
        </w:rPr>
        <w:t xml:space="preserve"> </w:t>
      </w:r>
      <w:r w:rsidR="006C10C3">
        <w:rPr>
          <w:color w:val="3C3C3C"/>
          <w:lang w:val="en-US"/>
        </w:rPr>
        <w:t xml:space="preserve">which has a complete description of the Spanish pavilion companies, including </w:t>
      </w:r>
      <w:r w:rsidRPr="00FB787E">
        <w:rPr>
          <w:color w:val="3C3C3C"/>
          <w:lang w:val="en-US"/>
        </w:rPr>
        <w:t>a catalog</w:t>
      </w:r>
      <w:r w:rsidR="005C6A57">
        <w:rPr>
          <w:color w:val="3C3C3C"/>
          <w:lang w:val="en-US"/>
        </w:rPr>
        <w:t>ue</w:t>
      </w:r>
      <w:r w:rsidRPr="00FB787E">
        <w:rPr>
          <w:color w:val="3C3C3C"/>
          <w:lang w:val="en-US"/>
        </w:rPr>
        <w:t xml:space="preserve"> </w:t>
      </w:r>
      <w:r w:rsidR="006C10C3">
        <w:rPr>
          <w:color w:val="3C3C3C"/>
          <w:lang w:val="en-US"/>
        </w:rPr>
        <w:t>that shows</w:t>
      </w:r>
      <w:r w:rsidRPr="00FB787E">
        <w:rPr>
          <w:color w:val="3C3C3C"/>
          <w:lang w:val="en-US"/>
        </w:rPr>
        <w:t xml:space="preserve"> their solutions, success stories and </w:t>
      </w:r>
      <w:r w:rsidR="006C10C3">
        <w:rPr>
          <w:color w:val="3C3C3C"/>
          <w:lang w:val="en-US"/>
        </w:rPr>
        <w:t xml:space="preserve">press </w:t>
      </w:r>
      <w:proofErr w:type="spellStart"/>
      <w:r w:rsidR="006C10C3">
        <w:rPr>
          <w:color w:val="3C3C3C"/>
          <w:lang w:val="en-US"/>
        </w:rPr>
        <w:t>realeases</w:t>
      </w:r>
      <w:proofErr w:type="spellEnd"/>
      <w:r w:rsidR="005C6A57">
        <w:rPr>
          <w:color w:val="3C3C3C"/>
          <w:lang w:val="en-US"/>
        </w:rPr>
        <w:t>.</w:t>
      </w:r>
    </w:p>
    <w:p w:rsidR="00EE648F" w:rsidRPr="00EE648F" w:rsidRDefault="00EE648F" w:rsidP="0003261F">
      <w:pPr>
        <w:jc w:val="both"/>
        <w:rPr>
          <w:color w:val="3C3C3C"/>
          <w:lang w:val="en-US"/>
        </w:rPr>
      </w:pPr>
    </w:p>
    <w:p w:rsidR="004F5E25" w:rsidRPr="006C10C3" w:rsidRDefault="004F5E25" w:rsidP="0003261F">
      <w:pPr>
        <w:jc w:val="both"/>
        <w:rPr>
          <w:color w:val="3C3C3C"/>
          <w:lang w:val="en-US"/>
        </w:rPr>
      </w:pPr>
    </w:p>
    <w:p w:rsidR="006C10C3" w:rsidRPr="0055498C" w:rsidRDefault="006C10C3" w:rsidP="004E54A2">
      <w:pPr>
        <w:jc w:val="both"/>
        <w:rPr>
          <w:color w:val="3C3C3C"/>
          <w:lang w:val="en-US"/>
        </w:rPr>
      </w:pPr>
    </w:p>
    <w:p w:rsidR="006C10C3" w:rsidRPr="0055498C" w:rsidRDefault="006C10C3" w:rsidP="006C10C3">
      <w:pPr>
        <w:jc w:val="both"/>
        <w:rPr>
          <w:color w:val="3C3C3C"/>
          <w:lang w:val="en-US"/>
        </w:rPr>
      </w:pPr>
    </w:p>
    <w:p w:rsidR="006C10C3" w:rsidRPr="006C10C3" w:rsidRDefault="006C10C3" w:rsidP="006C10C3">
      <w:pPr>
        <w:jc w:val="both"/>
        <w:rPr>
          <w:color w:val="3C3C3C"/>
          <w:lang w:val="en-US"/>
        </w:rPr>
      </w:pPr>
      <w:r>
        <w:rPr>
          <w:color w:val="3C3C3C"/>
          <w:lang w:val="en-US"/>
        </w:rPr>
        <w:t>The event</w:t>
      </w:r>
      <w:r w:rsidRPr="006C10C3">
        <w:rPr>
          <w:color w:val="3C3C3C"/>
          <w:lang w:val="en-US"/>
        </w:rPr>
        <w:t xml:space="preserve"> </w:t>
      </w:r>
      <w:r w:rsidR="00C5353C">
        <w:rPr>
          <w:color w:val="3C3C3C"/>
          <w:lang w:val="en-US"/>
        </w:rPr>
        <w:t>gathers</w:t>
      </w:r>
      <w:r w:rsidR="00B4555C">
        <w:rPr>
          <w:color w:val="3C3C3C"/>
          <w:lang w:val="en-US"/>
        </w:rPr>
        <w:t xml:space="preserve"> a world congress -</w:t>
      </w:r>
      <w:r w:rsidR="00DF42F4">
        <w:rPr>
          <w:color w:val="3C3C3C"/>
          <w:lang w:val="en-US"/>
        </w:rPr>
        <w:t>with</w:t>
      </w:r>
      <w:r w:rsidR="00B4555C">
        <w:rPr>
          <w:color w:val="3C3C3C"/>
          <w:lang w:val="en-US"/>
        </w:rPr>
        <w:t xml:space="preserve"> </w:t>
      </w:r>
      <w:r w:rsidRPr="006C10C3">
        <w:rPr>
          <w:color w:val="3C3C3C"/>
          <w:lang w:val="en-US"/>
        </w:rPr>
        <w:t xml:space="preserve">exhibition areas and </w:t>
      </w:r>
      <w:r>
        <w:rPr>
          <w:color w:val="3C3C3C"/>
          <w:lang w:val="en-US"/>
        </w:rPr>
        <w:t>Testbeds</w:t>
      </w:r>
      <w:r w:rsidR="00B4555C">
        <w:rPr>
          <w:color w:val="3C3C3C"/>
          <w:lang w:val="en-US"/>
        </w:rPr>
        <w:t>- with</w:t>
      </w:r>
      <w:r w:rsidR="00DF42F4">
        <w:rPr>
          <w:color w:val="3C3C3C"/>
          <w:lang w:val="en-US"/>
        </w:rPr>
        <w:t xml:space="preserve"> two forums on</w:t>
      </w:r>
      <w:r>
        <w:rPr>
          <w:color w:val="3C3C3C"/>
          <w:lang w:val="en-US"/>
        </w:rPr>
        <w:t xml:space="preserve"> Blockchain and Artificial I</w:t>
      </w:r>
      <w:r w:rsidRPr="006C10C3">
        <w:rPr>
          <w:color w:val="3C3C3C"/>
          <w:lang w:val="en-US"/>
        </w:rPr>
        <w:t>ntelligence</w:t>
      </w:r>
      <w:r w:rsidR="00B4555C">
        <w:rPr>
          <w:color w:val="3C3C3C"/>
          <w:lang w:val="en-US"/>
        </w:rPr>
        <w:t>. Besides, there will be held more</w:t>
      </w:r>
      <w:r w:rsidRPr="006C10C3">
        <w:rPr>
          <w:color w:val="3C3C3C"/>
          <w:lang w:val="en-US"/>
        </w:rPr>
        <w:t xml:space="preserve"> than 125 sessions </w:t>
      </w:r>
      <w:r w:rsidR="00B4555C">
        <w:rPr>
          <w:color w:val="3C3C3C"/>
          <w:lang w:val="en-US"/>
        </w:rPr>
        <w:t>on nine core topics: Connected T</w:t>
      </w:r>
      <w:r w:rsidRPr="006C10C3">
        <w:rPr>
          <w:color w:val="3C3C3C"/>
          <w:lang w:val="en-US"/>
        </w:rPr>
        <w:t xml:space="preserve">ransport, </w:t>
      </w:r>
      <w:r w:rsidR="00B4555C">
        <w:rPr>
          <w:color w:val="3C3C3C"/>
          <w:lang w:val="en-US"/>
        </w:rPr>
        <w:t>Manufacturing, Healthcare, E</w:t>
      </w:r>
      <w:r w:rsidRPr="006C10C3">
        <w:rPr>
          <w:color w:val="3C3C3C"/>
          <w:lang w:val="en-US"/>
        </w:rPr>
        <w:t xml:space="preserve">nergy and </w:t>
      </w:r>
      <w:r w:rsidR="00B4555C">
        <w:rPr>
          <w:color w:val="3C3C3C"/>
          <w:lang w:val="en-US"/>
        </w:rPr>
        <w:t>Utilities</w:t>
      </w:r>
      <w:r w:rsidRPr="006C10C3">
        <w:rPr>
          <w:color w:val="3C3C3C"/>
          <w:lang w:val="en-US"/>
        </w:rPr>
        <w:t xml:space="preserve">, </w:t>
      </w:r>
      <w:r w:rsidR="00B4555C">
        <w:rPr>
          <w:color w:val="3C3C3C"/>
          <w:lang w:val="en-US"/>
        </w:rPr>
        <w:t>Buildings and Infrastructures, Open Industry, Enabling Technologies, Blockchain and Artificial I</w:t>
      </w:r>
      <w:r w:rsidRPr="006C10C3">
        <w:rPr>
          <w:color w:val="3C3C3C"/>
          <w:lang w:val="en-US"/>
        </w:rPr>
        <w:t>ntelligence.</w:t>
      </w:r>
    </w:p>
    <w:p w:rsidR="006C10C3" w:rsidRPr="006C10C3" w:rsidRDefault="006C10C3" w:rsidP="004E54A2">
      <w:pPr>
        <w:jc w:val="both"/>
        <w:rPr>
          <w:color w:val="3C3C3C"/>
          <w:lang w:val="en-US"/>
        </w:rPr>
      </w:pPr>
    </w:p>
    <w:p w:rsidR="004E54A2" w:rsidRPr="00FE4012" w:rsidRDefault="004E54A2" w:rsidP="004E54A2">
      <w:pPr>
        <w:jc w:val="both"/>
        <w:rPr>
          <w:color w:val="3C3C3C"/>
          <w:lang w:val="en-US"/>
        </w:rPr>
      </w:pPr>
    </w:p>
    <w:p w:rsidR="00C63F94" w:rsidRPr="00FE4012" w:rsidRDefault="009F72E8" w:rsidP="00C63F94">
      <w:pPr>
        <w:jc w:val="both"/>
        <w:rPr>
          <w:iCs/>
          <w:color w:val="3C3C3C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FB25F2" wp14:editId="7BEB9F3C">
                <wp:simplePos x="0" y="0"/>
                <wp:positionH relativeFrom="margin">
                  <wp:posOffset>0</wp:posOffset>
                </wp:positionH>
                <wp:positionV relativeFrom="paragraph">
                  <wp:posOffset>290361</wp:posOffset>
                </wp:positionV>
                <wp:extent cx="5751830" cy="2232660"/>
                <wp:effectExtent l="0" t="0" r="2032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232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3C3C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5C" w:rsidRPr="00B4555C" w:rsidRDefault="00B4555C" w:rsidP="00DE6A92">
                            <w:pPr>
                              <w:jc w:val="both"/>
                              <w:rPr>
                                <w:b/>
                                <w:color w:val="3C3C3C"/>
                                <w:sz w:val="18"/>
                                <w:lang w:val="en-US"/>
                              </w:rPr>
                            </w:pPr>
                            <w:r w:rsidRPr="00B4555C">
                              <w:rPr>
                                <w:b/>
                                <w:color w:val="3C3C3C"/>
                                <w:sz w:val="18"/>
                                <w:lang w:val="en-US"/>
                              </w:rPr>
                              <w:t>About AMETIC</w:t>
                            </w:r>
                          </w:p>
                          <w:p w:rsidR="00B4555C" w:rsidRPr="00B4555C" w:rsidRDefault="00B4555C" w:rsidP="00DE6A92">
                            <w:pPr>
                              <w:jc w:val="both"/>
                              <w:rPr>
                                <w:b/>
                                <w:color w:val="3C3C3C"/>
                                <w:sz w:val="18"/>
                                <w:lang w:val="en-US"/>
                              </w:rPr>
                            </w:pPr>
                          </w:p>
                          <w:p w:rsidR="00B4555C" w:rsidRPr="00B4555C" w:rsidRDefault="00B4555C" w:rsidP="00B4555C">
                            <w:pPr>
                              <w:jc w:val="both"/>
                              <w:rPr>
                                <w:color w:val="3C3C3C"/>
                                <w:sz w:val="18"/>
                                <w:lang w:val="en-US"/>
                              </w:rPr>
                            </w:pP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AMETIC, </w:t>
                            </w:r>
                            <w:proofErr w:type="spellStart"/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Multisectorial</w:t>
                            </w:r>
                            <w:proofErr w:type="spellEnd"/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 Association of Companies of Electronics</w:t>
                            </w:r>
                            <w:r w:rsidR="00C43352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, Information and </w:t>
                            </w:r>
                            <w:proofErr w:type="spellStart"/>
                            <w:r w:rsidR="00C43352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Communication</w:t>
                            </w: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Technologies</w:t>
                            </w:r>
                            <w:proofErr w:type="spellEnd"/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,</w:t>
                            </w:r>
                          </w:p>
                          <w:p w:rsidR="00B4555C" w:rsidRPr="00B4555C" w:rsidRDefault="00B4555C" w:rsidP="00B4555C">
                            <w:pPr>
                              <w:jc w:val="both"/>
                              <w:rPr>
                                <w:color w:val="3C3C3C"/>
                                <w:sz w:val="18"/>
                                <w:lang w:val="en-US"/>
                              </w:rPr>
                            </w:pP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Telecommunications and Digital Content, leads, at the national level, the business interests of a </w:t>
                            </w:r>
                            <w:proofErr w:type="spellStart"/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hypersector</w:t>
                            </w:r>
                            <w:proofErr w:type="spellEnd"/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 as</w:t>
                            </w:r>
                          </w:p>
                          <w:p w:rsidR="00C43352" w:rsidRDefault="00B4555C" w:rsidP="00B4555C">
                            <w:pPr>
                              <w:jc w:val="both"/>
                              <w:rPr>
                                <w:color w:val="3C3C3C"/>
                                <w:sz w:val="18"/>
                                <w:lang w:val="en-US"/>
                              </w:rPr>
                            </w:pP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diverse as dynamic, the most innovative -concentrates more than 30% of privat</w:t>
                            </w:r>
                            <w:r w:rsidR="00C43352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e investment in R&amp;D and the one </w:t>
                            </w: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with the greatest growth capacity of the Spanish economy. In constant evolution, o</w:t>
                            </w:r>
                            <w:r w:rsidR="00C43352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ur associated companies are the </w:t>
                            </w: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great driving force of convergence towards the Digital Economy. AMETIC represe</w:t>
                            </w:r>
                            <w:r w:rsidR="00C43352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nts a key sector for employment </w:t>
                            </w: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and competitiveness with a significant impact on national GDP, while offering very positiv</w:t>
                            </w:r>
                            <w:r w:rsidR="00C43352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e outsourcing possibilities </w:t>
                            </w: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for other productive sectors. Its </w:t>
                            </w:r>
                            <w:proofErr w:type="spellStart"/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transversality</w:t>
                            </w:r>
                            <w:proofErr w:type="spellEnd"/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 derives from the digitalization of all b</w:t>
                            </w:r>
                            <w:r w:rsidR="00C43352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usiness processes. We represent </w:t>
                            </w: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a group of companies that constitute a real lever of sustainable economic</w:t>
                            </w:r>
                            <w:r w:rsidR="00C43352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 development, that increase the </w:t>
                            </w: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competitiveness of other sectors, that generate quality employment, that increase o</w:t>
                            </w:r>
                            <w:r w:rsidR="00C43352">
                              <w:rPr>
                                <w:color w:val="3C3C3C"/>
                                <w:sz w:val="18"/>
                                <w:lang w:val="en-US"/>
                              </w:rPr>
                              <w:t xml:space="preserve">ur export rate and that revalue </w:t>
                            </w:r>
                            <w:r w:rsidRPr="00B4555C">
                              <w:rPr>
                                <w:color w:val="3C3C3C"/>
                                <w:sz w:val="18"/>
                                <w:lang w:val="en-US"/>
                              </w:rPr>
                              <w:t>our country and its industry.</w:t>
                            </w:r>
                          </w:p>
                          <w:p w:rsidR="00C43352" w:rsidRDefault="00C43352" w:rsidP="00B4555C">
                            <w:pPr>
                              <w:jc w:val="both"/>
                              <w:rPr>
                                <w:color w:val="3C3C3C"/>
                                <w:sz w:val="18"/>
                                <w:lang w:val="en-US"/>
                              </w:rPr>
                            </w:pPr>
                          </w:p>
                          <w:p w:rsidR="00B4555C" w:rsidRPr="00C43352" w:rsidRDefault="00B4555C" w:rsidP="00B4555C">
                            <w:pPr>
                              <w:jc w:val="both"/>
                              <w:rPr>
                                <w:color w:val="3C3C3C"/>
                                <w:sz w:val="18"/>
                              </w:rPr>
                            </w:pPr>
                            <w:r w:rsidRPr="00C43352">
                              <w:rPr>
                                <w:color w:val="3C3C3C"/>
                                <w:sz w:val="18"/>
                              </w:rPr>
                              <w:t>M</w:t>
                            </w:r>
                            <w:r w:rsidR="00C43352">
                              <w:rPr>
                                <w:color w:val="3C3C3C"/>
                                <w:sz w:val="18"/>
                              </w:rPr>
                              <w:t>ore</w:t>
                            </w:r>
                            <w:r w:rsidRPr="00C43352">
                              <w:rPr>
                                <w:color w:val="3C3C3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43352">
                              <w:rPr>
                                <w:color w:val="3C3C3C"/>
                                <w:sz w:val="18"/>
                              </w:rPr>
                              <w:t>informa</w:t>
                            </w:r>
                            <w:r w:rsidR="00C43352">
                              <w:rPr>
                                <w:color w:val="3C3C3C"/>
                                <w:sz w:val="18"/>
                              </w:rPr>
                              <w:t>tio</w:t>
                            </w:r>
                            <w:r w:rsidRPr="00C43352">
                              <w:rPr>
                                <w:color w:val="3C3C3C"/>
                                <w:sz w:val="18"/>
                              </w:rPr>
                              <w:t>n</w:t>
                            </w:r>
                            <w:proofErr w:type="spellEnd"/>
                            <w:r w:rsidRPr="00C43352">
                              <w:rPr>
                                <w:color w:val="3C3C3C"/>
                                <w:sz w:val="18"/>
                              </w:rPr>
                              <w:t xml:space="preserve">: </w:t>
                            </w:r>
                            <w:hyperlink r:id="rId16" w:history="1">
                              <w:r w:rsidRPr="00C43352">
                                <w:rPr>
                                  <w:rStyle w:val="Hipervnculo"/>
                                  <w:color w:val="3C3C3C"/>
                                  <w:sz w:val="18"/>
                                </w:rPr>
                                <w:t>www.ametic.es</w:t>
                              </w:r>
                            </w:hyperlink>
                            <w:r w:rsidRPr="00C43352">
                              <w:rPr>
                                <w:color w:val="3C3C3C"/>
                                <w:sz w:val="18"/>
                              </w:rPr>
                              <w:t xml:space="preserve"> </w:t>
                            </w:r>
                          </w:p>
                          <w:p w:rsidR="00B4555C" w:rsidRPr="00C43352" w:rsidRDefault="00B4555C" w:rsidP="00DE6A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FB25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2.85pt;width:452.9pt;height:175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" fillcolor="#e7e6e6 [3214]" strokecolor="#3c3c3c">
                <v:textbox style="mso-fit-shape-to-text:t">
                  <w:txbxContent>
                    <w:p w:rsidR="00B4555C" w:rsidRPr="00B4555C" w:rsidRDefault="00B4555C" w:rsidP="00DE6A92">
                      <w:pPr>
                        <w:jc w:val="both"/>
                        <w:rPr>
                          <w:b/>
                          <w:color w:val="3C3C3C"/>
                          <w:sz w:val="18"/>
                          <w:lang w:val="en-US"/>
                        </w:rPr>
                      </w:pPr>
                      <w:r w:rsidRPr="00B4555C">
                        <w:rPr>
                          <w:b/>
                          <w:color w:val="3C3C3C"/>
                          <w:sz w:val="18"/>
                          <w:lang w:val="en-US"/>
                        </w:rPr>
                        <w:t>About AMETIC</w:t>
                      </w:r>
                    </w:p>
                    <w:p w:rsidR="00B4555C" w:rsidRPr="00B4555C" w:rsidRDefault="00B4555C" w:rsidP="00DE6A92">
                      <w:pPr>
                        <w:jc w:val="both"/>
                        <w:rPr>
                          <w:b/>
                          <w:color w:val="3C3C3C"/>
                          <w:sz w:val="18"/>
                          <w:lang w:val="en-US"/>
                        </w:rPr>
                      </w:pPr>
                    </w:p>
                    <w:p w:rsidR="00B4555C" w:rsidRPr="00B4555C" w:rsidRDefault="00B4555C" w:rsidP="00B4555C">
                      <w:pPr>
                        <w:jc w:val="both"/>
                        <w:rPr>
                          <w:color w:val="3C3C3C"/>
                          <w:sz w:val="18"/>
                          <w:lang w:val="en-US"/>
                        </w:rPr>
                      </w:pP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 xml:space="preserve">AMETIC, </w:t>
                      </w:r>
                      <w:proofErr w:type="spellStart"/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Multisectorial</w:t>
                      </w:r>
                      <w:proofErr w:type="spellEnd"/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 xml:space="preserve"> Association of Companies of Electronics</w:t>
                      </w:r>
                      <w:r w:rsidR="00C43352">
                        <w:rPr>
                          <w:color w:val="3C3C3C"/>
                          <w:sz w:val="18"/>
                          <w:lang w:val="en-US"/>
                        </w:rPr>
                        <w:t xml:space="preserve">, Information and </w:t>
                      </w:r>
                      <w:proofErr w:type="spellStart"/>
                      <w:r w:rsidR="00C43352">
                        <w:rPr>
                          <w:color w:val="3C3C3C"/>
                          <w:sz w:val="18"/>
                          <w:lang w:val="en-US"/>
                        </w:rPr>
                        <w:t>Communication</w:t>
                      </w: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Technologies</w:t>
                      </w:r>
                      <w:proofErr w:type="spellEnd"/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,</w:t>
                      </w:r>
                    </w:p>
                    <w:p w:rsidR="00B4555C" w:rsidRPr="00B4555C" w:rsidRDefault="00B4555C" w:rsidP="00B4555C">
                      <w:pPr>
                        <w:jc w:val="both"/>
                        <w:rPr>
                          <w:color w:val="3C3C3C"/>
                          <w:sz w:val="18"/>
                          <w:lang w:val="en-US"/>
                        </w:rPr>
                      </w:pP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 xml:space="preserve">Telecommunications and Digital Content, leads, at the national level, the business interests of a </w:t>
                      </w:r>
                      <w:proofErr w:type="spellStart"/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hypersector</w:t>
                      </w:r>
                      <w:proofErr w:type="spellEnd"/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 xml:space="preserve"> as</w:t>
                      </w:r>
                    </w:p>
                    <w:p w:rsidR="00C43352" w:rsidRDefault="00B4555C" w:rsidP="00B4555C">
                      <w:pPr>
                        <w:jc w:val="both"/>
                        <w:rPr>
                          <w:color w:val="3C3C3C"/>
                          <w:sz w:val="18"/>
                          <w:lang w:val="en-US"/>
                        </w:rPr>
                      </w:pP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diverse as dynamic, the most innovative -concentrates more than 30% of privat</w:t>
                      </w:r>
                      <w:r w:rsidR="00C43352">
                        <w:rPr>
                          <w:color w:val="3C3C3C"/>
                          <w:sz w:val="18"/>
                          <w:lang w:val="en-US"/>
                        </w:rPr>
                        <w:t xml:space="preserve">e investment in R&amp;D and the one </w:t>
                      </w: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with the greatest growth capacity of the Spanish economy. In constant evolution, o</w:t>
                      </w:r>
                      <w:r w:rsidR="00C43352">
                        <w:rPr>
                          <w:color w:val="3C3C3C"/>
                          <w:sz w:val="18"/>
                          <w:lang w:val="en-US"/>
                        </w:rPr>
                        <w:t xml:space="preserve">ur associated companies are the </w:t>
                      </w: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great driving force of convergence towards the Digital Economy. AMETIC represe</w:t>
                      </w:r>
                      <w:r w:rsidR="00C43352">
                        <w:rPr>
                          <w:color w:val="3C3C3C"/>
                          <w:sz w:val="18"/>
                          <w:lang w:val="en-US"/>
                        </w:rPr>
                        <w:t xml:space="preserve">nts a key sector for employment </w:t>
                      </w: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and competitiveness with a significant impact on national GDP, while offering very positiv</w:t>
                      </w:r>
                      <w:r w:rsidR="00C43352">
                        <w:rPr>
                          <w:color w:val="3C3C3C"/>
                          <w:sz w:val="18"/>
                          <w:lang w:val="en-US"/>
                        </w:rPr>
                        <w:t xml:space="preserve">e outsourcing possibilities </w:t>
                      </w: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 xml:space="preserve">for other productive sectors. Its </w:t>
                      </w:r>
                      <w:proofErr w:type="spellStart"/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transversality</w:t>
                      </w:r>
                      <w:proofErr w:type="spellEnd"/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 xml:space="preserve"> derives from the digitalization of all b</w:t>
                      </w:r>
                      <w:r w:rsidR="00C43352">
                        <w:rPr>
                          <w:color w:val="3C3C3C"/>
                          <w:sz w:val="18"/>
                          <w:lang w:val="en-US"/>
                        </w:rPr>
                        <w:t xml:space="preserve">usiness processes. We represent </w:t>
                      </w: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a group of companies that constitute a real lever of sustainable economic</w:t>
                      </w:r>
                      <w:r w:rsidR="00C43352">
                        <w:rPr>
                          <w:color w:val="3C3C3C"/>
                          <w:sz w:val="18"/>
                          <w:lang w:val="en-US"/>
                        </w:rPr>
                        <w:t xml:space="preserve"> development, that increase the </w:t>
                      </w: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competitiveness of other sectors, that generate quality employment, that increase o</w:t>
                      </w:r>
                      <w:r w:rsidR="00C43352">
                        <w:rPr>
                          <w:color w:val="3C3C3C"/>
                          <w:sz w:val="18"/>
                          <w:lang w:val="en-US"/>
                        </w:rPr>
                        <w:t xml:space="preserve">ur export rate and that revalue </w:t>
                      </w:r>
                      <w:r w:rsidRPr="00B4555C">
                        <w:rPr>
                          <w:color w:val="3C3C3C"/>
                          <w:sz w:val="18"/>
                          <w:lang w:val="en-US"/>
                        </w:rPr>
                        <w:t>our country and its industry.</w:t>
                      </w:r>
                    </w:p>
                    <w:p w:rsidR="00C43352" w:rsidRDefault="00C43352" w:rsidP="00B4555C">
                      <w:pPr>
                        <w:jc w:val="both"/>
                        <w:rPr>
                          <w:color w:val="3C3C3C"/>
                          <w:sz w:val="18"/>
                          <w:lang w:val="en-US"/>
                        </w:rPr>
                      </w:pPr>
                    </w:p>
                    <w:p w:rsidR="00B4555C" w:rsidRPr="00C43352" w:rsidRDefault="00B4555C" w:rsidP="00B4555C">
                      <w:pPr>
                        <w:jc w:val="both"/>
                        <w:rPr>
                          <w:color w:val="3C3C3C"/>
                          <w:sz w:val="18"/>
                        </w:rPr>
                      </w:pPr>
                      <w:r w:rsidRPr="00C43352">
                        <w:rPr>
                          <w:color w:val="3C3C3C"/>
                          <w:sz w:val="18"/>
                        </w:rPr>
                        <w:t>M</w:t>
                      </w:r>
                      <w:r w:rsidR="00C43352">
                        <w:rPr>
                          <w:color w:val="3C3C3C"/>
                          <w:sz w:val="18"/>
                        </w:rPr>
                        <w:t>ore</w:t>
                      </w:r>
                      <w:r w:rsidRPr="00C43352">
                        <w:rPr>
                          <w:color w:val="3C3C3C"/>
                          <w:sz w:val="18"/>
                        </w:rPr>
                        <w:t xml:space="preserve"> </w:t>
                      </w:r>
                      <w:proofErr w:type="spellStart"/>
                      <w:r w:rsidRPr="00C43352">
                        <w:rPr>
                          <w:color w:val="3C3C3C"/>
                          <w:sz w:val="18"/>
                        </w:rPr>
                        <w:t>informa</w:t>
                      </w:r>
                      <w:r w:rsidR="00C43352">
                        <w:rPr>
                          <w:color w:val="3C3C3C"/>
                          <w:sz w:val="18"/>
                        </w:rPr>
                        <w:t>tio</w:t>
                      </w:r>
                      <w:r w:rsidRPr="00C43352">
                        <w:rPr>
                          <w:color w:val="3C3C3C"/>
                          <w:sz w:val="18"/>
                        </w:rPr>
                        <w:t>n</w:t>
                      </w:r>
                      <w:proofErr w:type="spellEnd"/>
                      <w:r w:rsidRPr="00C43352">
                        <w:rPr>
                          <w:color w:val="3C3C3C"/>
                          <w:sz w:val="18"/>
                        </w:rPr>
                        <w:t xml:space="preserve">: </w:t>
                      </w:r>
                      <w:hyperlink r:id="rId17" w:history="1">
                        <w:r w:rsidRPr="00C43352">
                          <w:rPr>
                            <w:rStyle w:val="Hipervnculo"/>
                            <w:color w:val="3C3C3C"/>
                            <w:sz w:val="18"/>
                          </w:rPr>
                          <w:t>www.ametic.es</w:t>
                        </w:r>
                      </w:hyperlink>
                      <w:r w:rsidRPr="00C43352">
                        <w:rPr>
                          <w:color w:val="3C3C3C"/>
                          <w:sz w:val="18"/>
                        </w:rPr>
                        <w:t xml:space="preserve"> </w:t>
                      </w:r>
                    </w:p>
                    <w:p w:rsidR="00B4555C" w:rsidRPr="00C43352" w:rsidRDefault="00B4555C" w:rsidP="00DE6A92"/>
                  </w:txbxContent>
                </v:textbox>
                <w10:wrap type="square" anchorx="margin"/>
              </v:shape>
            </w:pict>
          </mc:Fallback>
        </mc:AlternateContent>
      </w:r>
    </w:p>
    <w:p w:rsidR="00DE6A92" w:rsidRPr="00FE4012" w:rsidRDefault="00DE6A92" w:rsidP="007E32C6">
      <w:pPr>
        <w:jc w:val="both"/>
        <w:rPr>
          <w:color w:val="3C3C3C"/>
          <w:sz w:val="20"/>
          <w:lang w:val="en-US"/>
        </w:rPr>
      </w:pPr>
    </w:p>
    <w:p w:rsidR="00187E6A" w:rsidRPr="00FE4012" w:rsidRDefault="00187E6A" w:rsidP="007E32C6">
      <w:pPr>
        <w:jc w:val="both"/>
        <w:rPr>
          <w:lang w:val="en-US"/>
        </w:rPr>
      </w:pPr>
    </w:p>
    <w:p w:rsidR="009747BE" w:rsidRPr="007B51EC" w:rsidRDefault="00C43352" w:rsidP="009747BE">
      <w:pPr>
        <w:jc w:val="center"/>
        <w:outlineLvl w:val="0"/>
        <w:rPr>
          <w:color w:val="3C3C3C"/>
          <w:sz w:val="20"/>
        </w:rPr>
      </w:pPr>
      <w:r>
        <w:rPr>
          <w:b/>
          <w:color w:val="3C3C3C"/>
          <w:sz w:val="20"/>
        </w:rPr>
        <w:t xml:space="preserve">More </w:t>
      </w:r>
      <w:proofErr w:type="spellStart"/>
      <w:r>
        <w:rPr>
          <w:b/>
          <w:color w:val="3C3C3C"/>
          <w:sz w:val="20"/>
        </w:rPr>
        <w:t>information</w:t>
      </w:r>
      <w:proofErr w:type="spellEnd"/>
      <w:r w:rsidR="009747BE" w:rsidRPr="007B51EC">
        <w:rPr>
          <w:b/>
          <w:color w:val="3C3C3C"/>
          <w:sz w:val="20"/>
        </w:rPr>
        <w:t>: Román y Asociados.</w:t>
      </w:r>
      <w:r w:rsidR="009747BE" w:rsidRPr="007B51EC">
        <w:rPr>
          <w:color w:val="3C3C3C"/>
          <w:sz w:val="20"/>
        </w:rPr>
        <w:t xml:space="preserve"> Tel. 91 591 55 00</w:t>
      </w:r>
    </w:p>
    <w:p w:rsidR="00187E6A" w:rsidRPr="00852A3A" w:rsidRDefault="004F5E25" w:rsidP="00852A3A">
      <w:pPr>
        <w:jc w:val="center"/>
        <w:rPr>
          <w:color w:val="3C3C3C"/>
          <w:sz w:val="20"/>
          <w:u w:val="single"/>
        </w:rPr>
      </w:pPr>
      <w:r>
        <w:rPr>
          <w:b/>
          <w:color w:val="3C3C3C"/>
          <w:sz w:val="20"/>
        </w:rPr>
        <w:t>Carmen del Álamo</w:t>
      </w:r>
      <w:r w:rsidR="009747BE" w:rsidRPr="007B51EC">
        <w:rPr>
          <w:b/>
          <w:color w:val="3C3C3C"/>
          <w:sz w:val="20"/>
        </w:rPr>
        <w:t>:</w:t>
      </w:r>
      <w:r w:rsidR="007B51EC" w:rsidRPr="007B51EC">
        <w:rPr>
          <w:b/>
          <w:color w:val="3C3C3C"/>
          <w:sz w:val="20"/>
        </w:rPr>
        <w:t xml:space="preserve"> </w:t>
      </w:r>
      <w:hyperlink r:id="rId18" w:history="1">
        <w:r w:rsidRPr="0057722A">
          <w:rPr>
            <w:rStyle w:val="Hipervnculo"/>
            <w:sz w:val="20"/>
          </w:rPr>
          <w:t>c.delalamo@romanyasociados.es</w:t>
        </w:r>
      </w:hyperlink>
      <w:r w:rsidR="00CC4011">
        <w:rPr>
          <w:rStyle w:val="Hipervnculo"/>
          <w:color w:val="3C3C3C"/>
          <w:sz w:val="20"/>
        </w:rPr>
        <w:t xml:space="preserve"> </w:t>
      </w:r>
    </w:p>
    <w:p w:rsidR="00852A3A" w:rsidRDefault="00852A3A" w:rsidP="007E32C6">
      <w:pPr>
        <w:jc w:val="center"/>
        <w:rPr>
          <w:rStyle w:val="Hipervnculo"/>
          <w:color w:val="3C3C3C"/>
          <w:sz w:val="20"/>
        </w:rPr>
      </w:pPr>
      <w:r>
        <w:rPr>
          <w:b/>
          <w:color w:val="3C3C3C"/>
          <w:sz w:val="20"/>
        </w:rPr>
        <w:t xml:space="preserve">Manu Portocarrero: </w:t>
      </w:r>
      <w:hyperlink r:id="rId19" w:history="1">
        <w:r w:rsidRPr="00CC4011">
          <w:rPr>
            <w:rStyle w:val="Hipervnculo"/>
            <w:color w:val="3C3C3C"/>
            <w:sz w:val="20"/>
          </w:rPr>
          <w:t>m.portocarrero@romanyasociados.es</w:t>
        </w:r>
      </w:hyperlink>
    </w:p>
    <w:p w:rsidR="00FE4012" w:rsidRDefault="00FE4012" w:rsidP="007E32C6">
      <w:pPr>
        <w:jc w:val="center"/>
        <w:rPr>
          <w:rStyle w:val="Hipervnculo"/>
          <w:color w:val="3C3C3C"/>
          <w:sz w:val="20"/>
        </w:rPr>
      </w:pPr>
    </w:p>
    <w:p w:rsidR="00FE4012" w:rsidRDefault="00FE4012" w:rsidP="007E32C6">
      <w:pPr>
        <w:jc w:val="center"/>
        <w:rPr>
          <w:rStyle w:val="Hipervnculo"/>
          <w:color w:val="3C3C3C"/>
          <w:sz w:val="20"/>
        </w:rPr>
      </w:pPr>
    </w:p>
    <w:p w:rsidR="00FE4012" w:rsidRDefault="00FE4012" w:rsidP="007E32C6">
      <w:pPr>
        <w:jc w:val="center"/>
        <w:rPr>
          <w:rStyle w:val="Hipervnculo"/>
          <w:color w:val="3C3C3C"/>
          <w:sz w:val="20"/>
        </w:rPr>
      </w:pPr>
    </w:p>
    <w:sectPr w:rsidR="00FE4012" w:rsidSect="00DE7781">
      <w:headerReference w:type="default" r:id="rId20"/>
      <w:footerReference w:type="default" r:id="rId21"/>
      <w:pgSz w:w="11906" w:h="16838" w:code="9"/>
      <w:pgMar w:top="1843" w:right="1558" w:bottom="284" w:left="15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E1F" w:rsidRDefault="00453E1F" w:rsidP="00382D07">
      <w:r>
        <w:separator/>
      </w:r>
    </w:p>
  </w:endnote>
  <w:endnote w:type="continuationSeparator" w:id="0">
    <w:p w:rsidR="00453E1F" w:rsidRDefault="00453E1F" w:rsidP="0038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55C" w:rsidRDefault="00B4555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282A7" wp14:editId="221B1ACF">
          <wp:simplePos x="0" y="0"/>
          <wp:positionH relativeFrom="page">
            <wp:posOffset>409575</wp:posOffset>
          </wp:positionH>
          <wp:positionV relativeFrom="paragraph">
            <wp:posOffset>-289560</wp:posOffset>
          </wp:positionV>
          <wp:extent cx="7149779" cy="89281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1ª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66" b="-1"/>
                  <a:stretch/>
                </pic:blipFill>
                <pic:spPr bwMode="auto">
                  <a:xfrm>
                    <a:off x="0" y="0"/>
                    <a:ext cx="7152005" cy="893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E1F" w:rsidRDefault="00453E1F" w:rsidP="00382D07">
      <w:r>
        <w:separator/>
      </w:r>
    </w:p>
  </w:footnote>
  <w:footnote w:type="continuationSeparator" w:id="0">
    <w:p w:rsidR="00453E1F" w:rsidRDefault="00453E1F" w:rsidP="0038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55C" w:rsidRDefault="00B4555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77B7F" wp14:editId="56E9788C">
          <wp:simplePos x="0" y="0"/>
          <wp:positionH relativeFrom="margin">
            <wp:posOffset>95250</wp:posOffset>
          </wp:positionH>
          <wp:positionV relativeFrom="paragraph">
            <wp:posOffset>-72390</wp:posOffset>
          </wp:positionV>
          <wp:extent cx="1290320" cy="581025"/>
          <wp:effectExtent l="0" t="0" r="508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etic Logo_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84" t="20947" r="9912" b="30176"/>
                  <a:stretch/>
                </pic:blipFill>
                <pic:spPr bwMode="auto">
                  <a:xfrm>
                    <a:off x="0" y="0"/>
                    <a:ext cx="129032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BFD"/>
    <w:multiLevelType w:val="hybridMultilevel"/>
    <w:tmpl w:val="C8586DA6"/>
    <w:lvl w:ilvl="0" w:tplc="0528338E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73E"/>
    <w:multiLevelType w:val="hybridMultilevel"/>
    <w:tmpl w:val="91AE5FC6"/>
    <w:lvl w:ilvl="0" w:tplc="C1C2D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76CE9DA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7402"/>
    <w:multiLevelType w:val="hybridMultilevel"/>
    <w:tmpl w:val="9DA2B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27BC8"/>
    <w:multiLevelType w:val="hybridMultilevel"/>
    <w:tmpl w:val="9BB02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03F9"/>
    <w:multiLevelType w:val="hybridMultilevel"/>
    <w:tmpl w:val="23BEA4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B17CB"/>
    <w:multiLevelType w:val="hybridMultilevel"/>
    <w:tmpl w:val="F054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168F"/>
    <w:multiLevelType w:val="hybridMultilevel"/>
    <w:tmpl w:val="3146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7D2E"/>
    <w:multiLevelType w:val="hybridMultilevel"/>
    <w:tmpl w:val="4F44761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184B29"/>
    <w:multiLevelType w:val="hybridMultilevel"/>
    <w:tmpl w:val="936CFC38"/>
    <w:lvl w:ilvl="0" w:tplc="7696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B72CD"/>
    <w:multiLevelType w:val="hybridMultilevel"/>
    <w:tmpl w:val="F12252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F3994"/>
    <w:multiLevelType w:val="hybridMultilevel"/>
    <w:tmpl w:val="3D263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F223A"/>
    <w:multiLevelType w:val="hybridMultilevel"/>
    <w:tmpl w:val="18B06FFC"/>
    <w:lvl w:ilvl="0" w:tplc="7C52D5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A346E9"/>
    <w:multiLevelType w:val="hybridMultilevel"/>
    <w:tmpl w:val="27F66042"/>
    <w:lvl w:ilvl="0" w:tplc="36629C2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51EEB"/>
    <w:multiLevelType w:val="hybridMultilevel"/>
    <w:tmpl w:val="543E5E68"/>
    <w:lvl w:ilvl="0" w:tplc="B58AE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A57F7"/>
    <w:multiLevelType w:val="multilevel"/>
    <w:tmpl w:val="D8EA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E05FE"/>
    <w:multiLevelType w:val="hybridMultilevel"/>
    <w:tmpl w:val="433A5BFC"/>
    <w:lvl w:ilvl="0" w:tplc="35FA2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21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6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2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8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6A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8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AB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06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A27825"/>
    <w:multiLevelType w:val="multilevel"/>
    <w:tmpl w:val="0C9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24BE1"/>
    <w:multiLevelType w:val="hybridMultilevel"/>
    <w:tmpl w:val="91BC5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960B9"/>
    <w:multiLevelType w:val="hybridMultilevel"/>
    <w:tmpl w:val="C75C9C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16"/>
  </w:num>
  <w:num w:numId="12">
    <w:abstractNumId w:val="13"/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1"/>
  </w:num>
  <w:num w:numId="18">
    <w:abstractNumId w:val="12"/>
  </w:num>
  <w:num w:numId="19">
    <w:abstractNumId w:val="3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07"/>
    <w:rsid w:val="000019DD"/>
    <w:rsid w:val="000021E4"/>
    <w:rsid w:val="000024BA"/>
    <w:rsid w:val="000028D9"/>
    <w:rsid w:val="00003194"/>
    <w:rsid w:val="000042DB"/>
    <w:rsid w:val="000053DC"/>
    <w:rsid w:val="000056C1"/>
    <w:rsid w:val="00012B85"/>
    <w:rsid w:val="000153C3"/>
    <w:rsid w:val="000235E4"/>
    <w:rsid w:val="00025AB7"/>
    <w:rsid w:val="00027921"/>
    <w:rsid w:val="00030B4C"/>
    <w:rsid w:val="0003261F"/>
    <w:rsid w:val="00033B0F"/>
    <w:rsid w:val="00033C09"/>
    <w:rsid w:val="00034A59"/>
    <w:rsid w:val="00037239"/>
    <w:rsid w:val="0004719E"/>
    <w:rsid w:val="00053C78"/>
    <w:rsid w:val="00055135"/>
    <w:rsid w:val="000566C8"/>
    <w:rsid w:val="000610C7"/>
    <w:rsid w:val="00063886"/>
    <w:rsid w:val="00066956"/>
    <w:rsid w:val="00066F20"/>
    <w:rsid w:val="00075154"/>
    <w:rsid w:val="0007575D"/>
    <w:rsid w:val="000800DF"/>
    <w:rsid w:val="00084213"/>
    <w:rsid w:val="00096D69"/>
    <w:rsid w:val="000A2570"/>
    <w:rsid w:val="000A567D"/>
    <w:rsid w:val="000A5F96"/>
    <w:rsid w:val="000A6127"/>
    <w:rsid w:val="000B2997"/>
    <w:rsid w:val="000B5262"/>
    <w:rsid w:val="000B5B49"/>
    <w:rsid w:val="000B7B58"/>
    <w:rsid w:val="000C30B5"/>
    <w:rsid w:val="000C49E3"/>
    <w:rsid w:val="000C7ED1"/>
    <w:rsid w:val="000D05C9"/>
    <w:rsid w:val="000D6419"/>
    <w:rsid w:val="000E3DFB"/>
    <w:rsid w:val="000F27F2"/>
    <w:rsid w:val="000F5055"/>
    <w:rsid w:val="000F6382"/>
    <w:rsid w:val="000F6BDB"/>
    <w:rsid w:val="00102360"/>
    <w:rsid w:val="00110C8D"/>
    <w:rsid w:val="00111755"/>
    <w:rsid w:val="00121628"/>
    <w:rsid w:val="00127EC8"/>
    <w:rsid w:val="00140928"/>
    <w:rsid w:val="001428F5"/>
    <w:rsid w:val="00146330"/>
    <w:rsid w:val="001467EA"/>
    <w:rsid w:val="00151C86"/>
    <w:rsid w:val="00153308"/>
    <w:rsid w:val="00173D6D"/>
    <w:rsid w:val="001740FB"/>
    <w:rsid w:val="00176ED9"/>
    <w:rsid w:val="00181AA3"/>
    <w:rsid w:val="001877C9"/>
    <w:rsid w:val="00187E6A"/>
    <w:rsid w:val="001A0470"/>
    <w:rsid w:val="001A57BA"/>
    <w:rsid w:val="001A6CA6"/>
    <w:rsid w:val="001C0FD6"/>
    <w:rsid w:val="001C11BA"/>
    <w:rsid w:val="001C56A8"/>
    <w:rsid w:val="001C6B6B"/>
    <w:rsid w:val="001C7340"/>
    <w:rsid w:val="001C7953"/>
    <w:rsid w:val="001D4E10"/>
    <w:rsid w:val="001E1CF2"/>
    <w:rsid w:val="001F064F"/>
    <w:rsid w:val="001F47AC"/>
    <w:rsid w:val="001F5784"/>
    <w:rsid w:val="001F5F49"/>
    <w:rsid w:val="00202833"/>
    <w:rsid w:val="002037C1"/>
    <w:rsid w:val="00207741"/>
    <w:rsid w:val="00222D0D"/>
    <w:rsid w:val="00225C5C"/>
    <w:rsid w:val="00233B95"/>
    <w:rsid w:val="002340DB"/>
    <w:rsid w:val="002363E2"/>
    <w:rsid w:val="00237F4D"/>
    <w:rsid w:val="00243EB0"/>
    <w:rsid w:val="00244849"/>
    <w:rsid w:val="00251995"/>
    <w:rsid w:val="002554D9"/>
    <w:rsid w:val="0025604F"/>
    <w:rsid w:val="002561C3"/>
    <w:rsid w:val="002622CF"/>
    <w:rsid w:val="00265716"/>
    <w:rsid w:val="0026790F"/>
    <w:rsid w:val="00273769"/>
    <w:rsid w:val="002749D0"/>
    <w:rsid w:val="00276020"/>
    <w:rsid w:val="002813E7"/>
    <w:rsid w:val="00281B38"/>
    <w:rsid w:val="002858C2"/>
    <w:rsid w:val="0029075F"/>
    <w:rsid w:val="00292362"/>
    <w:rsid w:val="00293170"/>
    <w:rsid w:val="00295307"/>
    <w:rsid w:val="002B22A7"/>
    <w:rsid w:val="002B358B"/>
    <w:rsid w:val="002B4AE2"/>
    <w:rsid w:val="002B52AC"/>
    <w:rsid w:val="002C1344"/>
    <w:rsid w:val="002D1864"/>
    <w:rsid w:val="002D3232"/>
    <w:rsid w:val="002E1EC5"/>
    <w:rsid w:val="002E230E"/>
    <w:rsid w:val="002F38E0"/>
    <w:rsid w:val="002F4A05"/>
    <w:rsid w:val="002F4B64"/>
    <w:rsid w:val="002F53ED"/>
    <w:rsid w:val="00302916"/>
    <w:rsid w:val="003036D2"/>
    <w:rsid w:val="0030519D"/>
    <w:rsid w:val="00317F7E"/>
    <w:rsid w:val="00320AAD"/>
    <w:rsid w:val="0032708F"/>
    <w:rsid w:val="00336A4C"/>
    <w:rsid w:val="00343554"/>
    <w:rsid w:val="00351007"/>
    <w:rsid w:val="003558DF"/>
    <w:rsid w:val="00367891"/>
    <w:rsid w:val="00382D07"/>
    <w:rsid w:val="00382EF9"/>
    <w:rsid w:val="00384A47"/>
    <w:rsid w:val="0038648F"/>
    <w:rsid w:val="00391DC9"/>
    <w:rsid w:val="003963B9"/>
    <w:rsid w:val="00397FEF"/>
    <w:rsid w:val="003A6DFB"/>
    <w:rsid w:val="003B2416"/>
    <w:rsid w:val="003B534F"/>
    <w:rsid w:val="003C1CDC"/>
    <w:rsid w:val="003C39E6"/>
    <w:rsid w:val="003D12CD"/>
    <w:rsid w:val="003D22D8"/>
    <w:rsid w:val="003F0BE6"/>
    <w:rsid w:val="003F2347"/>
    <w:rsid w:val="003F29F6"/>
    <w:rsid w:val="00401FB5"/>
    <w:rsid w:val="00404B4A"/>
    <w:rsid w:val="00404B64"/>
    <w:rsid w:val="00406D95"/>
    <w:rsid w:val="004078D7"/>
    <w:rsid w:val="00413569"/>
    <w:rsid w:val="00414399"/>
    <w:rsid w:val="0042573B"/>
    <w:rsid w:val="00431485"/>
    <w:rsid w:val="00436CBF"/>
    <w:rsid w:val="00453E1F"/>
    <w:rsid w:val="00454FC7"/>
    <w:rsid w:val="00460C18"/>
    <w:rsid w:val="00461379"/>
    <w:rsid w:val="00465693"/>
    <w:rsid w:val="004802BB"/>
    <w:rsid w:val="0048374F"/>
    <w:rsid w:val="00496970"/>
    <w:rsid w:val="004B00CD"/>
    <w:rsid w:val="004B5F35"/>
    <w:rsid w:val="004C3E1E"/>
    <w:rsid w:val="004D5580"/>
    <w:rsid w:val="004E4172"/>
    <w:rsid w:val="004E54A2"/>
    <w:rsid w:val="004F5E25"/>
    <w:rsid w:val="005002AB"/>
    <w:rsid w:val="0050224C"/>
    <w:rsid w:val="00502F1A"/>
    <w:rsid w:val="00511859"/>
    <w:rsid w:val="00512090"/>
    <w:rsid w:val="00512179"/>
    <w:rsid w:val="00512C0C"/>
    <w:rsid w:val="00513B28"/>
    <w:rsid w:val="005237BA"/>
    <w:rsid w:val="005257E9"/>
    <w:rsid w:val="00534039"/>
    <w:rsid w:val="00536EC9"/>
    <w:rsid w:val="00545988"/>
    <w:rsid w:val="0054658D"/>
    <w:rsid w:val="00553A3D"/>
    <w:rsid w:val="0055498C"/>
    <w:rsid w:val="005613F9"/>
    <w:rsid w:val="00562B23"/>
    <w:rsid w:val="005646B1"/>
    <w:rsid w:val="0056659D"/>
    <w:rsid w:val="0057032A"/>
    <w:rsid w:val="00581860"/>
    <w:rsid w:val="00586AA1"/>
    <w:rsid w:val="0059355B"/>
    <w:rsid w:val="00593BB6"/>
    <w:rsid w:val="00594033"/>
    <w:rsid w:val="005951DB"/>
    <w:rsid w:val="0059534C"/>
    <w:rsid w:val="00596C52"/>
    <w:rsid w:val="005A7DE5"/>
    <w:rsid w:val="005B5DA0"/>
    <w:rsid w:val="005C5B12"/>
    <w:rsid w:val="005C6A57"/>
    <w:rsid w:val="005C6D8A"/>
    <w:rsid w:val="005C6FE7"/>
    <w:rsid w:val="005C7DE4"/>
    <w:rsid w:val="005D6009"/>
    <w:rsid w:val="005E2607"/>
    <w:rsid w:val="005E3C62"/>
    <w:rsid w:val="005E4158"/>
    <w:rsid w:val="005E57BC"/>
    <w:rsid w:val="005F3D50"/>
    <w:rsid w:val="005F7EC6"/>
    <w:rsid w:val="00601759"/>
    <w:rsid w:val="0062152A"/>
    <w:rsid w:val="0062600A"/>
    <w:rsid w:val="0062775E"/>
    <w:rsid w:val="00627F79"/>
    <w:rsid w:val="00635B2F"/>
    <w:rsid w:val="006405B2"/>
    <w:rsid w:val="00640980"/>
    <w:rsid w:val="00641493"/>
    <w:rsid w:val="0064203C"/>
    <w:rsid w:val="00645A56"/>
    <w:rsid w:val="00645B78"/>
    <w:rsid w:val="0064722E"/>
    <w:rsid w:val="00652A6B"/>
    <w:rsid w:val="00663761"/>
    <w:rsid w:val="0066457C"/>
    <w:rsid w:val="00664A66"/>
    <w:rsid w:val="00674453"/>
    <w:rsid w:val="006826DD"/>
    <w:rsid w:val="006841AD"/>
    <w:rsid w:val="006858B5"/>
    <w:rsid w:val="00687058"/>
    <w:rsid w:val="00687611"/>
    <w:rsid w:val="00691AC8"/>
    <w:rsid w:val="00694964"/>
    <w:rsid w:val="006958CD"/>
    <w:rsid w:val="00697589"/>
    <w:rsid w:val="006A0302"/>
    <w:rsid w:val="006B33C8"/>
    <w:rsid w:val="006B5422"/>
    <w:rsid w:val="006B62D9"/>
    <w:rsid w:val="006B74D7"/>
    <w:rsid w:val="006C10C3"/>
    <w:rsid w:val="006C2461"/>
    <w:rsid w:val="006C59E3"/>
    <w:rsid w:val="006C5EB8"/>
    <w:rsid w:val="006D5FD6"/>
    <w:rsid w:val="007005E0"/>
    <w:rsid w:val="00701661"/>
    <w:rsid w:val="00705C30"/>
    <w:rsid w:val="0071400F"/>
    <w:rsid w:val="00717150"/>
    <w:rsid w:val="00717B80"/>
    <w:rsid w:val="00721C6F"/>
    <w:rsid w:val="0072757F"/>
    <w:rsid w:val="00733E35"/>
    <w:rsid w:val="0073586D"/>
    <w:rsid w:val="00740209"/>
    <w:rsid w:val="00740BA3"/>
    <w:rsid w:val="00744D6A"/>
    <w:rsid w:val="00745C7C"/>
    <w:rsid w:val="007472DF"/>
    <w:rsid w:val="0074785E"/>
    <w:rsid w:val="00752229"/>
    <w:rsid w:val="007531A2"/>
    <w:rsid w:val="00760993"/>
    <w:rsid w:val="00761210"/>
    <w:rsid w:val="007669B3"/>
    <w:rsid w:val="00773169"/>
    <w:rsid w:val="00780112"/>
    <w:rsid w:val="00780C72"/>
    <w:rsid w:val="00780C91"/>
    <w:rsid w:val="00780F32"/>
    <w:rsid w:val="00781D6E"/>
    <w:rsid w:val="00783417"/>
    <w:rsid w:val="00783FCA"/>
    <w:rsid w:val="00784659"/>
    <w:rsid w:val="00786BA1"/>
    <w:rsid w:val="00792787"/>
    <w:rsid w:val="007A2B28"/>
    <w:rsid w:val="007A61D3"/>
    <w:rsid w:val="007B29EF"/>
    <w:rsid w:val="007B51EC"/>
    <w:rsid w:val="007C176C"/>
    <w:rsid w:val="007C7F48"/>
    <w:rsid w:val="007D6417"/>
    <w:rsid w:val="007D642E"/>
    <w:rsid w:val="007E0052"/>
    <w:rsid w:val="007E32C6"/>
    <w:rsid w:val="007E3FD9"/>
    <w:rsid w:val="007E4DA9"/>
    <w:rsid w:val="007F3C65"/>
    <w:rsid w:val="007F414A"/>
    <w:rsid w:val="007F5E49"/>
    <w:rsid w:val="007F68C3"/>
    <w:rsid w:val="00801E4D"/>
    <w:rsid w:val="008035DA"/>
    <w:rsid w:val="00806678"/>
    <w:rsid w:val="00814073"/>
    <w:rsid w:val="00820D1B"/>
    <w:rsid w:val="00821B87"/>
    <w:rsid w:val="00821C16"/>
    <w:rsid w:val="00824297"/>
    <w:rsid w:val="00840811"/>
    <w:rsid w:val="00852A3A"/>
    <w:rsid w:val="0085324E"/>
    <w:rsid w:val="00856987"/>
    <w:rsid w:val="0086496D"/>
    <w:rsid w:val="00866A87"/>
    <w:rsid w:val="008701F6"/>
    <w:rsid w:val="00874237"/>
    <w:rsid w:val="00883D5A"/>
    <w:rsid w:val="00890442"/>
    <w:rsid w:val="00891C3D"/>
    <w:rsid w:val="008A1091"/>
    <w:rsid w:val="008A2E84"/>
    <w:rsid w:val="008A4575"/>
    <w:rsid w:val="008A5D17"/>
    <w:rsid w:val="008A67F6"/>
    <w:rsid w:val="008B4333"/>
    <w:rsid w:val="008C28C1"/>
    <w:rsid w:val="008C2CD1"/>
    <w:rsid w:val="008C6C31"/>
    <w:rsid w:val="008C7D9D"/>
    <w:rsid w:val="008D06DC"/>
    <w:rsid w:val="008D13B2"/>
    <w:rsid w:val="008D3EAD"/>
    <w:rsid w:val="008D4E36"/>
    <w:rsid w:val="008E0DB7"/>
    <w:rsid w:val="008E1044"/>
    <w:rsid w:val="008E119A"/>
    <w:rsid w:val="008E5522"/>
    <w:rsid w:val="008E6352"/>
    <w:rsid w:val="008F676C"/>
    <w:rsid w:val="00904B91"/>
    <w:rsid w:val="00910785"/>
    <w:rsid w:val="00911CB8"/>
    <w:rsid w:val="00912290"/>
    <w:rsid w:val="0091553A"/>
    <w:rsid w:val="00922064"/>
    <w:rsid w:val="00925A25"/>
    <w:rsid w:val="00926E2B"/>
    <w:rsid w:val="0094274B"/>
    <w:rsid w:val="00942BCB"/>
    <w:rsid w:val="009444A2"/>
    <w:rsid w:val="009511A1"/>
    <w:rsid w:val="00965D81"/>
    <w:rsid w:val="009719C0"/>
    <w:rsid w:val="0097270F"/>
    <w:rsid w:val="009747BE"/>
    <w:rsid w:val="0097556E"/>
    <w:rsid w:val="00977B8C"/>
    <w:rsid w:val="00984060"/>
    <w:rsid w:val="009879F5"/>
    <w:rsid w:val="009946A8"/>
    <w:rsid w:val="009A20D1"/>
    <w:rsid w:val="009A2CB3"/>
    <w:rsid w:val="009A7777"/>
    <w:rsid w:val="009C4358"/>
    <w:rsid w:val="009C517F"/>
    <w:rsid w:val="009C6C1C"/>
    <w:rsid w:val="009C6FC5"/>
    <w:rsid w:val="009D18E5"/>
    <w:rsid w:val="009D2CA8"/>
    <w:rsid w:val="009D433A"/>
    <w:rsid w:val="009E0980"/>
    <w:rsid w:val="009F03E3"/>
    <w:rsid w:val="009F6A0D"/>
    <w:rsid w:val="009F72E8"/>
    <w:rsid w:val="00A069EA"/>
    <w:rsid w:val="00A07738"/>
    <w:rsid w:val="00A110E0"/>
    <w:rsid w:val="00A1451F"/>
    <w:rsid w:val="00A1730C"/>
    <w:rsid w:val="00A30111"/>
    <w:rsid w:val="00A41351"/>
    <w:rsid w:val="00A442BF"/>
    <w:rsid w:val="00A4562B"/>
    <w:rsid w:val="00A46E35"/>
    <w:rsid w:val="00A5051E"/>
    <w:rsid w:val="00A50EE0"/>
    <w:rsid w:val="00A55505"/>
    <w:rsid w:val="00A56547"/>
    <w:rsid w:val="00A62563"/>
    <w:rsid w:val="00A83FBE"/>
    <w:rsid w:val="00A841C3"/>
    <w:rsid w:val="00A91A39"/>
    <w:rsid w:val="00AA44BD"/>
    <w:rsid w:val="00AB3D0A"/>
    <w:rsid w:val="00AB55C7"/>
    <w:rsid w:val="00AC1B6B"/>
    <w:rsid w:val="00AD405B"/>
    <w:rsid w:val="00AD47D6"/>
    <w:rsid w:val="00AD6889"/>
    <w:rsid w:val="00AE3351"/>
    <w:rsid w:val="00AF1100"/>
    <w:rsid w:val="00AF14DD"/>
    <w:rsid w:val="00AF7597"/>
    <w:rsid w:val="00B179D6"/>
    <w:rsid w:val="00B2432D"/>
    <w:rsid w:val="00B42528"/>
    <w:rsid w:val="00B4429C"/>
    <w:rsid w:val="00B44630"/>
    <w:rsid w:val="00B4555C"/>
    <w:rsid w:val="00B52A57"/>
    <w:rsid w:val="00B5382E"/>
    <w:rsid w:val="00B55460"/>
    <w:rsid w:val="00B5685A"/>
    <w:rsid w:val="00B60763"/>
    <w:rsid w:val="00B7091A"/>
    <w:rsid w:val="00B72511"/>
    <w:rsid w:val="00B72BFB"/>
    <w:rsid w:val="00B742FA"/>
    <w:rsid w:val="00B74D8C"/>
    <w:rsid w:val="00B8571C"/>
    <w:rsid w:val="00B91050"/>
    <w:rsid w:val="00B9410D"/>
    <w:rsid w:val="00B9473B"/>
    <w:rsid w:val="00BA33DC"/>
    <w:rsid w:val="00BB5B69"/>
    <w:rsid w:val="00BD28A2"/>
    <w:rsid w:val="00BD7491"/>
    <w:rsid w:val="00BE289A"/>
    <w:rsid w:val="00BE5799"/>
    <w:rsid w:val="00BE76E0"/>
    <w:rsid w:val="00BF3D64"/>
    <w:rsid w:val="00BF507E"/>
    <w:rsid w:val="00C0180D"/>
    <w:rsid w:val="00C1572A"/>
    <w:rsid w:val="00C16C10"/>
    <w:rsid w:val="00C16C43"/>
    <w:rsid w:val="00C2131B"/>
    <w:rsid w:val="00C2197F"/>
    <w:rsid w:val="00C21B47"/>
    <w:rsid w:val="00C24C36"/>
    <w:rsid w:val="00C25BBC"/>
    <w:rsid w:val="00C26218"/>
    <w:rsid w:val="00C324DD"/>
    <w:rsid w:val="00C351B9"/>
    <w:rsid w:val="00C43352"/>
    <w:rsid w:val="00C44F33"/>
    <w:rsid w:val="00C50DE6"/>
    <w:rsid w:val="00C5353C"/>
    <w:rsid w:val="00C60719"/>
    <w:rsid w:val="00C634F4"/>
    <w:rsid w:val="00C63F94"/>
    <w:rsid w:val="00C64511"/>
    <w:rsid w:val="00C77638"/>
    <w:rsid w:val="00C80217"/>
    <w:rsid w:val="00C8519C"/>
    <w:rsid w:val="00C940F3"/>
    <w:rsid w:val="00C94D67"/>
    <w:rsid w:val="00C96A7C"/>
    <w:rsid w:val="00CA7891"/>
    <w:rsid w:val="00CA7D8B"/>
    <w:rsid w:val="00CB21F6"/>
    <w:rsid w:val="00CB5763"/>
    <w:rsid w:val="00CB735F"/>
    <w:rsid w:val="00CC4011"/>
    <w:rsid w:val="00CC6BD7"/>
    <w:rsid w:val="00CC78A7"/>
    <w:rsid w:val="00CD1D9A"/>
    <w:rsid w:val="00CD247A"/>
    <w:rsid w:val="00CD4554"/>
    <w:rsid w:val="00CE3BE4"/>
    <w:rsid w:val="00CE4739"/>
    <w:rsid w:val="00CF376B"/>
    <w:rsid w:val="00CF5484"/>
    <w:rsid w:val="00D00241"/>
    <w:rsid w:val="00D016B9"/>
    <w:rsid w:val="00D04CF3"/>
    <w:rsid w:val="00D120F9"/>
    <w:rsid w:val="00D253BA"/>
    <w:rsid w:val="00D32CCF"/>
    <w:rsid w:val="00D34B05"/>
    <w:rsid w:val="00D40FF2"/>
    <w:rsid w:val="00D458E2"/>
    <w:rsid w:val="00D51686"/>
    <w:rsid w:val="00D51BB9"/>
    <w:rsid w:val="00D62088"/>
    <w:rsid w:val="00D62824"/>
    <w:rsid w:val="00D677B0"/>
    <w:rsid w:val="00D770AB"/>
    <w:rsid w:val="00D81508"/>
    <w:rsid w:val="00D8209A"/>
    <w:rsid w:val="00D85960"/>
    <w:rsid w:val="00D8755D"/>
    <w:rsid w:val="00D902DC"/>
    <w:rsid w:val="00D95144"/>
    <w:rsid w:val="00D95533"/>
    <w:rsid w:val="00D9768C"/>
    <w:rsid w:val="00DB1E67"/>
    <w:rsid w:val="00DB2156"/>
    <w:rsid w:val="00DB28BB"/>
    <w:rsid w:val="00DB3CD2"/>
    <w:rsid w:val="00DB40E2"/>
    <w:rsid w:val="00DE4A76"/>
    <w:rsid w:val="00DE6A92"/>
    <w:rsid w:val="00DE7781"/>
    <w:rsid w:val="00DF0C27"/>
    <w:rsid w:val="00DF0DAD"/>
    <w:rsid w:val="00DF42F4"/>
    <w:rsid w:val="00E0069D"/>
    <w:rsid w:val="00E02999"/>
    <w:rsid w:val="00E059D4"/>
    <w:rsid w:val="00E10044"/>
    <w:rsid w:val="00E127B4"/>
    <w:rsid w:val="00E33589"/>
    <w:rsid w:val="00E3508E"/>
    <w:rsid w:val="00E36322"/>
    <w:rsid w:val="00E47FCF"/>
    <w:rsid w:val="00E522C8"/>
    <w:rsid w:val="00E56798"/>
    <w:rsid w:val="00E618C1"/>
    <w:rsid w:val="00E62217"/>
    <w:rsid w:val="00E67B4B"/>
    <w:rsid w:val="00E755BD"/>
    <w:rsid w:val="00E80671"/>
    <w:rsid w:val="00E80E37"/>
    <w:rsid w:val="00E84ACA"/>
    <w:rsid w:val="00E85D6A"/>
    <w:rsid w:val="00E9114B"/>
    <w:rsid w:val="00E9419D"/>
    <w:rsid w:val="00E96CE4"/>
    <w:rsid w:val="00EA089F"/>
    <w:rsid w:val="00EB12B3"/>
    <w:rsid w:val="00EC190B"/>
    <w:rsid w:val="00EC6726"/>
    <w:rsid w:val="00EC7B50"/>
    <w:rsid w:val="00ED6581"/>
    <w:rsid w:val="00ED7E5B"/>
    <w:rsid w:val="00EE1211"/>
    <w:rsid w:val="00EE2194"/>
    <w:rsid w:val="00EE385F"/>
    <w:rsid w:val="00EE648F"/>
    <w:rsid w:val="00EE6C49"/>
    <w:rsid w:val="00F06612"/>
    <w:rsid w:val="00F10C63"/>
    <w:rsid w:val="00F10F5E"/>
    <w:rsid w:val="00F14BEA"/>
    <w:rsid w:val="00F21B05"/>
    <w:rsid w:val="00F239B4"/>
    <w:rsid w:val="00F239FD"/>
    <w:rsid w:val="00F277B2"/>
    <w:rsid w:val="00F30CD0"/>
    <w:rsid w:val="00F31022"/>
    <w:rsid w:val="00F333DF"/>
    <w:rsid w:val="00F346C4"/>
    <w:rsid w:val="00F51200"/>
    <w:rsid w:val="00F60907"/>
    <w:rsid w:val="00F6109D"/>
    <w:rsid w:val="00F64EBF"/>
    <w:rsid w:val="00F85844"/>
    <w:rsid w:val="00F877D4"/>
    <w:rsid w:val="00F92296"/>
    <w:rsid w:val="00F930BC"/>
    <w:rsid w:val="00FA790F"/>
    <w:rsid w:val="00FB6565"/>
    <w:rsid w:val="00FB787E"/>
    <w:rsid w:val="00FC38F7"/>
    <w:rsid w:val="00FD2B60"/>
    <w:rsid w:val="00FD30CB"/>
    <w:rsid w:val="00FE1677"/>
    <w:rsid w:val="00FE26B8"/>
    <w:rsid w:val="00FE3C36"/>
    <w:rsid w:val="00FE4012"/>
    <w:rsid w:val="00FE43FE"/>
    <w:rsid w:val="00FF0835"/>
    <w:rsid w:val="00FF566A"/>
    <w:rsid w:val="00FF5C4D"/>
    <w:rsid w:val="00FF6E02"/>
    <w:rsid w:val="00FF70B8"/>
    <w:rsid w:val="00FF72CE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C4DCB"/>
  <w15:docId w15:val="{539D2EF3-9F39-4C34-94ED-A0A6C393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D07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2D07"/>
    <w:pPr>
      <w:keepNext/>
      <w:outlineLvl w:val="0"/>
    </w:pPr>
    <w:rPr>
      <w:rFonts w:ascii="Gill Sans MT" w:hAnsi="Gill Sans MT"/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382D07"/>
    <w:pPr>
      <w:keepNext/>
      <w:ind w:left="2124" w:firstLine="708"/>
      <w:outlineLvl w:val="4"/>
    </w:pPr>
    <w:rPr>
      <w:rFonts w:ascii="Verdana" w:hAnsi="Verdana"/>
      <w:b/>
      <w:bCs/>
      <w:sz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82D07"/>
    <w:pPr>
      <w:keepNext/>
      <w:ind w:right="-407"/>
      <w:outlineLvl w:val="5"/>
    </w:pPr>
    <w:rPr>
      <w:rFonts w:ascii="Verdana" w:hAnsi="Verdana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2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D07"/>
  </w:style>
  <w:style w:type="paragraph" w:styleId="Piedepgina">
    <w:name w:val="footer"/>
    <w:basedOn w:val="Normal"/>
    <w:link w:val="PiedepginaCar"/>
    <w:uiPriority w:val="99"/>
    <w:unhideWhenUsed/>
    <w:rsid w:val="00382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D07"/>
  </w:style>
  <w:style w:type="character" w:customStyle="1" w:styleId="Ttulo1Car">
    <w:name w:val="Título 1 Car"/>
    <w:basedOn w:val="Fuentedeprrafopredeter"/>
    <w:link w:val="Ttulo1"/>
    <w:rsid w:val="00382D07"/>
    <w:rPr>
      <w:rFonts w:ascii="Gill Sans MT" w:eastAsia="Times New Roman" w:hAnsi="Gill Sans MT" w:cs="Arial"/>
      <w:b/>
      <w:bCs/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82D07"/>
    <w:rPr>
      <w:rFonts w:ascii="Verdana" w:eastAsia="Times New Roman" w:hAnsi="Verdana" w:cs="Arial"/>
      <w:b/>
      <w:bCs/>
      <w:sz w:val="20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82D07"/>
    <w:rPr>
      <w:rFonts w:ascii="Verdana" w:eastAsia="Times New Roman" w:hAnsi="Verdana" w:cs="Arial"/>
      <w:b/>
      <w:bCs/>
      <w:sz w:val="20"/>
      <w:szCs w:val="24"/>
      <w:lang w:val="es-ES_tradnl" w:eastAsia="es-ES"/>
    </w:rPr>
  </w:style>
  <w:style w:type="character" w:styleId="Hipervnculo">
    <w:name w:val="Hyperlink"/>
    <w:uiPriority w:val="99"/>
    <w:rsid w:val="00382D07"/>
    <w:rPr>
      <w:color w:val="0000FF"/>
      <w:u w:val="single"/>
    </w:rPr>
  </w:style>
  <w:style w:type="paragraph" w:styleId="Prrafodelista">
    <w:name w:val="List Paragraph"/>
    <w:aliases w:val="Párrafo de titulo 3,UEDAŞ Bullet,abc siralı,Use Case List Paragraph,Heading2,Body Bullet,BULLET,Bullet 1,lp1,Arial 8"/>
    <w:basedOn w:val="Normal"/>
    <w:link w:val="PrrafodelistaCar"/>
    <w:uiPriority w:val="34"/>
    <w:qFormat/>
    <w:rsid w:val="00382D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0B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BE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4D8C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titulo 3 Car,UEDAŞ Bullet Car,abc siralı Car,Use Case List Paragraph Car,Heading2 Car,Body Bullet Car,BULLET Car,Bullet 1 Car,lp1 Car,Arial 8 Car"/>
    <w:link w:val="Prrafodelista"/>
    <w:uiPriority w:val="34"/>
    <w:rsid w:val="00A07738"/>
    <w:rPr>
      <w:rFonts w:ascii="Arial" w:eastAsia="Times New Roman" w:hAnsi="Arial" w:cs="Arial"/>
      <w:szCs w:val="24"/>
      <w:lang w:val="es-ES" w:eastAsia="es-ES"/>
    </w:rPr>
  </w:style>
  <w:style w:type="paragraph" w:customStyle="1" w:styleId="Default">
    <w:name w:val="Default"/>
    <w:rsid w:val="00733E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F53E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2F53ED"/>
    <w:rPr>
      <w:b/>
      <w:bCs/>
    </w:rPr>
  </w:style>
  <w:style w:type="paragraph" w:customStyle="1" w:styleId="rtejustify">
    <w:name w:val="rtejustify"/>
    <w:basedOn w:val="Normal"/>
    <w:rsid w:val="002F53E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E26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26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2607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6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607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60763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04B64"/>
    <w:rPr>
      <w:color w:val="808080"/>
      <w:shd w:val="clear" w:color="auto" w:fill="E6E6E6"/>
    </w:rPr>
  </w:style>
  <w:style w:type="paragraph" w:customStyle="1" w:styleId="xxmsolistparagraph">
    <w:name w:val="x_xmsolistparagraph"/>
    <w:basedOn w:val="Normal"/>
    <w:rsid w:val="000056C1"/>
    <w:pPr>
      <w:ind w:left="720"/>
    </w:pPr>
    <w:rPr>
      <w:rFonts w:ascii="Calibri" w:eastAsiaTheme="minorHAnsi" w:hAnsi="Calibri" w:cs="Times New Roman"/>
      <w:szCs w:val="22"/>
    </w:rPr>
  </w:style>
  <w:style w:type="paragraph" w:customStyle="1" w:styleId="xxmsonormal">
    <w:name w:val="x_xmsonormal"/>
    <w:basedOn w:val="Normal"/>
    <w:rsid w:val="000056C1"/>
    <w:rPr>
      <w:rFonts w:ascii="Calibri" w:eastAsiaTheme="minorHAnsi" w:hAnsi="Calibri" w:cs="Times New Roman"/>
      <w:szCs w:val="22"/>
    </w:rPr>
  </w:style>
  <w:style w:type="paragraph" w:styleId="Revisin">
    <w:name w:val="Revision"/>
    <w:hidden/>
    <w:uiPriority w:val="99"/>
    <w:semiHidden/>
    <w:rsid w:val="0030519D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D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D7E5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1D4E1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8571C"/>
    <w:rPr>
      <w:color w:val="954F72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857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70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2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360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5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7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688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redsmart.com/" TargetMode="External"/><Relationship Id="rId13" Type="http://schemas.openxmlformats.org/officeDocument/2006/relationships/hyperlink" Target="https://www.kunak.es/" TargetMode="External"/><Relationship Id="rId18" Type="http://schemas.openxmlformats.org/officeDocument/2006/relationships/hyperlink" Target="mailto:c.delalamo@romanyasociados.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kunak.es/" TargetMode="External"/><Relationship Id="rId17" Type="http://schemas.openxmlformats.org/officeDocument/2006/relationships/hyperlink" Target="http://www.ametic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tic.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eksme.com/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etic.es/es/comercio-exterior/ferias-destacadas/iot/presentac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reatio-control.com/index.php/es/" TargetMode="External"/><Relationship Id="rId19" Type="http://schemas.openxmlformats.org/officeDocument/2006/relationships/hyperlink" Target="mailto:m.portocarrero@romanyasociados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baraiot.com/" TargetMode="External"/><Relationship Id="rId14" Type="http://schemas.openxmlformats.org/officeDocument/2006/relationships/hyperlink" Target="https://nektiu.e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1E59-AB65-4488-BA39-50E82556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vjimenez@ametic.es</dc:creator>
  <cp:keywords/>
  <dc:description/>
  <cp:lastModifiedBy>COMEX</cp:lastModifiedBy>
  <cp:revision>12</cp:revision>
  <cp:lastPrinted>2018-10-10T15:18:00Z</cp:lastPrinted>
  <dcterms:created xsi:type="dcterms:W3CDTF">2018-10-12T18:34:00Z</dcterms:created>
  <dcterms:modified xsi:type="dcterms:W3CDTF">2018-10-12T19:58:00Z</dcterms:modified>
</cp:coreProperties>
</file>