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F9467" w14:textId="77777777" w:rsidR="00F535C8" w:rsidRDefault="00F535C8" w:rsidP="00AA636B">
      <w:pPr>
        <w:jc w:val="center"/>
        <w:rPr>
          <w:b/>
          <w:color w:val="000000" w:themeColor="text1"/>
          <w:szCs w:val="22"/>
          <w:u w:val="single"/>
        </w:rPr>
      </w:pPr>
    </w:p>
    <w:p w14:paraId="3200EB6E" w14:textId="31330E1F" w:rsidR="00891529" w:rsidRDefault="00EF6CB3" w:rsidP="00891529">
      <w:pPr>
        <w:jc w:val="center"/>
        <w:rPr>
          <w:rFonts w:eastAsiaTheme="minorHAnsi"/>
          <w:b/>
          <w:color w:val="1C71B8"/>
          <w:sz w:val="18"/>
          <w:szCs w:val="22"/>
          <w:lang w:eastAsia="en-US"/>
        </w:rPr>
      </w:pPr>
      <w:r w:rsidRPr="00EF6CB3">
        <w:rPr>
          <w:b/>
          <w:color w:val="000000" w:themeColor="text1"/>
          <w:szCs w:val="22"/>
          <w:u w:val="single"/>
        </w:rPr>
        <w:t xml:space="preserve">La ministra de Industria, Comercio y Turismo, Reyes Maroto </w:t>
      </w:r>
      <w:r>
        <w:rPr>
          <w:b/>
          <w:color w:val="000000" w:themeColor="text1"/>
          <w:szCs w:val="22"/>
          <w:u w:val="single"/>
        </w:rPr>
        <w:t>inaugura el</w:t>
      </w:r>
      <w:r w:rsidR="00DF6355">
        <w:rPr>
          <w:b/>
          <w:color w:val="000000" w:themeColor="text1"/>
          <w:szCs w:val="22"/>
          <w:u w:val="single"/>
        </w:rPr>
        <w:t xml:space="preserve"> congreso </w:t>
      </w:r>
      <w:r w:rsidR="00DF6355" w:rsidRPr="00DF6355">
        <w:rPr>
          <w:b/>
          <w:i/>
          <w:color w:val="000000" w:themeColor="text1"/>
          <w:szCs w:val="22"/>
          <w:u w:val="single"/>
        </w:rPr>
        <w:t>Digital</w:t>
      </w:r>
      <w:r w:rsidR="002316C3">
        <w:rPr>
          <w:b/>
          <w:i/>
          <w:color w:val="000000" w:themeColor="text1"/>
          <w:szCs w:val="22"/>
          <w:u w:val="single"/>
        </w:rPr>
        <w:t xml:space="preserve"> </w:t>
      </w:r>
      <w:r w:rsidR="00DF6355" w:rsidRPr="00DF6355">
        <w:rPr>
          <w:b/>
          <w:i/>
          <w:color w:val="000000" w:themeColor="text1"/>
          <w:szCs w:val="22"/>
          <w:u w:val="single"/>
        </w:rPr>
        <w:t>Tourist</w:t>
      </w:r>
      <w:r w:rsidR="002316C3">
        <w:rPr>
          <w:b/>
          <w:i/>
          <w:color w:val="000000" w:themeColor="text1"/>
          <w:szCs w:val="22"/>
          <w:u w:val="single"/>
        </w:rPr>
        <w:t xml:space="preserve"> 20</w:t>
      </w:r>
      <w:r w:rsidR="00F535C8">
        <w:rPr>
          <w:b/>
          <w:i/>
          <w:color w:val="000000" w:themeColor="text1"/>
          <w:szCs w:val="22"/>
          <w:u w:val="single"/>
        </w:rPr>
        <w:t>20</w:t>
      </w:r>
      <w:r>
        <w:rPr>
          <w:b/>
          <w:i/>
          <w:color w:val="000000" w:themeColor="text1"/>
          <w:szCs w:val="22"/>
          <w:u w:val="single"/>
        </w:rPr>
        <w:t>,</w:t>
      </w:r>
      <w:r w:rsidR="00DF6355" w:rsidRPr="00DF6355">
        <w:rPr>
          <w:b/>
          <w:i/>
          <w:color w:val="000000" w:themeColor="text1"/>
          <w:szCs w:val="22"/>
          <w:u w:val="single"/>
        </w:rPr>
        <w:t xml:space="preserve"> </w:t>
      </w:r>
      <w:r w:rsidR="00F25360">
        <w:rPr>
          <w:b/>
          <w:color w:val="000000" w:themeColor="text1"/>
          <w:szCs w:val="22"/>
          <w:u w:val="single"/>
        </w:rPr>
        <w:t>organizado por AMETIC</w:t>
      </w:r>
    </w:p>
    <w:p w14:paraId="0EB19015" w14:textId="77777777" w:rsidR="00891529" w:rsidRPr="00891529" w:rsidRDefault="00891529" w:rsidP="00891529">
      <w:pPr>
        <w:jc w:val="center"/>
        <w:rPr>
          <w:rFonts w:eastAsiaTheme="minorHAnsi"/>
          <w:b/>
          <w:color w:val="1C71B8"/>
          <w:sz w:val="18"/>
          <w:szCs w:val="22"/>
          <w:lang w:eastAsia="en-US"/>
        </w:rPr>
      </w:pPr>
    </w:p>
    <w:p w14:paraId="11B2104A" w14:textId="0A05966F" w:rsidR="00891529" w:rsidRDefault="00891529" w:rsidP="00380D35">
      <w:pPr>
        <w:jc w:val="center"/>
        <w:rPr>
          <w:rFonts w:eastAsiaTheme="minorHAnsi"/>
          <w:b/>
          <w:color w:val="1C71B8"/>
          <w:sz w:val="36"/>
          <w:szCs w:val="36"/>
          <w:lang w:eastAsia="en-US"/>
        </w:rPr>
      </w:pPr>
      <w:r>
        <w:rPr>
          <w:rFonts w:eastAsiaTheme="minorHAnsi"/>
          <w:b/>
          <w:color w:val="1C71B8"/>
          <w:sz w:val="36"/>
          <w:szCs w:val="36"/>
          <w:lang w:eastAsia="en-US"/>
        </w:rPr>
        <w:t>“</w:t>
      </w:r>
      <w:r w:rsidRPr="00891529">
        <w:rPr>
          <w:rFonts w:eastAsiaTheme="minorHAnsi"/>
          <w:b/>
          <w:i/>
          <w:color w:val="1C71B8"/>
          <w:sz w:val="36"/>
          <w:szCs w:val="36"/>
          <w:lang w:eastAsia="en-US"/>
        </w:rPr>
        <w:t xml:space="preserve">El </w:t>
      </w:r>
      <w:r w:rsidR="003513E4">
        <w:rPr>
          <w:rFonts w:eastAsiaTheme="minorHAnsi"/>
          <w:b/>
          <w:i/>
          <w:color w:val="1C71B8"/>
          <w:sz w:val="36"/>
          <w:szCs w:val="36"/>
          <w:lang w:eastAsia="en-US"/>
        </w:rPr>
        <w:t>M</w:t>
      </w:r>
      <w:r w:rsidRPr="00891529">
        <w:rPr>
          <w:rFonts w:eastAsiaTheme="minorHAnsi"/>
          <w:b/>
          <w:i/>
          <w:color w:val="1C71B8"/>
          <w:sz w:val="36"/>
          <w:szCs w:val="36"/>
          <w:lang w:eastAsia="en-US"/>
        </w:rPr>
        <w:t>inisterio</w:t>
      </w:r>
      <w:r w:rsidR="003513E4">
        <w:rPr>
          <w:rFonts w:eastAsiaTheme="minorHAnsi"/>
          <w:b/>
          <w:i/>
          <w:color w:val="1C71B8"/>
          <w:sz w:val="36"/>
          <w:szCs w:val="36"/>
          <w:lang w:eastAsia="en-US"/>
        </w:rPr>
        <w:t xml:space="preserve"> de Industria, Comercio y Turismo</w:t>
      </w:r>
      <w:r w:rsidRPr="00891529">
        <w:rPr>
          <w:rFonts w:eastAsiaTheme="minorHAnsi"/>
          <w:b/>
          <w:i/>
          <w:color w:val="1C71B8"/>
          <w:sz w:val="36"/>
          <w:szCs w:val="36"/>
          <w:lang w:eastAsia="en-US"/>
        </w:rPr>
        <w:t xml:space="preserve"> pondrá en marcha el proyecto </w:t>
      </w:r>
      <w:r w:rsidR="002D5878">
        <w:rPr>
          <w:rFonts w:eastAsiaTheme="minorHAnsi"/>
          <w:b/>
          <w:i/>
          <w:color w:val="1C71B8"/>
          <w:sz w:val="36"/>
          <w:szCs w:val="36"/>
          <w:lang w:eastAsia="en-US"/>
        </w:rPr>
        <w:t>“</w:t>
      </w:r>
      <w:r w:rsidRPr="00891529">
        <w:rPr>
          <w:rFonts w:eastAsiaTheme="minorHAnsi"/>
          <w:b/>
          <w:i/>
          <w:color w:val="1C71B8"/>
          <w:sz w:val="36"/>
          <w:szCs w:val="36"/>
          <w:lang w:eastAsia="en-US"/>
        </w:rPr>
        <w:t>Turismo Inteligente</w:t>
      </w:r>
      <w:r w:rsidR="002D5878">
        <w:rPr>
          <w:rFonts w:eastAsiaTheme="minorHAnsi"/>
          <w:b/>
          <w:i/>
          <w:color w:val="1C71B8"/>
          <w:sz w:val="36"/>
          <w:szCs w:val="36"/>
          <w:lang w:eastAsia="en-US"/>
        </w:rPr>
        <w:t>”</w:t>
      </w:r>
      <w:r w:rsidRPr="00891529">
        <w:rPr>
          <w:rFonts w:eastAsiaTheme="minorHAnsi"/>
          <w:b/>
          <w:i/>
          <w:color w:val="1C71B8"/>
          <w:sz w:val="36"/>
          <w:szCs w:val="36"/>
          <w:lang w:eastAsia="en-US"/>
        </w:rPr>
        <w:t xml:space="preserve"> dentro del Proyecto Tractor de Digitalización del Turismo</w:t>
      </w:r>
      <w:r w:rsidR="003513E4">
        <w:rPr>
          <w:rFonts w:eastAsiaTheme="minorHAnsi"/>
          <w:b/>
          <w:i/>
          <w:color w:val="1C71B8"/>
          <w:sz w:val="36"/>
          <w:szCs w:val="36"/>
          <w:lang w:eastAsia="en-US"/>
        </w:rPr>
        <w:t xml:space="preserve"> propuesto por AMETIC</w:t>
      </w:r>
      <w:r>
        <w:rPr>
          <w:rFonts w:eastAsiaTheme="minorHAnsi"/>
          <w:b/>
          <w:color w:val="1C71B8"/>
          <w:sz w:val="36"/>
          <w:szCs w:val="36"/>
          <w:lang w:eastAsia="en-US"/>
        </w:rPr>
        <w:t>”</w:t>
      </w:r>
    </w:p>
    <w:p w14:paraId="6A0B154B" w14:textId="77777777" w:rsidR="00727D2A" w:rsidRPr="007774A1" w:rsidRDefault="00727D2A" w:rsidP="00727D2A">
      <w:pPr>
        <w:jc w:val="both"/>
        <w:rPr>
          <w:rFonts w:eastAsiaTheme="minorHAnsi"/>
          <w:b/>
          <w:color w:val="1C71B8"/>
          <w:sz w:val="8"/>
          <w:szCs w:val="8"/>
          <w:lang w:eastAsia="en-US"/>
        </w:rPr>
      </w:pPr>
    </w:p>
    <w:p w14:paraId="3370BF0D" w14:textId="77777777" w:rsidR="00891529" w:rsidRPr="00891529" w:rsidRDefault="00891529" w:rsidP="00891529">
      <w:pPr>
        <w:jc w:val="both"/>
        <w:rPr>
          <w:rFonts w:eastAsiaTheme="minorHAnsi"/>
          <w:b/>
          <w:color w:val="1C71B8"/>
          <w:szCs w:val="22"/>
          <w:lang w:eastAsia="en-US"/>
        </w:rPr>
      </w:pPr>
    </w:p>
    <w:p w14:paraId="618A0B14" w14:textId="3B1D941F" w:rsidR="00277E6D" w:rsidRPr="00277E6D" w:rsidRDefault="003513E4" w:rsidP="00277E6D">
      <w:pPr>
        <w:pStyle w:val="Prrafodelista"/>
        <w:numPr>
          <w:ilvl w:val="0"/>
          <w:numId w:val="22"/>
        </w:numPr>
        <w:jc w:val="both"/>
        <w:rPr>
          <w:rFonts w:eastAsiaTheme="minorHAnsi"/>
          <w:b/>
          <w:color w:val="1C71B8"/>
          <w:szCs w:val="22"/>
          <w:lang w:eastAsia="en-US"/>
        </w:rPr>
      </w:pPr>
      <w:r>
        <w:rPr>
          <w:rFonts w:eastAsiaTheme="minorHAnsi"/>
          <w:b/>
          <w:color w:val="1C71B8"/>
          <w:szCs w:val="22"/>
          <w:lang w:eastAsia="en-US"/>
        </w:rPr>
        <w:t>El</w:t>
      </w:r>
      <w:r w:rsidR="00277E6D">
        <w:rPr>
          <w:rFonts w:eastAsiaTheme="minorHAnsi"/>
          <w:b/>
          <w:color w:val="1C71B8"/>
          <w:szCs w:val="22"/>
          <w:lang w:eastAsia="en-US"/>
        </w:rPr>
        <w:t xml:space="preserve"> proyecto </w:t>
      </w:r>
      <w:r>
        <w:rPr>
          <w:rFonts w:eastAsiaTheme="minorHAnsi"/>
          <w:b/>
          <w:color w:val="1C71B8"/>
          <w:szCs w:val="22"/>
          <w:lang w:eastAsia="en-US"/>
        </w:rPr>
        <w:t>forma parte</w:t>
      </w:r>
      <w:r w:rsidR="00277E6D">
        <w:rPr>
          <w:rFonts w:eastAsiaTheme="minorHAnsi"/>
          <w:b/>
          <w:color w:val="1C71B8"/>
          <w:szCs w:val="22"/>
          <w:lang w:eastAsia="en-US"/>
        </w:rPr>
        <w:t xml:space="preserve"> </w:t>
      </w:r>
      <w:r w:rsidR="00277E6D" w:rsidRPr="00277E6D">
        <w:rPr>
          <w:rFonts w:eastAsiaTheme="minorHAnsi"/>
          <w:b/>
          <w:color w:val="1C71B8"/>
          <w:szCs w:val="22"/>
          <w:lang w:eastAsia="en-US"/>
        </w:rPr>
        <w:t>de la Agenda Digital 2025</w:t>
      </w:r>
      <w:r w:rsidR="00277E6D">
        <w:rPr>
          <w:rFonts w:eastAsiaTheme="minorHAnsi"/>
          <w:b/>
          <w:color w:val="1C71B8"/>
          <w:szCs w:val="22"/>
          <w:lang w:eastAsia="en-US"/>
        </w:rPr>
        <w:t xml:space="preserve"> </w:t>
      </w:r>
      <w:r>
        <w:rPr>
          <w:rFonts w:eastAsiaTheme="minorHAnsi"/>
          <w:b/>
          <w:color w:val="1C71B8"/>
          <w:szCs w:val="22"/>
          <w:lang w:eastAsia="en-US"/>
        </w:rPr>
        <w:t>(</w:t>
      </w:r>
      <w:r w:rsidR="00277E6D" w:rsidRPr="00277E6D">
        <w:rPr>
          <w:rFonts w:eastAsiaTheme="minorHAnsi"/>
          <w:b/>
          <w:color w:val="1C71B8"/>
          <w:szCs w:val="22"/>
          <w:lang w:eastAsia="en-US"/>
        </w:rPr>
        <w:t xml:space="preserve">del plan de </w:t>
      </w:r>
      <w:r w:rsidR="00277E6D">
        <w:rPr>
          <w:rFonts w:eastAsiaTheme="minorHAnsi"/>
          <w:b/>
          <w:color w:val="1C71B8"/>
          <w:szCs w:val="22"/>
          <w:lang w:eastAsia="en-US"/>
        </w:rPr>
        <w:t>r</w:t>
      </w:r>
      <w:r w:rsidR="00277E6D" w:rsidRPr="00277E6D">
        <w:rPr>
          <w:rFonts w:eastAsiaTheme="minorHAnsi"/>
          <w:b/>
          <w:color w:val="1C71B8"/>
          <w:szCs w:val="22"/>
          <w:lang w:eastAsia="en-US"/>
        </w:rPr>
        <w:t xml:space="preserve">ecuperación </w:t>
      </w:r>
      <w:r w:rsidR="00277E6D">
        <w:rPr>
          <w:rFonts w:eastAsiaTheme="minorHAnsi"/>
          <w:b/>
          <w:color w:val="1C71B8"/>
          <w:szCs w:val="22"/>
          <w:lang w:eastAsia="en-US"/>
        </w:rPr>
        <w:t>d</w:t>
      </w:r>
      <w:r w:rsidR="00277E6D" w:rsidRPr="00277E6D">
        <w:rPr>
          <w:rFonts w:eastAsiaTheme="minorHAnsi"/>
          <w:b/>
          <w:color w:val="1C71B8"/>
          <w:szCs w:val="22"/>
          <w:lang w:eastAsia="en-US"/>
        </w:rPr>
        <w:t>el Gobierno</w:t>
      </w:r>
      <w:r>
        <w:rPr>
          <w:rFonts w:eastAsiaTheme="minorHAnsi"/>
          <w:b/>
          <w:color w:val="1C71B8"/>
          <w:szCs w:val="22"/>
          <w:lang w:eastAsia="en-US"/>
        </w:rPr>
        <w:t>)</w:t>
      </w:r>
      <w:r w:rsidR="00277E6D">
        <w:rPr>
          <w:rFonts w:eastAsiaTheme="minorHAnsi"/>
          <w:b/>
          <w:color w:val="1C71B8"/>
          <w:szCs w:val="22"/>
          <w:lang w:eastAsia="en-US"/>
        </w:rPr>
        <w:t>. El</w:t>
      </w:r>
      <w:r w:rsidR="00277E6D" w:rsidRPr="00277E6D">
        <w:rPr>
          <w:rFonts w:eastAsiaTheme="minorHAnsi"/>
          <w:b/>
          <w:color w:val="1C71B8"/>
          <w:szCs w:val="22"/>
          <w:lang w:eastAsia="en-US"/>
        </w:rPr>
        <w:t xml:space="preserve"> objetivo </w:t>
      </w:r>
      <w:r w:rsidR="00277E6D">
        <w:rPr>
          <w:rFonts w:eastAsiaTheme="minorHAnsi"/>
          <w:b/>
          <w:color w:val="1C71B8"/>
          <w:szCs w:val="22"/>
          <w:lang w:eastAsia="en-US"/>
        </w:rPr>
        <w:t>es</w:t>
      </w:r>
      <w:r w:rsidR="00277E6D" w:rsidRPr="00277E6D">
        <w:rPr>
          <w:rFonts w:eastAsiaTheme="minorHAnsi"/>
          <w:b/>
          <w:color w:val="1C71B8"/>
          <w:szCs w:val="22"/>
          <w:lang w:eastAsia="en-US"/>
        </w:rPr>
        <w:t xml:space="preserve"> acelerar la transformación digital del sector para mantener la competitividad de España.</w:t>
      </w:r>
    </w:p>
    <w:p w14:paraId="007A8C35" w14:textId="77777777" w:rsidR="00277E6D" w:rsidRPr="00277E6D" w:rsidRDefault="00277E6D" w:rsidP="00277E6D">
      <w:pPr>
        <w:jc w:val="both"/>
        <w:rPr>
          <w:rFonts w:eastAsiaTheme="minorHAnsi"/>
          <w:b/>
          <w:color w:val="1C71B8"/>
          <w:szCs w:val="22"/>
          <w:lang w:eastAsia="en-US"/>
        </w:rPr>
      </w:pPr>
    </w:p>
    <w:p w14:paraId="5FE06C96" w14:textId="1ABFA4D9" w:rsidR="00891529" w:rsidRPr="00891529" w:rsidRDefault="00891529" w:rsidP="00891529">
      <w:pPr>
        <w:pStyle w:val="Prrafodelista"/>
        <w:numPr>
          <w:ilvl w:val="0"/>
          <w:numId w:val="22"/>
        </w:numPr>
        <w:jc w:val="both"/>
        <w:rPr>
          <w:rFonts w:eastAsiaTheme="minorHAnsi"/>
          <w:b/>
          <w:color w:val="1C71B8"/>
          <w:szCs w:val="22"/>
          <w:lang w:eastAsia="en-US"/>
        </w:rPr>
      </w:pPr>
      <w:r>
        <w:rPr>
          <w:rFonts w:eastAsiaTheme="minorHAnsi"/>
          <w:b/>
          <w:color w:val="1C71B8"/>
          <w:szCs w:val="22"/>
          <w:lang w:eastAsia="en-US"/>
        </w:rPr>
        <w:t>La ministra</w:t>
      </w:r>
      <w:r w:rsidR="00277E6D">
        <w:rPr>
          <w:rFonts w:eastAsiaTheme="minorHAnsi"/>
          <w:b/>
          <w:color w:val="1C71B8"/>
          <w:szCs w:val="22"/>
          <w:lang w:eastAsia="en-US"/>
        </w:rPr>
        <w:t xml:space="preserve"> Reyes Maroto</w:t>
      </w:r>
      <w:r>
        <w:rPr>
          <w:rFonts w:eastAsiaTheme="minorHAnsi"/>
          <w:b/>
          <w:color w:val="1C71B8"/>
          <w:szCs w:val="22"/>
          <w:lang w:eastAsia="en-US"/>
        </w:rPr>
        <w:t xml:space="preserve"> ha anunciado</w:t>
      </w:r>
      <w:r w:rsidRPr="00891529">
        <w:rPr>
          <w:rFonts w:eastAsiaTheme="minorHAnsi"/>
          <w:b/>
          <w:color w:val="1C71B8"/>
          <w:szCs w:val="22"/>
          <w:lang w:eastAsia="en-US"/>
        </w:rPr>
        <w:t xml:space="preserve"> </w:t>
      </w:r>
      <w:r>
        <w:rPr>
          <w:rFonts w:eastAsiaTheme="minorHAnsi"/>
          <w:b/>
          <w:color w:val="1C71B8"/>
          <w:szCs w:val="22"/>
          <w:lang w:eastAsia="en-US"/>
        </w:rPr>
        <w:t>que se</w:t>
      </w:r>
      <w:r w:rsidRPr="00891529">
        <w:rPr>
          <w:rFonts w:eastAsiaTheme="minorHAnsi"/>
          <w:b/>
          <w:color w:val="1C71B8"/>
          <w:szCs w:val="22"/>
          <w:lang w:eastAsia="en-US"/>
        </w:rPr>
        <w:t xml:space="preserve"> presentará en</w:t>
      </w:r>
      <w:r>
        <w:rPr>
          <w:rFonts w:eastAsiaTheme="minorHAnsi"/>
          <w:b/>
          <w:color w:val="1C71B8"/>
          <w:szCs w:val="22"/>
          <w:lang w:eastAsia="en-US"/>
        </w:rPr>
        <w:t xml:space="preserve"> el mes de</w:t>
      </w:r>
      <w:r w:rsidRPr="00891529">
        <w:rPr>
          <w:rFonts w:eastAsiaTheme="minorHAnsi"/>
          <w:b/>
          <w:color w:val="1C71B8"/>
          <w:szCs w:val="22"/>
          <w:lang w:eastAsia="en-US"/>
        </w:rPr>
        <w:t xml:space="preserve"> noviembre el </w:t>
      </w:r>
      <w:r w:rsidR="003513E4">
        <w:rPr>
          <w:rFonts w:eastAsiaTheme="minorHAnsi"/>
          <w:b/>
          <w:color w:val="1C71B8"/>
          <w:szCs w:val="22"/>
          <w:lang w:eastAsia="en-US"/>
        </w:rPr>
        <w:t>“</w:t>
      </w:r>
      <w:r w:rsidRPr="00891529">
        <w:rPr>
          <w:rFonts w:eastAsiaTheme="minorHAnsi"/>
          <w:b/>
          <w:color w:val="1C71B8"/>
          <w:szCs w:val="22"/>
          <w:lang w:eastAsia="en-US"/>
        </w:rPr>
        <w:t>Visor de Datos de Turismo</w:t>
      </w:r>
      <w:r w:rsidR="003513E4">
        <w:rPr>
          <w:rFonts w:eastAsiaTheme="minorHAnsi"/>
          <w:b/>
          <w:color w:val="1C71B8"/>
          <w:szCs w:val="22"/>
          <w:lang w:eastAsia="en-US"/>
        </w:rPr>
        <w:t>”</w:t>
      </w:r>
      <w:r w:rsidRPr="00891529">
        <w:rPr>
          <w:rFonts w:eastAsiaTheme="minorHAnsi"/>
          <w:b/>
          <w:color w:val="1C71B8"/>
          <w:szCs w:val="22"/>
          <w:lang w:eastAsia="en-US"/>
        </w:rPr>
        <w:t xml:space="preserve"> para fomentar la digitalización del sector</w:t>
      </w:r>
      <w:r>
        <w:rPr>
          <w:rFonts w:eastAsiaTheme="minorHAnsi"/>
          <w:b/>
          <w:color w:val="1C71B8"/>
          <w:szCs w:val="22"/>
          <w:lang w:eastAsia="en-US"/>
        </w:rPr>
        <w:t>.</w:t>
      </w:r>
    </w:p>
    <w:p w14:paraId="0E48F65F" w14:textId="77777777" w:rsidR="002960A4" w:rsidRPr="000B11D0" w:rsidRDefault="002960A4" w:rsidP="000B11D0">
      <w:pPr>
        <w:rPr>
          <w:rFonts w:eastAsiaTheme="minorHAnsi"/>
          <w:b/>
          <w:color w:val="1C71B8"/>
          <w:szCs w:val="22"/>
          <w:lang w:eastAsia="en-US"/>
        </w:rPr>
      </w:pPr>
    </w:p>
    <w:p w14:paraId="20F61BCB" w14:textId="44244C50" w:rsidR="00BE76B0" w:rsidRDefault="00F535C8" w:rsidP="00F535C8">
      <w:pPr>
        <w:pStyle w:val="Prrafodelista"/>
        <w:numPr>
          <w:ilvl w:val="0"/>
          <w:numId w:val="22"/>
        </w:numPr>
        <w:jc w:val="both"/>
        <w:rPr>
          <w:rFonts w:eastAsiaTheme="minorHAnsi"/>
          <w:b/>
          <w:color w:val="1C71B8"/>
          <w:szCs w:val="22"/>
          <w:lang w:eastAsia="en-US"/>
        </w:rPr>
      </w:pPr>
      <w:r>
        <w:rPr>
          <w:rFonts w:eastAsiaTheme="minorHAnsi"/>
          <w:b/>
          <w:color w:val="1C71B8"/>
          <w:szCs w:val="22"/>
          <w:lang w:eastAsia="en-US"/>
        </w:rPr>
        <w:t xml:space="preserve">En el congreso, bajo el título </w:t>
      </w:r>
      <w:r w:rsidRPr="00F535C8">
        <w:rPr>
          <w:rFonts w:eastAsiaTheme="minorHAnsi"/>
          <w:b/>
          <w:color w:val="1C71B8"/>
          <w:szCs w:val="22"/>
          <w:lang w:eastAsia="en-US"/>
        </w:rPr>
        <w:t>“</w:t>
      </w:r>
      <w:r w:rsidRPr="00F535C8">
        <w:rPr>
          <w:rFonts w:eastAsiaTheme="minorHAnsi"/>
          <w:b/>
          <w:i/>
          <w:color w:val="1C71B8"/>
          <w:szCs w:val="22"/>
          <w:lang w:eastAsia="en-US"/>
        </w:rPr>
        <w:t>Recuperación</w:t>
      </w:r>
      <w:r w:rsidRPr="00F535C8">
        <w:rPr>
          <w:rFonts w:eastAsiaTheme="minorHAnsi"/>
          <w:b/>
          <w:bCs/>
          <w:i/>
          <w:iCs/>
          <w:color w:val="1C71B8"/>
          <w:szCs w:val="22"/>
          <w:lang w:eastAsia="en-US"/>
        </w:rPr>
        <w:t xml:space="preserve"> y Transformación de los Destinos Turísticos Inteligentes”, </w:t>
      </w:r>
      <w:r w:rsidR="003513E4">
        <w:rPr>
          <w:rFonts w:eastAsiaTheme="minorHAnsi"/>
          <w:b/>
          <w:bCs/>
          <w:i/>
          <w:iCs/>
          <w:color w:val="1C71B8"/>
          <w:szCs w:val="22"/>
          <w:lang w:eastAsia="en-US"/>
        </w:rPr>
        <w:t xml:space="preserve">se </w:t>
      </w:r>
      <w:r w:rsidRPr="00F535C8">
        <w:rPr>
          <w:rFonts w:eastAsiaTheme="minorHAnsi"/>
          <w:b/>
          <w:bCs/>
          <w:iCs/>
          <w:color w:val="1C71B8"/>
          <w:szCs w:val="22"/>
          <w:lang w:eastAsia="en-US"/>
        </w:rPr>
        <w:t>tratan</w:t>
      </w:r>
      <w:r>
        <w:rPr>
          <w:rFonts w:eastAsiaTheme="minorHAnsi"/>
          <w:b/>
          <w:color w:val="1C71B8"/>
          <w:szCs w:val="22"/>
          <w:lang w:eastAsia="en-US"/>
        </w:rPr>
        <w:t xml:space="preserve"> cuestiones como la aplicación de los fondos de reconstrucción a la digitalización en la Industria Turística y los Destinos Inteligentes, herramientas de Big Data, la aplicación </w:t>
      </w:r>
      <w:r w:rsidR="00BE76B0">
        <w:rPr>
          <w:rFonts w:eastAsiaTheme="minorHAnsi"/>
          <w:b/>
          <w:color w:val="1C71B8"/>
          <w:szCs w:val="22"/>
          <w:lang w:eastAsia="en-US"/>
        </w:rPr>
        <w:t xml:space="preserve">de la tecnología e Inteligencia Artificial en la gestión del flujo de turistas, etc. </w:t>
      </w:r>
    </w:p>
    <w:p w14:paraId="1C94F545" w14:textId="77777777" w:rsidR="00BE76B0" w:rsidRPr="00BE76B0" w:rsidRDefault="00BE76B0" w:rsidP="00BE76B0">
      <w:pPr>
        <w:pStyle w:val="Prrafodelista"/>
        <w:rPr>
          <w:rFonts w:eastAsiaTheme="minorHAnsi"/>
          <w:b/>
          <w:color w:val="1C71B8"/>
          <w:szCs w:val="22"/>
          <w:lang w:eastAsia="en-US"/>
        </w:rPr>
      </w:pPr>
    </w:p>
    <w:p w14:paraId="582AEA73" w14:textId="5FBEC01C" w:rsidR="00F535C8" w:rsidRPr="00F535C8" w:rsidRDefault="00BE76B0" w:rsidP="00F535C8">
      <w:pPr>
        <w:pStyle w:val="Prrafodelista"/>
        <w:numPr>
          <w:ilvl w:val="0"/>
          <w:numId w:val="22"/>
        </w:numPr>
        <w:jc w:val="both"/>
        <w:rPr>
          <w:rFonts w:eastAsiaTheme="minorHAnsi"/>
          <w:b/>
          <w:color w:val="1C71B8"/>
          <w:szCs w:val="22"/>
          <w:lang w:eastAsia="en-US"/>
        </w:rPr>
      </w:pPr>
      <w:r>
        <w:rPr>
          <w:rFonts w:eastAsiaTheme="minorHAnsi"/>
          <w:b/>
          <w:color w:val="1C71B8"/>
          <w:szCs w:val="22"/>
          <w:lang w:eastAsia="en-US"/>
        </w:rPr>
        <w:t xml:space="preserve">Expertos en sostenibilidad debaten sobre el prisma de los Objetivos de Desarrollo Sostenible y el Green Deal de la Unión Europea en su influencia en la industria. </w:t>
      </w:r>
      <w:r w:rsidR="00F535C8" w:rsidRPr="00F535C8">
        <w:rPr>
          <w:rFonts w:eastAsiaTheme="minorHAnsi"/>
          <w:b/>
          <w:color w:val="1C71B8"/>
          <w:szCs w:val="22"/>
          <w:lang w:eastAsia="en-US"/>
        </w:rPr>
        <w:t xml:space="preserve"> </w:t>
      </w:r>
    </w:p>
    <w:p w14:paraId="28232E0E" w14:textId="77777777" w:rsidR="00B45982" w:rsidRPr="00BE76B0" w:rsidRDefault="00B45982" w:rsidP="00BE76B0">
      <w:pPr>
        <w:jc w:val="both"/>
        <w:rPr>
          <w:rFonts w:eastAsiaTheme="minorHAnsi"/>
          <w:b/>
          <w:color w:val="1C71B8"/>
          <w:szCs w:val="22"/>
          <w:lang w:eastAsia="en-US"/>
        </w:rPr>
      </w:pPr>
    </w:p>
    <w:p w14:paraId="03F18D3C" w14:textId="4523D7FF" w:rsidR="00891529" w:rsidRPr="00806DDC" w:rsidRDefault="00C31D42" w:rsidP="008D3EAD">
      <w:pPr>
        <w:jc w:val="both"/>
        <w:rPr>
          <w:szCs w:val="22"/>
        </w:rPr>
      </w:pPr>
      <w:r w:rsidRPr="00806DDC">
        <w:rPr>
          <w:b/>
          <w:iCs/>
          <w:szCs w:val="22"/>
        </w:rPr>
        <w:t>Benidorm</w:t>
      </w:r>
      <w:r w:rsidR="00965D81" w:rsidRPr="00806DDC">
        <w:rPr>
          <w:b/>
          <w:iCs/>
          <w:szCs w:val="22"/>
        </w:rPr>
        <w:t xml:space="preserve">, </w:t>
      </w:r>
      <w:r w:rsidR="00F535C8" w:rsidRPr="00806DDC">
        <w:rPr>
          <w:b/>
          <w:iCs/>
          <w:szCs w:val="22"/>
        </w:rPr>
        <w:t>15</w:t>
      </w:r>
      <w:r w:rsidR="00965D81" w:rsidRPr="00806DDC">
        <w:rPr>
          <w:b/>
          <w:iCs/>
          <w:szCs w:val="22"/>
        </w:rPr>
        <w:t xml:space="preserve"> de </w:t>
      </w:r>
      <w:r w:rsidRPr="00806DDC">
        <w:rPr>
          <w:b/>
          <w:iCs/>
          <w:szCs w:val="22"/>
        </w:rPr>
        <w:t>octubre</w:t>
      </w:r>
      <w:r w:rsidR="00792787" w:rsidRPr="00806DDC">
        <w:rPr>
          <w:b/>
          <w:iCs/>
          <w:szCs w:val="22"/>
        </w:rPr>
        <w:t xml:space="preserve"> </w:t>
      </w:r>
      <w:r w:rsidR="00965D81" w:rsidRPr="00806DDC">
        <w:rPr>
          <w:b/>
          <w:iCs/>
          <w:szCs w:val="22"/>
        </w:rPr>
        <w:t>de 20</w:t>
      </w:r>
      <w:r w:rsidR="00F535C8" w:rsidRPr="00806DDC">
        <w:rPr>
          <w:b/>
          <w:iCs/>
          <w:szCs w:val="22"/>
        </w:rPr>
        <w:t>20</w:t>
      </w:r>
      <w:r w:rsidR="001467EA" w:rsidRPr="00806DDC">
        <w:rPr>
          <w:b/>
          <w:iCs/>
          <w:szCs w:val="22"/>
        </w:rPr>
        <w:t>.</w:t>
      </w:r>
      <w:r w:rsidR="00792787" w:rsidRPr="00806DDC">
        <w:rPr>
          <w:szCs w:val="22"/>
        </w:rPr>
        <w:t xml:space="preserve"> </w:t>
      </w:r>
      <w:r w:rsidR="00A545DD" w:rsidRPr="00806DDC">
        <w:rPr>
          <w:szCs w:val="22"/>
        </w:rPr>
        <w:t xml:space="preserve">La </w:t>
      </w:r>
      <w:r w:rsidR="004324AA" w:rsidRPr="00806DDC">
        <w:rPr>
          <w:b/>
          <w:bCs/>
          <w:szCs w:val="22"/>
        </w:rPr>
        <w:t>ministra de Industria, Comercio y Turismo</w:t>
      </w:r>
      <w:r w:rsidR="00A545DD" w:rsidRPr="00806DDC">
        <w:rPr>
          <w:b/>
          <w:bCs/>
          <w:szCs w:val="22"/>
        </w:rPr>
        <w:t xml:space="preserve">, </w:t>
      </w:r>
      <w:r w:rsidR="004324AA" w:rsidRPr="00806DDC">
        <w:rPr>
          <w:b/>
          <w:bCs/>
          <w:szCs w:val="22"/>
        </w:rPr>
        <w:t>Reyes Maroto</w:t>
      </w:r>
      <w:r w:rsidR="00A545DD" w:rsidRPr="00806DDC">
        <w:rPr>
          <w:szCs w:val="22"/>
        </w:rPr>
        <w:t xml:space="preserve">, ha </w:t>
      </w:r>
      <w:r w:rsidR="003A46F4" w:rsidRPr="00806DDC">
        <w:rPr>
          <w:szCs w:val="22"/>
        </w:rPr>
        <w:t>anunciad</w:t>
      </w:r>
      <w:r w:rsidR="00313157" w:rsidRPr="00806DDC">
        <w:rPr>
          <w:szCs w:val="22"/>
        </w:rPr>
        <w:t>o</w:t>
      </w:r>
      <w:r w:rsidR="003A46F4" w:rsidRPr="00806DDC">
        <w:rPr>
          <w:szCs w:val="22"/>
        </w:rPr>
        <w:t xml:space="preserve"> </w:t>
      </w:r>
      <w:r w:rsidR="002D5878" w:rsidRPr="00806DDC">
        <w:rPr>
          <w:szCs w:val="22"/>
        </w:rPr>
        <w:t>la puesta</w:t>
      </w:r>
      <w:r w:rsidR="00891529" w:rsidRPr="00806DDC">
        <w:rPr>
          <w:szCs w:val="22"/>
        </w:rPr>
        <w:t xml:space="preserve"> en marcha </w:t>
      </w:r>
      <w:r w:rsidR="002D5878" w:rsidRPr="00806DDC">
        <w:rPr>
          <w:szCs w:val="22"/>
        </w:rPr>
        <w:t>d</w:t>
      </w:r>
      <w:r w:rsidR="00891529" w:rsidRPr="00806DDC">
        <w:rPr>
          <w:szCs w:val="22"/>
        </w:rPr>
        <w:t>el proyecto tractor de Digitalización del Turismo en el marco de la Agenda Digital 2025, que forma parte del plan de Recuperación, Transformación y Resiliencia presentado por el Gobierno. El proyecto ‘Turismo Inteligente’ tiene el objetivo de acelerar la transformación digital del sector para mantener la competitividad de España.</w:t>
      </w:r>
    </w:p>
    <w:p w14:paraId="493C0568" w14:textId="77777777" w:rsidR="00891529" w:rsidRPr="00806DDC" w:rsidRDefault="00891529" w:rsidP="008D3EAD">
      <w:pPr>
        <w:jc w:val="both"/>
        <w:rPr>
          <w:szCs w:val="22"/>
        </w:rPr>
      </w:pPr>
    </w:p>
    <w:p w14:paraId="6089A125" w14:textId="2E1BBAF0" w:rsidR="00F535C8" w:rsidRPr="00806DDC" w:rsidRDefault="00891529" w:rsidP="008D3EAD">
      <w:pPr>
        <w:jc w:val="both"/>
        <w:rPr>
          <w:szCs w:val="22"/>
        </w:rPr>
      </w:pPr>
      <w:r w:rsidRPr="00806DDC">
        <w:rPr>
          <w:szCs w:val="22"/>
        </w:rPr>
        <w:t>Del mismo modo, ha explicado que se presentará</w:t>
      </w:r>
      <w:r w:rsidR="00E524DF" w:rsidRPr="00806DDC">
        <w:rPr>
          <w:szCs w:val="22"/>
        </w:rPr>
        <w:t>,</w:t>
      </w:r>
      <w:r w:rsidRPr="00806DDC">
        <w:rPr>
          <w:szCs w:val="22"/>
        </w:rPr>
        <w:t xml:space="preserve"> </w:t>
      </w:r>
      <w:r w:rsidR="003A46F4" w:rsidRPr="00806DDC">
        <w:rPr>
          <w:szCs w:val="22"/>
        </w:rPr>
        <w:t>el próximo mes de noviembre</w:t>
      </w:r>
      <w:r w:rsidR="00E524DF" w:rsidRPr="00806DDC">
        <w:rPr>
          <w:szCs w:val="22"/>
        </w:rPr>
        <w:t>,</w:t>
      </w:r>
      <w:r w:rsidR="003A46F4" w:rsidRPr="00806DDC">
        <w:rPr>
          <w:szCs w:val="22"/>
        </w:rPr>
        <w:t xml:space="preserve"> el </w:t>
      </w:r>
      <w:r w:rsidR="003A46F4" w:rsidRPr="00806DDC">
        <w:rPr>
          <w:b/>
          <w:bCs/>
          <w:szCs w:val="22"/>
        </w:rPr>
        <w:t>Visor de Datos de Turismo</w:t>
      </w:r>
      <w:r w:rsidR="003A46F4" w:rsidRPr="00806DDC">
        <w:rPr>
          <w:szCs w:val="22"/>
        </w:rPr>
        <w:t>, una web única de datos básicos del turismo en España, desde la que se podrá acceder a las distintas fuentes estadísticas de organismos públicos y privados, fomentando un nuevo modelo de conocimiento que se plasmará en el Observatorio de Inteligencia Turística</w:t>
      </w:r>
      <w:r w:rsidR="00BE76B0" w:rsidRPr="00806DDC">
        <w:rPr>
          <w:szCs w:val="22"/>
        </w:rPr>
        <w:t>.</w:t>
      </w:r>
    </w:p>
    <w:p w14:paraId="439123F2" w14:textId="65339BD5" w:rsidR="00A2414E" w:rsidRPr="00806DDC" w:rsidRDefault="00A2414E" w:rsidP="008D3EAD">
      <w:pPr>
        <w:jc w:val="both"/>
        <w:rPr>
          <w:szCs w:val="22"/>
        </w:rPr>
      </w:pPr>
    </w:p>
    <w:p w14:paraId="0E8157CF" w14:textId="1018022A" w:rsidR="00270CA5" w:rsidRPr="00806DDC" w:rsidRDefault="00270CA5" w:rsidP="00BE76B0">
      <w:pPr>
        <w:jc w:val="both"/>
        <w:rPr>
          <w:szCs w:val="22"/>
        </w:rPr>
      </w:pPr>
      <w:r w:rsidRPr="00806DDC">
        <w:rPr>
          <w:szCs w:val="22"/>
        </w:rPr>
        <w:t>Durante</w:t>
      </w:r>
      <w:r w:rsidR="009F50A6" w:rsidRPr="00806DDC">
        <w:rPr>
          <w:szCs w:val="22"/>
        </w:rPr>
        <w:t xml:space="preserve"> la inauguración del congreso Digital Tourist 20</w:t>
      </w:r>
      <w:r w:rsidR="00BE76B0" w:rsidRPr="00806DDC">
        <w:rPr>
          <w:szCs w:val="22"/>
        </w:rPr>
        <w:t>20</w:t>
      </w:r>
      <w:r w:rsidR="009F50A6" w:rsidRPr="00806DDC">
        <w:rPr>
          <w:szCs w:val="22"/>
        </w:rPr>
        <w:t xml:space="preserve">, </w:t>
      </w:r>
      <w:r w:rsidRPr="00806DDC">
        <w:rPr>
          <w:szCs w:val="22"/>
        </w:rPr>
        <w:t xml:space="preserve">Maroto </w:t>
      </w:r>
      <w:r w:rsidR="009D4AF7" w:rsidRPr="00806DDC">
        <w:rPr>
          <w:szCs w:val="22"/>
        </w:rPr>
        <w:t>se ha referido al evento como “</w:t>
      </w:r>
      <w:r w:rsidRPr="00806DDC">
        <w:rPr>
          <w:szCs w:val="22"/>
        </w:rPr>
        <w:t>una excelente oportunidad para intercambiar conocimientos y experiencias desde diferentes perspectivas, públicas y privadas, que contribuyan a hacer más resilientes, digitales y so</w:t>
      </w:r>
      <w:r w:rsidR="00875012" w:rsidRPr="00806DDC">
        <w:rPr>
          <w:szCs w:val="22"/>
        </w:rPr>
        <w:t>s</w:t>
      </w:r>
      <w:r w:rsidRPr="00806DDC">
        <w:rPr>
          <w:szCs w:val="22"/>
        </w:rPr>
        <w:t>tenibles nuestros destinos turísticos”.</w:t>
      </w:r>
    </w:p>
    <w:p w14:paraId="1819FE38" w14:textId="2798F4EC" w:rsidR="00727D2A" w:rsidRPr="00806DDC" w:rsidRDefault="00727D2A" w:rsidP="008D3EAD">
      <w:pPr>
        <w:jc w:val="both"/>
        <w:rPr>
          <w:szCs w:val="22"/>
        </w:rPr>
      </w:pPr>
    </w:p>
    <w:p w14:paraId="57267663" w14:textId="129F0292" w:rsidR="00E524DF" w:rsidRPr="00806DDC" w:rsidRDefault="00806DDC" w:rsidP="00806DDC">
      <w:pPr>
        <w:jc w:val="both"/>
        <w:rPr>
          <w:szCs w:val="22"/>
        </w:rPr>
      </w:pPr>
      <w:r w:rsidRPr="00806DDC">
        <w:rPr>
          <w:b/>
          <w:bCs/>
          <w:szCs w:val="22"/>
        </w:rPr>
        <w:t xml:space="preserve">Pedro Mier, presidente de AMETIC </w:t>
      </w:r>
      <w:r w:rsidRPr="00806DDC">
        <w:rPr>
          <w:szCs w:val="22"/>
        </w:rPr>
        <w:t>se ha referido a la importancia de situar los destinos turísticos</w:t>
      </w:r>
      <w:r w:rsidRPr="00806DDC">
        <w:rPr>
          <w:szCs w:val="22"/>
        </w:rPr>
        <w:t xml:space="preserve"> </w:t>
      </w:r>
      <w:r w:rsidRPr="00806DDC">
        <w:rPr>
          <w:szCs w:val="22"/>
        </w:rPr>
        <w:t>inteligentes como protagonistas de la recuperación que la sociedad espera “el turismo es el</w:t>
      </w:r>
      <w:r w:rsidRPr="00806DDC">
        <w:rPr>
          <w:szCs w:val="22"/>
        </w:rPr>
        <w:t xml:space="preserve"> </w:t>
      </w:r>
      <w:r w:rsidRPr="00806DDC">
        <w:rPr>
          <w:szCs w:val="22"/>
        </w:rPr>
        <w:t>primer sector económico de España y, desafortunadamente, el más castigado por la pandemia,</w:t>
      </w:r>
      <w:r w:rsidRPr="00806DDC">
        <w:rPr>
          <w:szCs w:val="22"/>
        </w:rPr>
        <w:t xml:space="preserve"> </w:t>
      </w:r>
      <w:r w:rsidRPr="00806DDC">
        <w:rPr>
          <w:szCs w:val="22"/>
        </w:rPr>
        <w:t>pero puede salir reforzado y renovado con un uso inteligente de la tecnología”. Además, ha</w:t>
      </w:r>
      <w:r w:rsidRPr="00806DDC">
        <w:rPr>
          <w:szCs w:val="22"/>
        </w:rPr>
        <w:t xml:space="preserve"> </w:t>
      </w:r>
      <w:r w:rsidRPr="00806DDC">
        <w:rPr>
          <w:szCs w:val="22"/>
        </w:rPr>
        <w:t>comentado cómo las herramientas tecnológicas ayudan a optimizar el sector turístico “por</w:t>
      </w:r>
      <w:r w:rsidRPr="00806DDC">
        <w:rPr>
          <w:szCs w:val="22"/>
        </w:rPr>
        <w:t xml:space="preserve"> </w:t>
      </w:r>
      <w:r w:rsidRPr="00806DDC">
        <w:rPr>
          <w:szCs w:val="22"/>
        </w:rPr>
        <w:t xml:space="preserve">ejemplo antes trabajábamos para ir contra la masificación, </w:t>
      </w:r>
      <w:r w:rsidRPr="00806DDC">
        <w:rPr>
          <w:szCs w:val="22"/>
        </w:rPr>
        <w:lastRenderedPageBreak/>
        <w:t>ahora lo que buscamos es gestionar</w:t>
      </w:r>
      <w:r w:rsidRPr="00806DDC">
        <w:rPr>
          <w:szCs w:val="22"/>
        </w:rPr>
        <w:t xml:space="preserve"> </w:t>
      </w:r>
      <w:r w:rsidRPr="00806DDC">
        <w:rPr>
          <w:szCs w:val="22"/>
        </w:rPr>
        <w:t>los flujos de visitantes para maximizar las visitas, por supuesto, con seguridad sanitaria”. “Este</w:t>
      </w:r>
      <w:r w:rsidRPr="00806DDC">
        <w:rPr>
          <w:szCs w:val="22"/>
        </w:rPr>
        <w:t xml:space="preserve"> </w:t>
      </w:r>
      <w:r w:rsidRPr="00806DDC">
        <w:rPr>
          <w:szCs w:val="22"/>
        </w:rPr>
        <w:t xml:space="preserve">es un gran reto en el que el </w:t>
      </w:r>
      <w:proofErr w:type="gramStart"/>
      <w:r w:rsidRPr="00806DDC">
        <w:rPr>
          <w:szCs w:val="22"/>
        </w:rPr>
        <w:t>Macro Proyecto</w:t>
      </w:r>
      <w:proofErr w:type="gramEnd"/>
      <w:r w:rsidRPr="00806DDC">
        <w:rPr>
          <w:szCs w:val="22"/>
        </w:rPr>
        <w:t xml:space="preserve"> Tractor de Turismo de AMETIC tiene mucho que</w:t>
      </w:r>
      <w:r w:rsidRPr="00806DDC">
        <w:rPr>
          <w:szCs w:val="22"/>
        </w:rPr>
        <w:t xml:space="preserve"> </w:t>
      </w:r>
      <w:r w:rsidRPr="00806DDC">
        <w:rPr>
          <w:szCs w:val="22"/>
        </w:rPr>
        <w:t>decir, una iniciativa en la que hemos trabajado y que persigue alinear todos los recursos</w:t>
      </w:r>
      <w:r w:rsidRPr="00806DDC">
        <w:rPr>
          <w:szCs w:val="22"/>
        </w:rPr>
        <w:t xml:space="preserve"> </w:t>
      </w:r>
      <w:r w:rsidRPr="00806DDC">
        <w:rPr>
          <w:szCs w:val="22"/>
        </w:rPr>
        <w:t>disponibles en una dirección que sea auténtica palanca de recuperación.</w:t>
      </w:r>
    </w:p>
    <w:p w14:paraId="576CD081" w14:textId="77777777" w:rsidR="00806DDC" w:rsidRPr="00806DDC" w:rsidRDefault="00806DDC" w:rsidP="00806DDC">
      <w:pPr>
        <w:jc w:val="both"/>
        <w:rPr>
          <w:szCs w:val="22"/>
        </w:rPr>
      </w:pPr>
    </w:p>
    <w:p w14:paraId="13D77A60" w14:textId="07AE6577" w:rsidR="008250A2" w:rsidRPr="00806DDC" w:rsidRDefault="00923CB3" w:rsidP="00A476F0">
      <w:pPr>
        <w:jc w:val="both"/>
        <w:rPr>
          <w:szCs w:val="22"/>
        </w:rPr>
      </w:pPr>
      <w:r w:rsidRPr="00806DDC">
        <w:rPr>
          <w:szCs w:val="22"/>
        </w:rPr>
        <w:t>Por su parte</w:t>
      </w:r>
      <w:r w:rsidR="004F76A1" w:rsidRPr="00806DDC">
        <w:rPr>
          <w:szCs w:val="22"/>
        </w:rPr>
        <w:t xml:space="preserve">, </w:t>
      </w:r>
      <w:r w:rsidR="00E524DF" w:rsidRPr="00806DDC">
        <w:rPr>
          <w:szCs w:val="22"/>
        </w:rPr>
        <w:t>el</w:t>
      </w:r>
      <w:r w:rsidR="004F76A1" w:rsidRPr="00806DDC">
        <w:rPr>
          <w:szCs w:val="22"/>
        </w:rPr>
        <w:t xml:space="preserve"> </w:t>
      </w:r>
      <w:r w:rsidR="004F76A1" w:rsidRPr="00806DDC">
        <w:rPr>
          <w:b/>
          <w:bCs/>
          <w:szCs w:val="22"/>
        </w:rPr>
        <w:t>secretari</w:t>
      </w:r>
      <w:r w:rsidR="00BE76B0" w:rsidRPr="00806DDC">
        <w:rPr>
          <w:b/>
          <w:bCs/>
          <w:szCs w:val="22"/>
        </w:rPr>
        <w:t>o</w:t>
      </w:r>
      <w:r w:rsidR="004F76A1" w:rsidRPr="00806DDC">
        <w:rPr>
          <w:b/>
          <w:bCs/>
          <w:szCs w:val="22"/>
        </w:rPr>
        <w:t xml:space="preserve"> de Estado de Turismo</w:t>
      </w:r>
      <w:r w:rsidR="00BE76B0" w:rsidRPr="00806DDC">
        <w:rPr>
          <w:b/>
          <w:bCs/>
          <w:szCs w:val="22"/>
        </w:rPr>
        <w:t xml:space="preserve"> </w:t>
      </w:r>
      <w:r w:rsidR="00BE76B0" w:rsidRPr="00806DDC">
        <w:rPr>
          <w:bCs/>
          <w:szCs w:val="22"/>
        </w:rPr>
        <w:t>del Ministerio de Industria, Comercio y</w:t>
      </w:r>
      <w:r w:rsidR="00E524DF" w:rsidRPr="00806DDC">
        <w:rPr>
          <w:bCs/>
          <w:szCs w:val="22"/>
        </w:rPr>
        <w:t xml:space="preserve"> </w:t>
      </w:r>
      <w:r w:rsidR="00BE76B0" w:rsidRPr="00806DDC">
        <w:rPr>
          <w:bCs/>
          <w:szCs w:val="22"/>
        </w:rPr>
        <w:t xml:space="preserve">Turismo, </w:t>
      </w:r>
      <w:r w:rsidR="00BE76B0" w:rsidRPr="00806DDC">
        <w:rPr>
          <w:b/>
          <w:bCs/>
          <w:szCs w:val="22"/>
        </w:rPr>
        <w:t>Fernando Valdés</w:t>
      </w:r>
      <w:r w:rsidR="00BE76B0" w:rsidRPr="00806DDC">
        <w:rPr>
          <w:bCs/>
          <w:szCs w:val="22"/>
        </w:rPr>
        <w:t xml:space="preserve">, ha señalado que </w:t>
      </w:r>
      <w:r w:rsidR="008250A2" w:rsidRPr="00806DDC">
        <w:rPr>
          <w:bCs/>
          <w:szCs w:val="22"/>
        </w:rPr>
        <w:t>u</w:t>
      </w:r>
      <w:r w:rsidR="008250A2" w:rsidRPr="00806DDC">
        <w:rPr>
          <w:szCs w:val="22"/>
        </w:rPr>
        <w:t xml:space="preserve">na de las enseñanzas de la COVID-19 está siendo la aceleración de muchas de las tendencias que en materia turística habían venido observando en los últimos años. “Algunas de esas tendencias que esperábamos que se consolidasen en los </w:t>
      </w:r>
      <w:proofErr w:type="spellStart"/>
      <w:r w:rsidR="008250A2" w:rsidRPr="00806DDC">
        <w:rPr>
          <w:szCs w:val="22"/>
        </w:rPr>
        <w:t>proximos</w:t>
      </w:r>
      <w:proofErr w:type="spellEnd"/>
      <w:r w:rsidR="008250A2" w:rsidRPr="00806DDC">
        <w:rPr>
          <w:szCs w:val="22"/>
        </w:rPr>
        <w:t xml:space="preserve"> años como</w:t>
      </w:r>
      <w:r w:rsidR="005A421A" w:rsidRPr="00806DDC">
        <w:rPr>
          <w:szCs w:val="22"/>
        </w:rPr>
        <w:t>,</w:t>
      </w:r>
      <w:r w:rsidR="008250A2" w:rsidRPr="00806DDC">
        <w:rPr>
          <w:szCs w:val="22"/>
        </w:rPr>
        <w:t xml:space="preserve"> la personalización o la seguridad en turismo, son ya una realidad a la que hay que responder”. En este sentido, ha destacado </w:t>
      </w:r>
      <w:r w:rsidR="00F30033" w:rsidRPr="00806DDC">
        <w:rPr>
          <w:szCs w:val="22"/>
        </w:rPr>
        <w:t>que</w:t>
      </w:r>
      <w:r w:rsidR="008250A2" w:rsidRPr="00806DDC">
        <w:rPr>
          <w:szCs w:val="22"/>
        </w:rPr>
        <w:t xml:space="preserve"> </w:t>
      </w:r>
      <w:r w:rsidR="00F30033" w:rsidRPr="00806DDC">
        <w:rPr>
          <w:szCs w:val="22"/>
        </w:rPr>
        <w:t>“</w:t>
      </w:r>
      <w:r w:rsidR="008250A2" w:rsidRPr="00806DDC">
        <w:rPr>
          <w:szCs w:val="22"/>
        </w:rPr>
        <w:t>la habilidad del sector turístico pa</w:t>
      </w:r>
      <w:r w:rsidR="00F30033" w:rsidRPr="00806DDC">
        <w:rPr>
          <w:szCs w:val="22"/>
        </w:rPr>
        <w:t>s</w:t>
      </w:r>
      <w:r w:rsidR="008250A2" w:rsidRPr="00806DDC">
        <w:rPr>
          <w:szCs w:val="22"/>
        </w:rPr>
        <w:t>a</w:t>
      </w:r>
      <w:r w:rsidR="00F30033" w:rsidRPr="00806DDC">
        <w:rPr>
          <w:szCs w:val="22"/>
        </w:rPr>
        <w:t xml:space="preserve"> por</w:t>
      </w:r>
      <w:r w:rsidR="008250A2" w:rsidRPr="00806DDC">
        <w:rPr>
          <w:szCs w:val="22"/>
        </w:rPr>
        <w:t xml:space="preserve"> ser pionero en la incorporación de nuevas tecnologías con la colaboración público- privada</w:t>
      </w:r>
      <w:r w:rsidR="00F30033" w:rsidRPr="00806DDC">
        <w:rPr>
          <w:szCs w:val="22"/>
        </w:rPr>
        <w:t>”</w:t>
      </w:r>
      <w:r w:rsidR="008250A2" w:rsidRPr="00806DDC">
        <w:rPr>
          <w:szCs w:val="22"/>
        </w:rPr>
        <w:t>.</w:t>
      </w:r>
    </w:p>
    <w:p w14:paraId="0657972D" w14:textId="77777777" w:rsidR="00013BAE" w:rsidRPr="00806DDC" w:rsidRDefault="00013BAE" w:rsidP="00A476F0">
      <w:pPr>
        <w:jc w:val="both"/>
        <w:rPr>
          <w:szCs w:val="22"/>
        </w:rPr>
      </w:pPr>
    </w:p>
    <w:p w14:paraId="7F97F9DF" w14:textId="33484CF9" w:rsidR="00013BAE" w:rsidRPr="00806DDC" w:rsidRDefault="00013BAE" w:rsidP="00013BAE">
      <w:pPr>
        <w:jc w:val="both"/>
        <w:rPr>
          <w:szCs w:val="22"/>
        </w:rPr>
      </w:pPr>
      <w:r w:rsidRPr="00806DDC">
        <w:rPr>
          <w:szCs w:val="22"/>
        </w:rPr>
        <w:t>Un sector que ha tenido que adaptarse a un contexto nuevo, en donde una de las prioridades era garantizar la seguridad del destino y del turista. Un turista cada más cone</w:t>
      </w:r>
      <w:r w:rsidR="005A421A" w:rsidRPr="00806DDC">
        <w:rPr>
          <w:szCs w:val="22"/>
        </w:rPr>
        <w:t>c</w:t>
      </w:r>
      <w:r w:rsidRPr="00806DDC">
        <w:rPr>
          <w:szCs w:val="22"/>
        </w:rPr>
        <w:t>tado y multicanal</w:t>
      </w:r>
      <w:r w:rsidR="005A421A" w:rsidRPr="00806DDC">
        <w:rPr>
          <w:szCs w:val="22"/>
        </w:rPr>
        <w:t xml:space="preserve">, cuyo futuro pasa por </w:t>
      </w:r>
      <w:r w:rsidRPr="00806DDC">
        <w:rPr>
          <w:szCs w:val="22"/>
        </w:rPr>
        <w:t>fome</w:t>
      </w:r>
      <w:r w:rsidR="00F30033" w:rsidRPr="00806DDC">
        <w:rPr>
          <w:szCs w:val="22"/>
        </w:rPr>
        <w:t>n</w:t>
      </w:r>
      <w:r w:rsidRPr="00806DDC">
        <w:rPr>
          <w:szCs w:val="22"/>
        </w:rPr>
        <w:t>tar el desarrollo y la creación de empleo.</w:t>
      </w:r>
    </w:p>
    <w:p w14:paraId="2F3FAF54" w14:textId="77777777" w:rsidR="00923CB3" w:rsidRPr="00806DDC" w:rsidRDefault="00923CB3" w:rsidP="0006259E">
      <w:pPr>
        <w:jc w:val="both"/>
        <w:rPr>
          <w:szCs w:val="22"/>
        </w:rPr>
      </w:pPr>
    </w:p>
    <w:p w14:paraId="6D4077EB" w14:textId="03D7D4A6" w:rsidR="00D54C69" w:rsidRPr="00806DDC" w:rsidRDefault="004E1484" w:rsidP="0006259E">
      <w:pPr>
        <w:jc w:val="both"/>
        <w:rPr>
          <w:szCs w:val="22"/>
        </w:rPr>
      </w:pPr>
      <w:r w:rsidRPr="00806DDC">
        <w:rPr>
          <w:szCs w:val="22"/>
        </w:rPr>
        <w:t>El</w:t>
      </w:r>
      <w:r w:rsidR="00A545DD" w:rsidRPr="00806DDC">
        <w:rPr>
          <w:szCs w:val="22"/>
        </w:rPr>
        <w:t xml:space="preserve"> </w:t>
      </w:r>
      <w:r w:rsidR="00A545DD" w:rsidRPr="00806DDC">
        <w:rPr>
          <w:b/>
          <w:szCs w:val="22"/>
        </w:rPr>
        <w:t>alcalde de Benidorm</w:t>
      </w:r>
      <w:r w:rsidR="00A545DD" w:rsidRPr="00806DDC">
        <w:rPr>
          <w:szCs w:val="22"/>
        </w:rPr>
        <w:t xml:space="preserve">, </w:t>
      </w:r>
      <w:r w:rsidR="00A545DD" w:rsidRPr="00806DDC">
        <w:rPr>
          <w:b/>
          <w:szCs w:val="22"/>
        </w:rPr>
        <w:t>Antonio Pérez</w:t>
      </w:r>
      <w:r w:rsidR="00A545DD" w:rsidRPr="00806DDC">
        <w:rPr>
          <w:szCs w:val="22"/>
        </w:rPr>
        <w:t xml:space="preserve">, </w:t>
      </w:r>
      <w:r w:rsidR="00665D03" w:rsidRPr="00806DDC">
        <w:rPr>
          <w:szCs w:val="22"/>
        </w:rPr>
        <w:t>ha</w:t>
      </w:r>
      <w:r w:rsidR="00665D03" w:rsidRPr="00806DDC">
        <w:t xml:space="preserve"> </w:t>
      </w:r>
      <w:r w:rsidR="00665D03" w:rsidRPr="00806DDC">
        <w:rPr>
          <w:szCs w:val="22"/>
        </w:rPr>
        <w:t>hablado de</w:t>
      </w:r>
      <w:r w:rsidR="00D54C69" w:rsidRPr="00806DDC">
        <w:rPr>
          <w:szCs w:val="22"/>
        </w:rPr>
        <w:t xml:space="preserve"> la importancia de que haya una escucha activa por parte del sector y de que todos los agentes implicados trabajen junto</w:t>
      </w:r>
      <w:r w:rsidR="005A421A" w:rsidRPr="00806DDC">
        <w:rPr>
          <w:szCs w:val="22"/>
        </w:rPr>
        <w:t>s</w:t>
      </w:r>
      <w:r w:rsidR="00D54C69" w:rsidRPr="00806DDC">
        <w:rPr>
          <w:szCs w:val="22"/>
        </w:rPr>
        <w:t xml:space="preserve"> para hacer avanzar el turismo, con la creación de oportunidades apoyadas en la digitali</w:t>
      </w:r>
      <w:r w:rsidR="005A421A" w:rsidRPr="00806DDC">
        <w:rPr>
          <w:szCs w:val="22"/>
        </w:rPr>
        <w:t>z</w:t>
      </w:r>
      <w:r w:rsidR="00D54C69" w:rsidRPr="00806DDC">
        <w:rPr>
          <w:szCs w:val="22"/>
        </w:rPr>
        <w:t>ación y a través de ventanas como la que ofrece Digital Tourist 2020.</w:t>
      </w:r>
      <w:r w:rsidR="005A421A" w:rsidRPr="00806DDC">
        <w:rPr>
          <w:szCs w:val="22"/>
        </w:rPr>
        <w:t xml:space="preserve"> </w:t>
      </w:r>
      <w:r w:rsidR="00875012" w:rsidRPr="00806DDC">
        <w:rPr>
          <w:szCs w:val="22"/>
        </w:rPr>
        <w:t xml:space="preserve">Antonio </w:t>
      </w:r>
      <w:r w:rsidR="005A421A" w:rsidRPr="00806DDC">
        <w:rPr>
          <w:szCs w:val="22"/>
        </w:rPr>
        <w:t xml:space="preserve">Pérez ha destacado a la ciudad de Benidorm como un ejemplo de resiliencia y liderazgo común, capaz de adaptar su modelo turístico haciéndolo aún más seguro y sostenible.  </w:t>
      </w:r>
    </w:p>
    <w:p w14:paraId="506985B1" w14:textId="0242137B" w:rsidR="00567C33" w:rsidRPr="00806DDC" w:rsidRDefault="00567C33" w:rsidP="00E67B4B">
      <w:pPr>
        <w:jc w:val="both"/>
        <w:rPr>
          <w:szCs w:val="22"/>
        </w:rPr>
      </w:pPr>
    </w:p>
    <w:p w14:paraId="32D266E4" w14:textId="7FF94A71" w:rsidR="00605CDA" w:rsidRPr="00806DDC" w:rsidRDefault="00324CD1" w:rsidP="008709BF">
      <w:pPr>
        <w:jc w:val="both"/>
        <w:rPr>
          <w:szCs w:val="22"/>
        </w:rPr>
      </w:pPr>
      <w:r w:rsidRPr="00806DDC">
        <w:rPr>
          <w:szCs w:val="22"/>
        </w:rPr>
        <w:t>En</w:t>
      </w:r>
      <w:r w:rsidR="00A1730C" w:rsidRPr="00806DDC">
        <w:rPr>
          <w:szCs w:val="22"/>
        </w:rPr>
        <w:t xml:space="preserve"> la </w:t>
      </w:r>
      <w:r w:rsidR="00FF355B" w:rsidRPr="00806DDC">
        <w:rPr>
          <w:szCs w:val="22"/>
        </w:rPr>
        <w:t xml:space="preserve">inauguración </w:t>
      </w:r>
      <w:r w:rsidR="007A4934" w:rsidRPr="00806DDC">
        <w:rPr>
          <w:szCs w:val="22"/>
        </w:rPr>
        <w:t>de</w:t>
      </w:r>
      <w:r w:rsidR="00FF355B" w:rsidRPr="00806DDC">
        <w:rPr>
          <w:szCs w:val="22"/>
        </w:rPr>
        <w:t xml:space="preserve"> </w:t>
      </w:r>
      <w:r w:rsidR="007A4934" w:rsidRPr="00806DDC">
        <w:rPr>
          <w:b/>
          <w:i/>
          <w:szCs w:val="22"/>
        </w:rPr>
        <w:t>Digital</w:t>
      </w:r>
      <w:r w:rsidR="00844870" w:rsidRPr="00806DDC">
        <w:rPr>
          <w:b/>
          <w:i/>
          <w:szCs w:val="22"/>
        </w:rPr>
        <w:t xml:space="preserve"> </w:t>
      </w:r>
      <w:r w:rsidR="007A4934" w:rsidRPr="00806DDC">
        <w:rPr>
          <w:b/>
          <w:i/>
          <w:szCs w:val="22"/>
        </w:rPr>
        <w:t>Tourist</w:t>
      </w:r>
      <w:r w:rsidR="00844870" w:rsidRPr="00806DDC">
        <w:rPr>
          <w:b/>
          <w:i/>
          <w:szCs w:val="22"/>
        </w:rPr>
        <w:t xml:space="preserve"> 20</w:t>
      </w:r>
      <w:r w:rsidR="00BE76B0" w:rsidRPr="00806DDC">
        <w:rPr>
          <w:b/>
          <w:i/>
          <w:szCs w:val="22"/>
        </w:rPr>
        <w:t>20</w:t>
      </w:r>
      <w:r w:rsidRPr="00806DDC">
        <w:rPr>
          <w:b/>
          <w:i/>
          <w:szCs w:val="22"/>
        </w:rPr>
        <w:t>,</w:t>
      </w:r>
      <w:r w:rsidR="00A1730C" w:rsidRPr="00806DDC">
        <w:rPr>
          <w:szCs w:val="22"/>
        </w:rPr>
        <w:t xml:space="preserve"> </w:t>
      </w:r>
      <w:r w:rsidR="00FF355B" w:rsidRPr="00806DDC">
        <w:rPr>
          <w:bCs/>
          <w:szCs w:val="22"/>
        </w:rPr>
        <w:t>el</w:t>
      </w:r>
      <w:r w:rsidR="00FF355B" w:rsidRPr="00806DDC">
        <w:rPr>
          <w:b/>
          <w:szCs w:val="22"/>
        </w:rPr>
        <w:t xml:space="preserve"> </w:t>
      </w:r>
      <w:r w:rsidR="00D25FE3" w:rsidRPr="00806DDC">
        <w:rPr>
          <w:b/>
          <w:szCs w:val="22"/>
        </w:rPr>
        <w:t xml:space="preserve">director general de turismo de </w:t>
      </w:r>
      <w:proofErr w:type="gramStart"/>
      <w:r w:rsidR="00D25FE3" w:rsidRPr="00806DDC">
        <w:rPr>
          <w:b/>
          <w:szCs w:val="22"/>
        </w:rPr>
        <w:t xml:space="preserve">la </w:t>
      </w:r>
      <w:r w:rsidR="00FF355B" w:rsidRPr="00806DDC">
        <w:rPr>
          <w:b/>
          <w:szCs w:val="22"/>
        </w:rPr>
        <w:t xml:space="preserve"> Comunidad</w:t>
      </w:r>
      <w:proofErr w:type="gramEnd"/>
      <w:r w:rsidR="00FF355B" w:rsidRPr="00806DDC">
        <w:rPr>
          <w:b/>
          <w:szCs w:val="22"/>
        </w:rPr>
        <w:t xml:space="preserve"> Valenciana, </w:t>
      </w:r>
      <w:proofErr w:type="spellStart"/>
      <w:r w:rsidR="00D25FE3" w:rsidRPr="00806DDC">
        <w:rPr>
          <w:b/>
          <w:szCs w:val="22"/>
        </w:rPr>
        <w:t>Herick</w:t>
      </w:r>
      <w:proofErr w:type="spellEnd"/>
      <w:r w:rsidR="00D25FE3" w:rsidRPr="00806DDC">
        <w:rPr>
          <w:b/>
          <w:szCs w:val="22"/>
        </w:rPr>
        <w:t xml:space="preserve"> Campos</w:t>
      </w:r>
      <w:r w:rsidR="00FF355B" w:rsidRPr="00806DDC">
        <w:rPr>
          <w:b/>
          <w:szCs w:val="22"/>
        </w:rPr>
        <w:t xml:space="preserve">, </w:t>
      </w:r>
      <w:r w:rsidR="00FF355B" w:rsidRPr="00806DDC">
        <w:rPr>
          <w:bCs/>
          <w:szCs w:val="22"/>
        </w:rPr>
        <w:t xml:space="preserve">ha </w:t>
      </w:r>
      <w:r w:rsidR="00605CDA" w:rsidRPr="00806DDC">
        <w:rPr>
          <w:bCs/>
          <w:szCs w:val="22"/>
        </w:rPr>
        <w:t xml:space="preserve">querido </w:t>
      </w:r>
      <w:r w:rsidR="005A421A" w:rsidRPr="00806DDC">
        <w:rPr>
          <w:bCs/>
          <w:szCs w:val="22"/>
        </w:rPr>
        <w:t>enfatizar</w:t>
      </w:r>
      <w:r w:rsidR="00605CDA" w:rsidRPr="00806DDC">
        <w:rPr>
          <w:bCs/>
          <w:szCs w:val="22"/>
        </w:rPr>
        <w:t xml:space="preserve"> el aspecto de sostenibilidad de la Agenda 2030. “Desde la Generalitat</w:t>
      </w:r>
      <w:r w:rsidR="005A421A" w:rsidRPr="00806DDC">
        <w:rPr>
          <w:bCs/>
          <w:szCs w:val="22"/>
        </w:rPr>
        <w:t xml:space="preserve">, creemos que para poner en marcha un plan de </w:t>
      </w:r>
      <w:r w:rsidR="005A421A" w:rsidRPr="00806DDC">
        <w:rPr>
          <w:bCs/>
          <w:szCs w:val="22"/>
        </w:rPr>
        <w:t>recuperación es necesario mantener el tejido empresarial vivo y trabajar el mercado abierto para seguir siendo abanderados de la sostenibilidad y la inteligencia turística</w:t>
      </w:r>
      <w:r w:rsidR="00605CDA" w:rsidRPr="00806DDC">
        <w:rPr>
          <w:bCs/>
          <w:szCs w:val="22"/>
        </w:rPr>
        <w:t>”.</w:t>
      </w:r>
      <w:r w:rsidR="004F76A1" w:rsidRPr="00806DDC">
        <w:rPr>
          <w:szCs w:val="22"/>
        </w:rPr>
        <w:t xml:space="preserve"> </w:t>
      </w:r>
      <w:r w:rsidR="00605CDA" w:rsidRPr="00806DDC">
        <w:rPr>
          <w:szCs w:val="22"/>
        </w:rPr>
        <w:t xml:space="preserve">Por otro lado, ha </w:t>
      </w:r>
      <w:r w:rsidR="0040700C" w:rsidRPr="00806DDC">
        <w:rPr>
          <w:szCs w:val="22"/>
        </w:rPr>
        <w:t xml:space="preserve">informado de la creación de grupos de trabajo de colaboración público-privada </w:t>
      </w:r>
      <w:proofErr w:type="gramStart"/>
      <w:r w:rsidR="0040700C" w:rsidRPr="00806DDC">
        <w:rPr>
          <w:szCs w:val="22"/>
        </w:rPr>
        <w:t>para  gestionar</w:t>
      </w:r>
      <w:proofErr w:type="gramEnd"/>
      <w:r w:rsidR="0040700C" w:rsidRPr="00806DDC">
        <w:rPr>
          <w:szCs w:val="22"/>
        </w:rPr>
        <w:t xml:space="preserve"> y</w:t>
      </w:r>
      <w:r w:rsidR="00605CDA" w:rsidRPr="00806DDC">
        <w:rPr>
          <w:szCs w:val="22"/>
        </w:rPr>
        <w:t xml:space="preserve"> aprovechar los fondos europeos para impulsar la digitalización turística.</w:t>
      </w:r>
    </w:p>
    <w:p w14:paraId="78972248" w14:textId="77777777" w:rsidR="00BE76B0" w:rsidRPr="00806DDC" w:rsidRDefault="00BE76B0" w:rsidP="008709BF">
      <w:pPr>
        <w:jc w:val="both"/>
        <w:rPr>
          <w:szCs w:val="22"/>
        </w:rPr>
      </w:pPr>
    </w:p>
    <w:p w14:paraId="26CAF22F" w14:textId="02B78A02" w:rsidR="007E429C" w:rsidRPr="00806DDC" w:rsidRDefault="00B31F43" w:rsidP="008709BF">
      <w:pPr>
        <w:jc w:val="both"/>
        <w:rPr>
          <w:szCs w:val="22"/>
        </w:rPr>
      </w:pPr>
      <w:r w:rsidRPr="00806DDC">
        <w:rPr>
          <w:szCs w:val="22"/>
        </w:rPr>
        <w:t xml:space="preserve">Para </w:t>
      </w:r>
      <w:r w:rsidR="006C3CE7" w:rsidRPr="00806DDC">
        <w:rPr>
          <w:szCs w:val="22"/>
        </w:rPr>
        <w:t xml:space="preserve">el </w:t>
      </w:r>
      <w:r w:rsidR="00D24FEB" w:rsidRPr="00806DDC">
        <w:rPr>
          <w:b/>
          <w:szCs w:val="22"/>
        </w:rPr>
        <w:t>presidente de la Diputación de Alicante,</w:t>
      </w:r>
      <w:r w:rsidR="006C3CE7" w:rsidRPr="00806DDC">
        <w:rPr>
          <w:b/>
        </w:rPr>
        <w:t xml:space="preserve"> </w:t>
      </w:r>
      <w:r w:rsidR="00FF355B" w:rsidRPr="00806DDC">
        <w:rPr>
          <w:b/>
          <w:szCs w:val="22"/>
        </w:rPr>
        <w:t>Carlos Mazón</w:t>
      </w:r>
      <w:r w:rsidR="006C3CE7" w:rsidRPr="00806DDC">
        <w:rPr>
          <w:szCs w:val="22"/>
        </w:rPr>
        <w:t xml:space="preserve">, </w:t>
      </w:r>
      <w:r w:rsidR="001F3666" w:rsidRPr="00806DDC">
        <w:rPr>
          <w:szCs w:val="22"/>
        </w:rPr>
        <w:t xml:space="preserve">ha subrayado que </w:t>
      </w:r>
      <w:r w:rsidR="007E429C" w:rsidRPr="00806DDC">
        <w:rPr>
          <w:szCs w:val="22"/>
        </w:rPr>
        <w:t>las administraciones no están para intervenir en el sector, sino para aprender de él y tratar de ayudarlo. Así, ha puesto el ejemplo de cómo justo antes de la pandemia, en Benidorm se registraron 16 millones de pernoctaciones</w:t>
      </w:r>
      <w:r w:rsidR="0040700C" w:rsidRPr="00806DDC">
        <w:rPr>
          <w:szCs w:val="22"/>
        </w:rPr>
        <w:t>:</w:t>
      </w:r>
      <w:r w:rsidR="007E429C" w:rsidRPr="00806DDC">
        <w:rPr>
          <w:szCs w:val="22"/>
        </w:rPr>
        <w:t xml:space="preserve"> “ayudar al sector turístico con herramientas como las que compartimos aquí en el Digital Tourist 2020 resulta fundamental”, ha concluido. </w:t>
      </w:r>
    </w:p>
    <w:p w14:paraId="0670BE67" w14:textId="2E4531A9" w:rsidR="00FF355B" w:rsidRPr="00806DDC" w:rsidRDefault="00FF355B" w:rsidP="008709BF">
      <w:pPr>
        <w:jc w:val="both"/>
        <w:rPr>
          <w:rFonts w:eastAsiaTheme="minorHAnsi"/>
          <w:b/>
          <w:szCs w:val="22"/>
          <w:lang w:eastAsia="en-US"/>
        </w:rPr>
      </w:pPr>
    </w:p>
    <w:p w14:paraId="1B5C1EE2" w14:textId="563623B3" w:rsidR="00FF355B" w:rsidRPr="00806DDC" w:rsidRDefault="001F3666" w:rsidP="00FF355B">
      <w:pPr>
        <w:jc w:val="both"/>
      </w:pPr>
      <w:r w:rsidRPr="00806DDC">
        <w:rPr>
          <w:szCs w:val="22"/>
        </w:rPr>
        <w:t xml:space="preserve">El </w:t>
      </w:r>
      <w:r w:rsidR="0040700C" w:rsidRPr="00806DDC">
        <w:rPr>
          <w:szCs w:val="22"/>
        </w:rPr>
        <w:t>Congreso</w:t>
      </w:r>
      <w:r w:rsidR="0040700C" w:rsidRPr="00806DDC">
        <w:rPr>
          <w:szCs w:val="22"/>
        </w:rPr>
        <w:t xml:space="preserve"> </w:t>
      </w:r>
      <w:r w:rsidRPr="00806DDC">
        <w:rPr>
          <w:szCs w:val="22"/>
        </w:rPr>
        <w:t>h</w:t>
      </w:r>
      <w:r w:rsidR="00043742" w:rsidRPr="00806DDC">
        <w:rPr>
          <w:szCs w:val="22"/>
        </w:rPr>
        <w:t>a</w:t>
      </w:r>
      <w:r w:rsidR="00FF355B" w:rsidRPr="00806DDC">
        <w:rPr>
          <w:szCs w:val="22"/>
        </w:rPr>
        <w:t xml:space="preserve"> contado también con la participación de </w:t>
      </w:r>
      <w:r w:rsidR="00FF355B" w:rsidRPr="00806DDC">
        <w:rPr>
          <w:b/>
          <w:szCs w:val="22"/>
        </w:rPr>
        <w:t>Adolfo Borrero</w:t>
      </w:r>
      <w:r w:rsidR="00FF355B" w:rsidRPr="00806DDC">
        <w:rPr>
          <w:szCs w:val="22"/>
        </w:rPr>
        <w:t xml:space="preserve">, </w:t>
      </w:r>
      <w:r w:rsidR="00FF355B" w:rsidRPr="00806DDC">
        <w:rPr>
          <w:b/>
          <w:szCs w:val="22"/>
        </w:rPr>
        <w:t xml:space="preserve">presidente de la Comisión de Smart </w:t>
      </w:r>
      <w:proofErr w:type="spellStart"/>
      <w:r w:rsidR="00FF355B" w:rsidRPr="00806DDC">
        <w:rPr>
          <w:b/>
          <w:szCs w:val="22"/>
        </w:rPr>
        <w:t>Cities</w:t>
      </w:r>
      <w:proofErr w:type="spellEnd"/>
      <w:r w:rsidR="00FF355B" w:rsidRPr="00806DDC">
        <w:rPr>
          <w:b/>
          <w:szCs w:val="22"/>
        </w:rPr>
        <w:t xml:space="preserve"> de AMETIC</w:t>
      </w:r>
      <w:r w:rsidR="00FF355B" w:rsidRPr="00806DDC">
        <w:rPr>
          <w:szCs w:val="22"/>
        </w:rPr>
        <w:t xml:space="preserve">, </w:t>
      </w:r>
      <w:r w:rsidR="00911352" w:rsidRPr="00806DDC">
        <w:rPr>
          <w:szCs w:val="22"/>
        </w:rPr>
        <w:t xml:space="preserve">quien ha </w:t>
      </w:r>
      <w:r w:rsidR="00F40298" w:rsidRPr="00806DDC">
        <w:rPr>
          <w:szCs w:val="22"/>
        </w:rPr>
        <w:t xml:space="preserve">repasado todos los puntos fuertes de la edición de este año y ha destacado cómo a pesar de que el sector se ha resentido, también se han llevado a cabo </w:t>
      </w:r>
      <w:proofErr w:type="spellStart"/>
      <w:r w:rsidR="00F40298" w:rsidRPr="00806DDC">
        <w:rPr>
          <w:szCs w:val="22"/>
        </w:rPr>
        <w:t>evances</w:t>
      </w:r>
      <w:proofErr w:type="spellEnd"/>
      <w:r w:rsidR="00F40298" w:rsidRPr="00806DDC">
        <w:rPr>
          <w:szCs w:val="22"/>
        </w:rPr>
        <w:t xml:space="preserve"> tecnológicos, que propiciarán que la economía siga adelante. </w:t>
      </w:r>
    </w:p>
    <w:p w14:paraId="7282B51D" w14:textId="77777777" w:rsidR="00F40298" w:rsidRPr="00806DDC" w:rsidRDefault="00F40298" w:rsidP="00FF355B">
      <w:pPr>
        <w:jc w:val="both"/>
        <w:rPr>
          <w:rFonts w:eastAsiaTheme="minorHAnsi"/>
          <w:b/>
          <w:szCs w:val="22"/>
          <w:lang w:eastAsia="en-US"/>
        </w:rPr>
      </w:pPr>
    </w:p>
    <w:p w14:paraId="41722E84" w14:textId="23E22885" w:rsidR="00277E6D" w:rsidRPr="00806DDC" w:rsidRDefault="00277E6D" w:rsidP="00875012">
      <w:pPr>
        <w:rPr>
          <w:rFonts w:asciiTheme="minorHAnsi" w:hAnsiTheme="minorHAnsi" w:cstheme="minorBidi"/>
          <w:szCs w:val="22"/>
        </w:rPr>
      </w:pPr>
      <w:r w:rsidRPr="00806DDC">
        <w:rPr>
          <w:szCs w:val="22"/>
        </w:rPr>
        <w:t xml:space="preserve">Igualmente, ha intervenido el </w:t>
      </w:r>
      <w:r w:rsidRPr="00806DDC">
        <w:rPr>
          <w:b/>
          <w:bCs/>
          <w:szCs w:val="22"/>
        </w:rPr>
        <w:t xml:space="preserve">director general de Red.es, David </w:t>
      </w:r>
      <w:proofErr w:type="spellStart"/>
      <w:r w:rsidRPr="00806DDC">
        <w:rPr>
          <w:b/>
          <w:bCs/>
          <w:szCs w:val="22"/>
        </w:rPr>
        <w:t>Cierco</w:t>
      </w:r>
      <w:proofErr w:type="spellEnd"/>
      <w:r w:rsidRPr="00806DDC">
        <w:rPr>
          <w:b/>
          <w:bCs/>
          <w:szCs w:val="22"/>
        </w:rPr>
        <w:t xml:space="preserve">, </w:t>
      </w:r>
      <w:r w:rsidRPr="00806DDC">
        <w:rPr>
          <w:szCs w:val="22"/>
        </w:rPr>
        <w:t xml:space="preserve">quien ha trasladado </w:t>
      </w:r>
      <w:proofErr w:type="gramStart"/>
      <w:r w:rsidRPr="00806DDC">
        <w:rPr>
          <w:szCs w:val="22"/>
        </w:rPr>
        <w:t>que</w:t>
      </w:r>
      <w:proofErr w:type="gramEnd"/>
      <w:r w:rsidRPr="00806DDC">
        <w:rPr>
          <w:szCs w:val="22"/>
        </w:rPr>
        <w:t xml:space="preserve"> en digitalización, los destinos turísticos deben poner al turista en el centro y focalizarse en</w:t>
      </w:r>
      <w:r w:rsidR="00DC7AA2" w:rsidRPr="00806DDC">
        <w:rPr>
          <w:szCs w:val="22"/>
        </w:rPr>
        <w:t xml:space="preserve"> mejorar</w:t>
      </w:r>
      <w:r w:rsidRPr="00806DDC">
        <w:rPr>
          <w:szCs w:val="22"/>
        </w:rPr>
        <w:t xml:space="preserve"> la experiencia del turista, que abarca antes de llegar al destino, durante y después. En ese sentido, son esenciales los programas de digitalización</w:t>
      </w:r>
      <w:r w:rsidR="00DC7AA2" w:rsidRPr="00806DDC">
        <w:rPr>
          <w:szCs w:val="22"/>
        </w:rPr>
        <w:t xml:space="preserve"> que se están implementando desde Red.es como </w:t>
      </w:r>
      <w:r w:rsidR="00DC7AA2" w:rsidRPr="00806DDC">
        <w:t>“Educa en Digital” y “Acelera PYME</w:t>
      </w:r>
      <w:r w:rsidR="00DC7AA2" w:rsidRPr="00806DDC">
        <w:t>”</w:t>
      </w:r>
      <w:r w:rsidR="00DC7AA2" w:rsidRPr="00806DDC">
        <w:t xml:space="preserve"> capaces </w:t>
      </w:r>
      <w:r w:rsidR="00DC7AA2" w:rsidRPr="00806DDC">
        <w:lastRenderedPageBreak/>
        <w:t xml:space="preserve">de movilizar 500 millones de €, que </w:t>
      </w:r>
      <w:r w:rsidR="00DC7AA2" w:rsidRPr="00806DDC">
        <w:t>hacen</w:t>
      </w:r>
      <w:r w:rsidR="00DC7AA2" w:rsidRPr="00806DDC">
        <w:t xml:space="preserve"> llegar dinero a las empresas al servicio del sector y en colaboración para reactivar la economía</w:t>
      </w:r>
    </w:p>
    <w:p w14:paraId="546F5159" w14:textId="77777777" w:rsidR="00277E6D" w:rsidRPr="00806DDC" w:rsidRDefault="00277E6D" w:rsidP="00277E6D">
      <w:pPr>
        <w:jc w:val="both"/>
        <w:rPr>
          <w:szCs w:val="22"/>
        </w:rPr>
      </w:pPr>
    </w:p>
    <w:p w14:paraId="1B1259E1" w14:textId="4DCAF6F7" w:rsidR="00277E6D" w:rsidRPr="00806DDC" w:rsidRDefault="00277E6D" w:rsidP="00A1730C">
      <w:pPr>
        <w:jc w:val="both"/>
        <w:rPr>
          <w:szCs w:val="22"/>
        </w:rPr>
      </w:pPr>
      <w:r w:rsidRPr="00806DDC">
        <w:rPr>
          <w:szCs w:val="22"/>
        </w:rPr>
        <w:t xml:space="preserve">Por su parte, el </w:t>
      </w:r>
      <w:r w:rsidRPr="00806DDC">
        <w:rPr>
          <w:b/>
          <w:bCs/>
          <w:szCs w:val="22"/>
        </w:rPr>
        <w:t xml:space="preserve">presidente de </w:t>
      </w:r>
      <w:proofErr w:type="spellStart"/>
      <w:r w:rsidRPr="00806DDC">
        <w:rPr>
          <w:b/>
          <w:bCs/>
          <w:szCs w:val="22"/>
        </w:rPr>
        <w:t>Segittur</w:t>
      </w:r>
      <w:proofErr w:type="spellEnd"/>
      <w:r w:rsidRPr="00806DDC">
        <w:rPr>
          <w:b/>
          <w:bCs/>
          <w:szCs w:val="22"/>
        </w:rPr>
        <w:t>, Enrique Martínez</w:t>
      </w:r>
      <w:r w:rsidRPr="00806DDC">
        <w:rPr>
          <w:szCs w:val="22"/>
        </w:rPr>
        <w:t xml:space="preserve"> </w:t>
      </w:r>
      <w:r w:rsidR="00DC7AA2" w:rsidRPr="00806DDC">
        <w:rPr>
          <w:szCs w:val="22"/>
        </w:rPr>
        <w:t>se muestra optimista y reconoce la c</w:t>
      </w:r>
      <w:r w:rsidR="00DC7AA2" w:rsidRPr="00806DDC">
        <w:rPr>
          <w:szCs w:val="22"/>
        </w:rPr>
        <w:t>apacidad de análisis y gestión</w:t>
      </w:r>
      <w:r w:rsidR="00DC7AA2" w:rsidRPr="00806DDC">
        <w:rPr>
          <w:szCs w:val="22"/>
        </w:rPr>
        <w:t xml:space="preserve"> de nuestro sistema, pero admite la necesidad de at</w:t>
      </w:r>
      <w:r w:rsidR="00DC7AA2" w:rsidRPr="00806DDC">
        <w:rPr>
          <w:szCs w:val="22"/>
        </w:rPr>
        <w:t>er</w:t>
      </w:r>
      <w:r w:rsidR="00DC7AA2" w:rsidRPr="00806DDC">
        <w:rPr>
          <w:szCs w:val="22"/>
        </w:rPr>
        <w:t>r</w:t>
      </w:r>
      <w:r w:rsidR="00DC7AA2" w:rsidRPr="00806DDC">
        <w:rPr>
          <w:szCs w:val="22"/>
        </w:rPr>
        <w:t xml:space="preserve">izar las ideas y concretizar </w:t>
      </w:r>
      <w:r w:rsidR="00DC7AA2" w:rsidRPr="00806DDC">
        <w:rPr>
          <w:szCs w:val="22"/>
        </w:rPr>
        <w:t xml:space="preserve">estrategias de crecimiento. </w:t>
      </w:r>
      <w:r w:rsidRPr="00806DDC">
        <w:rPr>
          <w:szCs w:val="22"/>
        </w:rPr>
        <w:t xml:space="preserve"> </w:t>
      </w:r>
      <w:r w:rsidR="00DC7AA2" w:rsidRPr="00806DDC">
        <w:rPr>
          <w:szCs w:val="22"/>
        </w:rPr>
        <w:t>R</w:t>
      </w:r>
      <w:r w:rsidRPr="00806DDC">
        <w:rPr>
          <w:szCs w:val="22"/>
        </w:rPr>
        <w:t xml:space="preserve">efiriéndose a los fondos europeos, </w:t>
      </w:r>
      <w:r w:rsidR="00DC7AA2" w:rsidRPr="00806DDC">
        <w:rPr>
          <w:szCs w:val="22"/>
        </w:rPr>
        <w:t xml:space="preserve">ha señalado </w:t>
      </w:r>
      <w:r w:rsidRPr="00806DDC">
        <w:rPr>
          <w:szCs w:val="22"/>
        </w:rPr>
        <w:t>que la oportunidad de pensar en términos de transformación</w:t>
      </w:r>
      <w:r w:rsidR="007D4B86" w:rsidRPr="00806DDC">
        <w:rPr>
          <w:szCs w:val="22"/>
        </w:rPr>
        <w:t xml:space="preserve"> a largo plazo</w:t>
      </w:r>
      <w:r w:rsidRPr="00806DDC">
        <w:rPr>
          <w:szCs w:val="22"/>
        </w:rPr>
        <w:t xml:space="preserve"> tiene un marco conceptual de apoyo en Europa “todos estamos orientados hacia lo mismo y vamos a tener recursos para ello”. </w:t>
      </w:r>
    </w:p>
    <w:p w14:paraId="64E50809" w14:textId="77777777" w:rsidR="00277E6D" w:rsidRPr="00806DDC" w:rsidRDefault="00277E6D" w:rsidP="00A1730C">
      <w:pPr>
        <w:jc w:val="both"/>
        <w:rPr>
          <w:b/>
          <w:bCs/>
          <w:szCs w:val="22"/>
        </w:rPr>
      </w:pPr>
    </w:p>
    <w:p w14:paraId="41D39EB1" w14:textId="2801B763" w:rsidR="004501FD" w:rsidRPr="00806DDC" w:rsidRDefault="00F535C8" w:rsidP="00A1730C">
      <w:pPr>
        <w:jc w:val="both"/>
        <w:rPr>
          <w:b/>
          <w:bCs/>
          <w:szCs w:val="22"/>
        </w:rPr>
      </w:pPr>
      <w:r w:rsidRPr="00806DDC">
        <w:rPr>
          <w:b/>
          <w:bCs/>
          <w:szCs w:val="22"/>
        </w:rPr>
        <w:t>Recuperación</w:t>
      </w:r>
      <w:r w:rsidRPr="00806DDC">
        <w:rPr>
          <w:b/>
          <w:bCs/>
          <w:iCs/>
          <w:szCs w:val="22"/>
        </w:rPr>
        <w:t xml:space="preserve"> y Transformación de los Destinos Turísticos Inteligentes</w:t>
      </w:r>
    </w:p>
    <w:p w14:paraId="3534AFDA" w14:textId="77777777" w:rsidR="00F30033" w:rsidRPr="00806DDC" w:rsidRDefault="00F30033" w:rsidP="00A2414E">
      <w:pPr>
        <w:jc w:val="both"/>
        <w:rPr>
          <w:szCs w:val="22"/>
        </w:rPr>
      </w:pPr>
    </w:p>
    <w:p w14:paraId="324EC9E3" w14:textId="7566AB73" w:rsidR="00AF4D52" w:rsidRPr="00806DDC" w:rsidRDefault="004501FD" w:rsidP="00A2414E">
      <w:pPr>
        <w:jc w:val="both"/>
        <w:rPr>
          <w:szCs w:val="22"/>
        </w:rPr>
      </w:pPr>
      <w:r w:rsidRPr="00806DDC">
        <w:rPr>
          <w:szCs w:val="22"/>
        </w:rPr>
        <w:t>Con el título</w:t>
      </w:r>
      <w:r w:rsidR="00F71CF3" w:rsidRPr="00806DDC">
        <w:rPr>
          <w:szCs w:val="22"/>
        </w:rPr>
        <w:t xml:space="preserve"> “</w:t>
      </w:r>
      <w:r w:rsidR="00F535C8" w:rsidRPr="00806DDC">
        <w:rPr>
          <w:b/>
          <w:i/>
          <w:szCs w:val="22"/>
        </w:rPr>
        <w:t>Recuperación</w:t>
      </w:r>
      <w:r w:rsidR="00F535C8" w:rsidRPr="00806DDC">
        <w:rPr>
          <w:b/>
          <w:bCs/>
          <w:i/>
          <w:iCs/>
          <w:szCs w:val="22"/>
        </w:rPr>
        <w:t xml:space="preserve"> y Transformación de los Destinos Turísticos Inteligentes</w:t>
      </w:r>
      <w:r w:rsidR="00F71CF3" w:rsidRPr="00806DDC">
        <w:rPr>
          <w:b/>
          <w:bCs/>
          <w:i/>
          <w:iCs/>
          <w:szCs w:val="22"/>
        </w:rPr>
        <w:t xml:space="preserve">” </w:t>
      </w:r>
      <w:r w:rsidR="00F71CF3" w:rsidRPr="00806DDC">
        <w:rPr>
          <w:bCs/>
          <w:iCs/>
          <w:szCs w:val="22"/>
        </w:rPr>
        <w:t xml:space="preserve">este foro se afianza, tras el éxito de las dos primeras ediciones, como </w:t>
      </w:r>
      <w:r w:rsidR="00F71CF3" w:rsidRPr="00806DDC">
        <w:rPr>
          <w:bCs/>
          <w:szCs w:val="22"/>
        </w:rPr>
        <w:t xml:space="preserve">el encuentro de referencia de los </w:t>
      </w:r>
      <w:r w:rsidR="00F71CF3" w:rsidRPr="00806DDC">
        <w:rPr>
          <w:szCs w:val="22"/>
        </w:rPr>
        <w:t>Destinos Turísticos Inteligentes.</w:t>
      </w:r>
      <w:r w:rsidR="00AF4D52" w:rsidRPr="00806DDC">
        <w:rPr>
          <w:szCs w:val="22"/>
        </w:rPr>
        <w:t xml:space="preserve"> </w:t>
      </w:r>
      <w:r w:rsidR="00F71CF3" w:rsidRPr="00806DDC">
        <w:rPr>
          <w:szCs w:val="22"/>
        </w:rPr>
        <w:t xml:space="preserve">El evento, que aborda estos días cuestiones como la </w:t>
      </w:r>
      <w:r w:rsidR="00F71CF3" w:rsidRPr="00806DDC">
        <w:rPr>
          <w:b/>
          <w:szCs w:val="22"/>
        </w:rPr>
        <w:t>aplicación de los fondos de reconstrucción a la digitalización en la Industria Turística y los Destinos Inteligentes</w:t>
      </w:r>
      <w:r w:rsidR="00F71CF3" w:rsidRPr="00806DDC">
        <w:rPr>
          <w:szCs w:val="22"/>
        </w:rPr>
        <w:t xml:space="preserve">, </w:t>
      </w:r>
      <w:r w:rsidR="00F71CF3" w:rsidRPr="00806DDC">
        <w:rPr>
          <w:b/>
          <w:szCs w:val="22"/>
        </w:rPr>
        <w:t>herramientas de Big Data</w:t>
      </w:r>
      <w:r w:rsidR="00F71CF3" w:rsidRPr="00806DDC">
        <w:rPr>
          <w:szCs w:val="22"/>
        </w:rPr>
        <w:t xml:space="preserve">, la </w:t>
      </w:r>
      <w:r w:rsidR="00F71CF3" w:rsidRPr="00806DDC">
        <w:rPr>
          <w:b/>
          <w:szCs w:val="22"/>
        </w:rPr>
        <w:t>aplicación de la tecnología e Inteligencia Artificial</w:t>
      </w:r>
      <w:r w:rsidR="00F71CF3" w:rsidRPr="00806DDC">
        <w:rPr>
          <w:szCs w:val="22"/>
        </w:rPr>
        <w:t xml:space="preserve"> en la gestión del flujo de turistas, etc.</w:t>
      </w:r>
      <w:r w:rsidR="00AF4D52" w:rsidRPr="00806DDC">
        <w:rPr>
          <w:szCs w:val="22"/>
        </w:rPr>
        <w:t xml:space="preserve"> Igualmente, se habla sobre el prisma de los </w:t>
      </w:r>
      <w:r w:rsidR="00AF4D52" w:rsidRPr="00806DDC">
        <w:rPr>
          <w:b/>
          <w:szCs w:val="22"/>
        </w:rPr>
        <w:t>Objetivos de Desarrollo Sostenible y el Green Deal</w:t>
      </w:r>
      <w:r w:rsidR="00AF4D52" w:rsidRPr="00806DDC">
        <w:rPr>
          <w:szCs w:val="22"/>
        </w:rPr>
        <w:t xml:space="preserve"> de la Unión Europea en su influencia en la industria. Es decir, es el </w:t>
      </w:r>
      <w:r w:rsidR="00B6779B" w:rsidRPr="00806DDC">
        <w:rPr>
          <w:szCs w:val="22"/>
        </w:rPr>
        <w:t xml:space="preserve">punto de encuentro del sector turístico, las administraciones y la industria tecnológica. </w:t>
      </w:r>
    </w:p>
    <w:p w14:paraId="2F8E5039" w14:textId="01A85BF9" w:rsidR="00AB33A6" w:rsidRDefault="00AB33A6" w:rsidP="00A2414E">
      <w:pPr>
        <w:jc w:val="both"/>
        <w:rPr>
          <w:color w:val="3C3C3C"/>
          <w:szCs w:val="22"/>
        </w:rPr>
      </w:pPr>
    </w:p>
    <w:p w14:paraId="0ACF8CB9" w14:textId="77777777" w:rsidR="00DB488A" w:rsidRDefault="00DB488A" w:rsidP="00DB488A">
      <w:pPr>
        <w:jc w:val="both"/>
        <w:rPr>
          <w:color w:val="3C3C3C"/>
          <w:sz w:val="20"/>
          <w:szCs w:val="20"/>
        </w:rPr>
      </w:pPr>
      <w:r>
        <w:rPr>
          <w:noProof/>
        </w:rPr>
        <mc:AlternateContent>
          <mc:Choice Requires="wps">
            <w:drawing>
              <wp:anchor distT="45720" distB="45720" distL="114300" distR="114300" simplePos="0" relativeHeight="251661312" behindDoc="0" locked="0" layoutInCell="1" hidden="0" allowOverlap="1" wp14:anchorId="3F8E6015" wp14:editId="5408D2E1">
                <wp:simplePos x="0" y="0"/>
                <wp:positionH relativeFrom="margin">
                  <wp:align>center</wp:align>
                </wp:positionH>
                <wp:positionV relativeFrom="paragraph">
                  <wp:posOffset>320675</wp:posOffset>
                </wp:positionV>
                <wp:extent cx="5924550" cy="2164080"/>
                <wp:effectExtent l="0" t="0" r="19050" b="2667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1882362D" w14:textId="77777777" w:rsidR="00DB488A" w:rsidRPr="00A53E20" w:rsidRDefault="00DB488A" w:rsidP="00DB488A">
                            <w:pPr>
                              <w:jc w:val="both"/>
                              <w:textDirection w:val="btLr"/>
                              <w:rPr>
                                <w:b/>
                                <w:color w:val="3C3C3C"/>
                                <w:sz w:val="18"/>
                              </w:rPr>
                            </w:pPr>
                            <w:r w:rsidRPr="00A53E20">
                              <w:rPr>
                                <w:b/>
                                <w:color w:val="3C3C3C"/>
                                <w:sz w:val="18"/>
                              </w:rPr>
                              <w:t>Sobre AMETI</w:t>
                            </w:r>
                            <w:r>
                              <w:rPr>
                                <w:b/>
                                <w:color w:val="3C3C3C"/>
                                <w:sz w:val="18"/>
                              </w:rPr>
                              <w:t>C</w:t>
                            </w:r>
                          </w:p>
                          <w:p w14:paraId="56651E6F" w14:textId="77777777" w:rsidR="00DB488A" w:rsidRPr="007853F3" w:rsidRDefault="00DB488A" w:rsidP="00DB488A">
                            <w:pPr>
                              <w:jc w:val="both"/>
                              <w:textDirection w:val="btLr"/>
                            </w:pPr>
                          </w:p>
                          <w:p w14:paraId="004D6A1C" w14:textId="77777777" w:rsidR="00DB488A" w:rsidRPr="00A53E20" w:rsidRDefault="00DB488A" w:rsidP="00DB488A">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34EC6939" w14:textId="77777777" w:rsidR="00DB488A" w:rsidRDefault="00DB488A" w:rsidP="00DB488A">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6C8D7A42" w14:textId="77777777" w:rsidR="00DB488A" w:rsidRPr="00A53E20" w:rsidRDefault="00DB488A" w:rsidP="00DB488A">
                            <w:pPr>
                              <w:jc w:val="both"/>
                              <w:textDirection w:val="btLr"/>
                              <w:rPr>
                                <w:color w:val="3C3C3C"/>
                                <w:sz w:val="18"/>
                              </w:rPr>
                            </w:pPr>
                            <w:r w:rsidRPr="00A53E20">
                              <w:rPr>
                                <w:color w:val="3C3C3C"/>
                                <w:sz w:val="18"/>
                              </w:rPr>
                              <w:t xml:space="preserve"> </w:t>
                            </w:r>
                          </w:p>
                          <w:p w14:paraId="0A983A4E" w14:textId="77777777" w:rsidR="00DB488A" w:rsidRPr="00A53E20" w:rsidRDefault="00DB488A" w:rsidP="00DB488A">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8E6015" id="Rectángulo 2" o:spid="_x0000_s1026" style="position:absolute;left:0;text-align:left;margin-left:0;margin-top:25.25pt;width:466.5pt;height:170.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" fillcolor="#e7e6e6 [3203]" strokecolor="#3c3c3c">
                <v:stroke startarrowwidth="narrow" startarrowlength="short" endarrowwidth="narrow" endarrowlength="short"/>
                <v:textbox inset="2.53958mm,1.2694mm,2.53958mm,1.2694mm">
                  <w:txbxContent>
                    <w:p w14:paraId="1882362D" w14:textId="77777777" w:rsidR="00DB488A" w:rsidRPr="00A53E20" w:rsidRDefault="00DB488A" w:rsidP="00DB488A">
                      <w:pPr>
                        <w:jc w:val="both"/>
                        <w:textDirection w:val="btLr"/>
                        <w:rPr>
                          <w:b/>
                          <w:color w:val="3C3C3C"/>
                          <w:sz w:val="18"/>
                        </w:rPr>
                      </w:pPr>
                      <w:r w:rsidRPr="00A53E20">
                        <w:rPr>
                          <w:b/>
                          <w:color w:val="3C3C3C"/>
                          <w:sz w:val="18"/>
                        </w:rPr>
                        <w:t>Sobre AMETI</w:t>
                      </w:r>
                      <w:r>
                        <w:rPr>
                          <w:b/>
                          <w:color w:val="3C3C3C"/>
                          <w:sz w:val="18"/>
                        </w:rPr>
                        <w:t>C</w:t>
                      </w:r>
                    </w:p>
                    <w:p w14:paraId="56651E6F" w14:textId="77777777" w:rsidR="00DB488A" w:rsidRPr="007853F3" w:rsidRDefault="00DB488A" w:rsidP="00DB488A">
                      <w:pPr>
                        <w:jc w:val="both"/>
                        <w:textDirection w:val="btLr"/>
                      </w:pPr>
                    </w:p>
                    <w:p w14:paraId="004D6A1C" w14:textId="77777777" w:rsidR="00DB488A" w:rsidRPr="00A53E20" w:rsidRDefault="00DB488A" w:rsidP="00DB488A">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34EC6939" w14:textId="77777777" w:rsidR="00DB488A" w:rsidRDefault="00DB488A" w:rsidP="00DB488A">
                      <w:pPr>
                        <w:jc w:val="both"/>
                        <w:textDirection w:val="btLr"/>
                        <w:rPr>
                          <w:color w:val="3C3C3C"/>
                          <w:sz w:val="18"/>
                        </w:rPr>
                      </w:pPr>
                      <w:r w:rsidRPr="007853F3">
                        <w:rPr>
                          <w:sz w:val="18"/>
                        </w:rPr>
                        <w:br/>
                      </w:r>
                      <w:r w:rsidRPr="00A53E20">
                        <w:rPr>
                          <w:color w:val="3C3C3C"/>
                          <w:sz w:val="18"/>
                        </w:rPr>
                        <w:t xml:space="preserve">Más información: </w:t>
                      </w:r>
                      <w:hyperlink r:id="rId9" w:history="1">
                        <w:r w:rsidRPr="005533BA">
                          <w:rPr>
                            <w:rStyle w:val="Hipervnculo"/>
                            <w:sz w:val="18"/>
                          </w:rPr>
                          <w:t>www.ametic.es</w:t>
                        </w:r>
                      </w:hyperlink>
                    </w:p>
                    <w:p w14:paraId="6C8D7A42" w14:textId="77777777" w:rsidR="00DB488A" w:rsidRPr="00A53E20" w:rsidRDefault="00DB488A" w:rsidP="00DB488A">
                      <w:pPr>
                        <w:jc w:val="both"/>
                        <w:textDirection w:val="btLr"/>
                        <w:rPr>
                          <w:color w:val="3C3C3C"/>
                          <w:sz w:val="18"/>
                        </w:rPr>
                      </w:pPr>
                      <w:r w:rsidRPr="00A53E20">
                        <w:rPr>
                          <w:color w:val="3C3C3C"/>
                          <w:sz w:val="18"/>
                        </w:rPr>
                        <w:t xml:space="preserve"> </w:t>
                      </w:r>
                    </w:p>
                    <w:p w14:paraId="0A983A4E" w14:textId="77777777" w:rsidR="00DB488A" w:rsidRPr="00A53E20" w:rsidRDefault="00DB488A" w:rsidP="00DB488A">
                      <w:pPr>
                        <w:textDirection w:val="btLr"/>
                        <w:rPr>
                          <w:color w:val="3C3C3C"/>
                          <w:sz w:val="18"/>
                        </w:rPr>
                      </w:pPr>
                    </w:p>
                  </w:txbxContent>
                </v:textbox>
                <w10:wrap type="square" anchorx="margin"/>
              </v:rect>
            </w:pict>
          </mc:Fallback>
        </mc:AlternateContent>
      </w:r>
    </w:p>
    <w:p w14:paraId="5756496E" w14:textId="77777777" w:rsidR="00DB488A" w:rsidRDefault="00DB488A" w:rsidP="00DB488A">
      <w:pPr>
        <w:ind w:right="19"/>
        <w:jc w:val="center"/>
        <w:rPr>
          <w:b/>
          <w:sz w:val="20"/>
          <w:szCs w:val="20"/>
        </w:rPr>
      </w:pPr>
    </w:p>
    <w:p w14:paraId="244BF1F4" w14:textId="77777777" w:rsidR="00DB488A" w:rsidRPr="007853F3" w:rsidRDefault="00DB488A" w:rsidP="00DB488A">
      <w:pPr>
        <w:ind w:right="19"/>
        <w:jc w:val="center"/>
        <w:rPr>
          <w:sz w:val="20"/>
          <w:szCs w:val="20"/>
        </w:rPr>
      </w:pPr>
      <w:r w:rsidRPr="007853F3">
        <w:rPr>
          <w:b/>
          <w:sz w:val="20"/>
          <w:szCs w:val="20"/>
        </w:rPr>
        <w:t xml:space="preserve">Más información: Roman. </w:t>
      </w:r>
      <w:r w:rsidRPr="007853F3">
        <w:rPr>
          <w:sz w:val="20"/>
          <w:szCs w:val="20"/>
        </w:rPr>
        <w:t>Tel.</w:t>
      </w:r>
      <w:r>
        <w:rPr>
          <w:sz w:val="20"/>
          <w:szCs w:val="20"/>
        </w:rPr>
        <w:t xml:space="preserve"> </w:t>
      </w:r>
      <w:r w:rsidRPr="007853F3">
        <w:rPr>
          <w:sz w:val="20"/>
          <w:szCs w:val="20"/>
        </w:rPr>
        <w:t>91 591 55 00</w:t>
      </w:r>
    </w:p>
    <w:p w14:paraId="108DF430" w14:textId="77777777" w:rsidR="00DB488A" w:rsidRPr="00AD2AD5" w:rsidRDefault="00DB488A" w:rsidP="00DB488A">
      <w:pPr>
        <w:ind w:right="19"/>
        <w:jc w:val="center"/>
        <w:rPr>
          <w:sz w:val="20"/>
          <w:szCs w:val="20"/>
          <w:u w:val="single"/>
        </w:rPr>
      </w:pPr>
      <w:r w:rsidRPr="007853F3">
        <w:rPr>
          <w:b/>
          <w:sz w:val="20"/>
          <w:szCs w:val="20"/>
        </w:rPr>
        <w:t xml:space="preserve">Laura Lázaro: </w:t>
      </w:r>
      <w:hyperlink r:id="rId10" w:history="1">
        <w:r w:rsidRPr="00697D90">
          <w:rPr>
            <w:rStyle w:val="Hipervnculo"/>
            <w:sz w:val="20"/>
            <w:szCs w:val="20"/>
          </w:rPr>
          <w:t>l.lazaro@romanrm.com</w:t>
        </w:r>
      </w:hyperlink>
    </w:p>
    <w:p w14:paraId="30DD810C" w14:textId="77777777" w:rsidR="00DB488A" w:rsidRDefault="00DB488A" w:rsidP="00DB488A">
      <w:pPr>
        <w:ind w:right="19"/>
        <w:jc w:val="center"/>
        <w:rPr>
          <w:sz w:val="20"/>
          <w:szCs w:val="20"/>
          <w:u w:val="single"/>
        </w:rPr>
      </w:pPr>
      <w:r w:rsidRPr="007853F3">
        <w:rPr>
          <w:b/>
          <w:sz w:val="20"/>
          <w:szCs w:val="20"/>
        </w:rPr>
        <w:t>Manu Portocarrer</w:t>
      </w:r>
      <w:r>
        <w:rPr>
          <w:b/>
          <w:sz w:val="20"/>
          <w:szCs w:val="20"/>
        </w:rPr>
        <w:t>o</w:t>
      </w:r>
      <w:r w:rsidRPr="007853F3">
        <w:rPr>
          <w:b/>
          <w:sz w:val="20"/>
          <w:szCs w:val="20"/>
        </w:rPr>
        <w:t xml:space="preserve">: </w:t>
      </w:r>
      <w:hyperlink r:id="rId11">
        <w:r w:rsidRPr="007853F3">
          <w:rPr>
            <w:sz w:val="20"/>
            <w:szCs w:val="20"/>
            <w:u w:val="single"/>
          </w:rPr>
          <w:t>m.portocarrero@romanrm.com</w:t>
        </w:r>
      </w:hyperlink>
    </w:p>
    <w:p w14:paraId="3CAC7842" w14:textId="77777777" w:rsidR="00DB488A" w:rsidRPr="009319A3" w:rsidRDefault="00DB488A" w:rsidP="00DB488A">
      <w:pPr>
        <w:pStyle w:val="p1"/>
        <w:jc w:val="both"/>
        <w:rPr>
          <w:rFonts w:ascii="Arial" w:eastAsia="Times New Roman" w:hAnsi="Arial" w:cs="Arial"/>
          <w:color w:val="3C3C3C"/>
          <w:sz w:val="22"/>
          <w:szCs w:val="22"/>
        </w:rPr>
      </w:pPr>
    </w:p>
    <w:sectPr w:rsidR="00DB488A" w:rsidRPr="009319A3" w:rsidSect="00875012">
      <w:headerReference w:type="default" r:id="rId12"/>
      <w:footerReference w:type="default" r:id="rId13"/>
      <w:pgSz w:w="11906" w:h="16838" w:code="9"/>
      <w:pgMar w:top="2127"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14C4A" w14:textId="77777777" w:rsidR="00D51EFF" w:rsidRDefault="00D51EFF" w:rsidP="00382D07">
      <w:r>
        <w:separator/>
      </w:r>
    </w:p>
  </w:endnote>
  <w:endnote w:type="continuationSeparator" w:id="0">
    <w:p w14:paraId="3E8913F1" w14:textId="77777777" w:rsidR="00D51EFF" w:rsidRDefault="00D51EFF" w:rsidP="00382D07">
      <w:r>
        <w:continuationSeparator/>
      </w:r>
    </w:p>
  </w:endnote>
  <w:endnote w:type="continuationNotice" w:id="1">
    <w:p w14:paraId="3947DEBC" w14:textId="77777777" w:rsidR="00D51EFF" w:rsidRDefault="00D51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EC4F7" w14:textId="77777777" w:rsidR="00053C78" w:rsidRDefault="00053C78">
    <w:pPr>
      <w:pStyle w:val="Piedepgina"/>
    </w:pPr>
    <w:r>
      <w:rPr>
        <w:noProof/>
      </w:rPr>
      <w:drawing>
        <wp:anchor distT="0" distB="0" distL="114300" distR="114300" simplePos="0" relativeHeight="251659264" behindDoc="1" locked="0" layoutInCell="1" allowOverlap="1" wp14:anchorId="2551866E" wp14:editId="439EE501">
          <wp:simplePos x="0" y="0"/>
          <wp:positionH relativeFrom="page">
            <wp:posOffset>409575</wp:posOffset>
          </wp:positionH>
          <wp:positionV relativeFrom="paragraph">
            <wp:posOffset>-289560</wp:posOffset>
          </wp:positionV>
          <wp:extent cx="7149779" cy="892810"/>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FB08B" w14:textId="77777777" w:rsidR="00D51EFF" w:rsidRDefault="00D51EFF" w:rsidP="00382D07">
      <w:r>
        <w:separator/>
      </w:r>
    </w:p>
  </w:footnote>
  <w:footnote w:type="continuationSeparator" w:id="0">
    <w:p w14:paraId="59FC9A74" w14:textId="77777777" w:rsidR="00D51EFF" w:rsidRDefault="00D51EFF" w:rsidP="00382D07">
      <w:r>
        <w:continuationSeparator/>
      </w:r>
    </w:p>
  </w:footnote>
  <w:footnote w:type="continuationNotice" w:id="1">
    <w:p w14:paraId="7D1C262C" w14:textId="77777777" w:rsidR="00D51EFF" w:rsidRDefault="00D51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59DDA" w14:textId="4DBABAF0" w:rsidR="00382D07" w:rsidRDefault="00875012">
    <w:pPr>
      <w:pStyle w:val="Encabezado"/>
    </w:pPr>
    <w:r>
      <w:rPr>
        <w:noProof/>
      </w:rPr>
      <w:drawing>
        <wp:anchor distT="0" distB="0" distL="114300" distR="114300" simplePos="0" relativeHeight="251658240" behindDoc="0" locked="0" layoutInCell="1" allowOverlap="1" wp14:anchorId="1EFF65E2" wp14:editId="15CD05DD">
          <wp:simplePos x="0" y="0"/>
          <wp:positionH relativeFrom="margin">
            <wp:posOffset>103505</wp:posOffset>
          </wp:positionH>
          <wp:positionV relativeFrom="paragraph">
            <wp:posOffset>1270</wp:posOffset>
          </wp:positionV>
          <wp:extent cx="1183640" cy="58102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364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35C8" w:rsidRPr="006F1FDF">
      <w:rPr>
        <w:noProof/>
      </w:rPr>
      <w:drawing>
        <wp:anchor distT="0" distB="0" distL="114300" distR="114300" simplePos="0" relativeHeight="251661312" behindDoc="0" locked="0" layoutInCell="1" allowOverlap="1" wp14:anchorId="25B224EE" wp14:editId="0FA27B15">
          <wp:simplePos x="0" y="0"/>
          <wp:positionH relativeFrom="margin">
            <wp:posOffset>4229591</wp:posOffset>
          </wp:positionH>
          <wp:positionV relativeFrom="paragraph">
            <wp:posOffset>-290113</wp:posOffset>
          </wp:positionV>
          <wp:extent cx="1470660" cy="1118235"/>
          <wp:effectExtent l="0" t="0" r="0" b="571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470660" cy="1118235"/>
                  </a:xfrm>
                  <a:prstGeom prst="rect">
                    <a:avLst/>
                  </a:prstGeom>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55916DB1"/>
    <w:multiLevelType w:val="hybridMultilevel"/>
    <w:tmpl w:val="54D86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8C263D"/>
    <w:multiLevelType w:val="hybridMultilevel"/>
    <w:tmpl w:val="481CD1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4"/>
  </w:num>
  <w:num w:numId="11">
    <w:abstractNumId w:val="16"/>
  </w:num>
  <w:num w:numId="12">
    <w:abstractNumId w:val="13"/>
  </w:num>
  <w:num w:numId="13">
    <w:abstractNumId w:val="0"/>
  </w:num>
  <w:num w:numId="14">
    <w:abstractNumId w:val="1"/>
  </w:num>
  <w:num w:numId="15">
    <w:abstractNumId w:val="18"/>
  </w:num>
  <w:num w:numId="16">
    <w:abstractNumId w:val="6"/>
  </w:num>
  <w:num w:numId="17">
    <w:abstractNumId w:val="10"/>
  </w:num>
  <w:num w:numId="18">
    <w:abstractNumId w:val="11"/>
  </w:num>
  <w:num w:numId="19">
    <w:abstractNumId w:val="3"/>
  </w:num>
  <w:num w:numId="20">
    <w:abstractNumId w:val="17"/>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0DDD"/>
    <w:rsid w:val="000019DD"/>
    <w:rsid w:val="000021E4"/>
    <w:rsid w:val="000028D9"/>
    <w:rsid w:val="00003194"/>
    <w:rsid w:val="00004010"/>
    <w:rsid w:val="000042DB"/>
    <w:rsid w:val="000056C1"/>
    <w:rsid w:val="00010B40"/>
    <w:rsid w:val="00012B85"/>
    <w:rsid w:val="00013BAE"/>
    <w:rsid w:val="00014AB0"/>
    <w:rsid w:val="00020742"/>
    <w:rsid w:val="00021483"/>
    <w:rsid w:val="000239F6"/>
    <w:rsid w:val="00027921"/>
    <w:rsid w:val="00030DE4"/>
    <w:rsid w:val="00033B0F"/>
    <w:rsid w:val="00033C09"/>
    <w:rsid w:val="00037239"/>
    <w:rsid w:val="00043742"/>
    <w:rsid w:val="0004719E"/>
    <w:rsid w:val="00053C78"/>
    <w:rsid w:val="00055135"/>
    <w:rsid w:val="000566C8"/>
    <w:rsid w:val="000610C7"/>
    <w:rsid w:val="0006259E"/>
    <w:rsid w:val="00063886"/>
    <w:rsid w:val="00066956"/>
    <w:rsid w:val="0007017F"/>
    <w:rsid w:val="000707A9"/>
    <w:rsid w:val="00072A24"/>
    <w:rsid w:val="000734DE"/>
    <w:rsid w:val="000800DF"/>
    <w:rsid w:val="00091FC1"/>
    <w:rsid w:val="0009420E"/>
    <w:rsid w:val="00096D69"/>
    <w:rsid w:val="000A567D"/>
    <w:rsid w:val="000A5F96"/>
    <w:rsid w:val="000A6127"/>
    <w:rsid w:val="000B05B1"/>
    <w:rsid w:val="000B11D0"/>
    <w:rsid w:val="000B53B9"/>
    <w:rsid w:val="000B5B49"/>
    <w:rsid w:val="000B7B58"/>
    <w:rsid w:val="000C0E1A"/>
    <w:rsid w:val="000C49E3"/>
    <w:rsid w:val="000C52D0"/>
    <w:rsid w:val="000C7ED1"/>
    <w:rsid w:val="000D05C9"/>
    <w:rsid w:val="000D6419"/>
    <w:rsid w:val="000E3DFB"/>
    <w:rsid w:val="000F27F2"/>
    <w:rsid w:val="000F5055"/>
    <w:rsid w:val="00102360"/>
    <w:rsid w:val="00110C8D"/>
    <w:rsid w:val="00113432"/>
    <w:rsid w:val="001267EC"/>
    <w:rsid w:val="0012762A"/>
    <w:rsid w:val="00127EC8"/>
    <w:rsid w:val="00131D8E"/>
    <w:rsid w:val="001352E7"/>
    <w:rsid w:val="00140928"/>
    <w:rsid w:val="00141C13"/>
    <w:rsid w:val="001428F5"/>
    <w:rsid w:val="00146330"/>
    <w:rsid w:val="001467EA"/>
    <w:rsid w:val="00151C86"/>
    <w:rsid w:val="00152704"/>
    <w:rsid w:val="00162BCB"/>
    <w:rsid w:val="00163FD7"/>
    <w:rsid w:val="001665E9"/>
    <w:rsid w:val="00172275"/>
    <w:rsid w:val="00173553"/>
    <w:rsid w:val="00173D6D"/>
    <w:rsid w:val="001740FB"/>
    <w:rsid w:val="00176ED9"/>
    <w:rsid w:val="00181AA3"/>
    <w:rsid w:val="0018220C"/>
    <w:rsid w:val="00183BF8"/>
    <w:rsid w:val="001877C9"/>
    <w:rsid w:val="00187E6A"/>
    <w:rsid w:val="001A02DF"/>
    <w:rsid w:val="001A0470"/>
    <w:rsid w:val="001A30DA"/>
    <w:rsid w:val="001A6CA6"/>
    <w:rsid w:val="001B00E3"/>
    <w:rsid w:val="001C0F63"/>
    <w:rsid w:val="001C0FD6"/>
    <w:rsid w:val="001C11BA"/>
    <w:rsid w:val="001C56A8"/>
    <w:rsid w:val="001C6B6B"/>
    <w:rsid w:val="001C7340"/>
    <w:rsid w:val="001C7953"/>
    <w:rsid w:val="001D4E10"/>
    <w:rsid w:val="001D6304"/>
    <w:rsid w:val="001E1CF2"/>
    <w:rsid w:val="001E6380"/>
    <w:rsid w:val="001E6396"/>
    <w:rsid w:val="001F064F"/>
    <w:rsid w:val="001F3666"/>
    <w:rsid w:val="001F47AC"/>
    <w:rsid w:val="001F5F49"/>
    <w:rsid w:val="00202833"/>
    <w:rsid w:val="002037C1"/>
    <w:rsid w:val="00204883"/>
    <w:rsid w:val="00207741"/>
    <w:rsid w:val="0021379B"/>
    <w:rsid w:val="00220EFF"/>
    <w:rsid w:val="00225C5C"/>
    <w:rsid w:val="002316C3"/>
    <w:rsid w:val="00233B95"/>
    <w:rsid w:val="002340DB"/>
    <w:rsid w:val="002363E2"/>
    <w:rsid w:val="00243EB0"/>
    <w:rsid w:val="00244849"/>
    <w:rsid w:val="00251995"/>
    <w:rsid w:val="0025604F"/>
    <w:rsid w:val="002561C3"/>
    <w:rsid w:val="002622CF"/>
    <w:rsid w:val="0026431F"/>
    <w:rsid w:val="00265927"/>
    <w:rsid w:val="0026790F"/>
    <w:rsid w:val="00270CA5"/>
    <w:rsid w:val="00271CE6"/>
    <w:rsid w:val="00273769"/>
    <w:rsid w:val="002749D0"/>
    <w:rsid w:val="00276020"/>
    <w:rsid w:val="00277E6D"/>
    <w:rsid w:val="002813E7"/>
    <w:rsid w:val="00281B38"/>
    <w:rsid w:val="00282E80"/>
    <w:rsid w:val="002858C2"/>
    <w:rsid w:val="0029075F"/>
    <w:rsid w:val="00292362"/>
    <w:rsid w:val="00293170"/>
    <w:rsid w:val="002960A4"/>
    <w:rsid w:val="002B22A7"/>
    <w:rsid w:val="002B4AE2"/>
    <w:rsid w:val="002B56D0"/>
    <w:rsid w:val="002C1344"/>
    <w:rsid w:val="002C3401"/>
    <w:rsid w:val="002C5AEC"/>
    <w:rsid w:val="002C7AD6"/>
    <w:rsid w:val="002D005B"/>
    <w:rsid w:val="002D3232"/>
    <w:rsid w:val="002D5878"/>
    <w:rsid w:val="002D5E4C"/>
    <w:rsid w:val="002D653B"/>
    <w:rsid w:val="002E0283"/>
    <w:rsid w:val="002E1EC5"/>
    <w:rsid w:val="002E230E"/>
    <w:rsid w:val="002F38E0"/>
    <w:rsid w:val="002F4A05"/>
    <w:rsid w:val="002F4B64"/>
    <w:rsid w:val="002F53ED"/>
    <w:rsid w:val="00302916"/>
    <w:rsid w:val="003041D2"/>
    <w:rsid w:val="0030519D"/>
    <w:rsid w:val="003115BF"/>
    <w:rsid w:val="00313157"/>
    <w:rsid w:val="003154FA"/>
    <w:rsid w:val="00317F7E"/>
    <w:rsid w:val="00320AAD"/>
    <w:rsid w:val="00324CD1"/>
    <w:rsid w:val="0032708F"/>
    <w:rsid w:val="00327AAC"/>
    <w:rsid w:val="00336A4C"/>
    <w:rsid w:val="00343554"/>
    <w:rsid w:val="00351007"/>
    <w:rsid w:val="003513E4"/>
    <w:rsid w:val="00352E57"/>
    <w:rsid w:val="00367B4E"/>
    <w:rsid w:val="003704EE"/>
    <w:rsid w:val="00380D35"/>
    <w:rsid w:val="00382D07"/>
    <w:rsid w:val="00382EF9"/>
    <w:rsid w:val="00383CEB"/>
    <w:rsid w:val="00384A47"/>
    <w:rsid w:val="0038648F"/>
    <w:rsid w:val="00386A4C"/>
    <w:rsid w:val="00390555"/>
    <w:rsid w:val="00391DC9"/>
    <w:rsid w:val="003963B9"/>
    <w:rsid w:val="00397FEF"/>
    <w:rsid w:val="003A46F4"/>
    <w:rsid w:val="003A6DFB"/>
    <w:rsid w:val="003B2416"/>
    <w:rsid w:val="003B40EE"/>
    <w:rsid w:val="003B534F"/>
    <w:rsid w:val="003C1CDC"/>
    <w:rsid w:val="003C39E6"/>
    <w:rsid w:val="003D12CD"/>
    <w:rsid w:val="003D22D8"/>
    <w:rsid w:val="003D7CDC"/>
    <w:rsid w:val="003F0BE6"/>
    <w:rsid w:val="003F2347"/>
    <w:rsid w:val="003F29F6"/>
    <w:rsid w:val="004009DA"/>
    <w:rsid w:val="00401FB5"/>
    <w:rsid w:val="00404B64"/>
    <w:rsid w:val="0040581A"/>
    <w:rsid w:val="00406D95"/>
    <w:rsid w:val="0040700C"/>
    <w:rsid w:val="004124A5"/>
    <w:rsid w:val="00413569"/>
    <w:rsid w:val="0041395D"/>
    <w:rsid w:val="00414399"/>
    <w:rsid w:val="00423D71"/>
    <w:rsid w:val="00424776"/>
    <w:rsid w:val="0042573B"/>
    <w:rsid w:val="00431485"/>
    <w:rsid w:val="004324AA"/>
    <w:rsid w:val="00434DC3"/>
    <w:rsid w:val="00436CBF"/>
    <w:rsid w:val="00437E1D"/>
    <w:rsid w:val="004501FD"/>
    <w:rsid w:val="00454FC7"/>
    <w:rsid w:val="00460C18"/>
    <w:rsid w:val="00461379"/>
    <w:rsid w:val="00463E12"/>
    <w:rsid w:val="00463EE4"/>
    <w:rsid w:val="00465693"/>
    <w:rsid w:val="00474B33"/>
    <w:rsid w:val="004802BB"/>
    <w:rsid w:val="0048374F"/>
    <w:rsid w:val="004B00CD"/>
    <w:rsid w:val="004B5F35"/>
    <w:rsid w:val="004B6574"/>
    <w:rsid w:val="004C1401"/>
    <w:rsid w:val="004C2506"/>
    <w:rsid w:val="004C3E1E"/>
    <w:rsid w:val="004D0681"/>
    <w:rsid w:val="004D3C77"/>
    <w:rsid w:val="004D5580"/>
    <w:rsid w:val="004E1484"/>
    <w:rsid w:val="004E4172"/>
    <w:rsid w:val="004F4AA1"/>
    <w:rsid w:val="004F76A1"/>
    <w:rsid w:val="0050224C"/>
    <w:rsid w:val="00502F1A"/>
    <w:rsid w:val="00512090"/>
    <w:rsid w:val="00512179"/>
    <w:rsid w:val="00512C0C"/>
    <w:rsid w:val="005257E9"/>
    <w:rsid w:val="00534937"/>
    <w:rsid w:val="00535967"/>
    <w:rsid w:val="00545335"/>
    <w:rsid w:val="00545988"/>
    <w:rsid w:val="0054658D"/>
    <w:rsid w:val="005509B2"/>
    <w:rsid w:val="00553A3D"/>
    <w:rsid w:val="005613F9"/>
    <w:rsid w:val="00562847"/>
    <w:rsid w:val="005646B1"/>
    <w:rsid w:val="00565638"/>
    <w:rsid w:val="0056659D"/>
    <w:rsid w:val="00567C33"/>
    <w:rsid w:val="00586AA1"/>
    <w:rsid w:val="0059355B"/>
    <w:rsid w:val="00593691"/>
    <w:rsid w:val="00593BB6"/>
    <w:rsid w:val="00594033"/>
    <w:rsid w:val="005951DB"/>
    <w:rsid w:val="0059534C"/>
    <w:rsid w:val="005A0336"/>
    <w:rsid w:val="005A132B"/>
    <w:rsid w:val="005A421A"/>
    <w:rsid w:val="005B1674"/>
    <w:rsid w:val="005C29A8"/>
    <w:rsid w:val="005C2C57"/>
    <w:rsid w:val="005C5B12"/>
    <w:rsid w:val="005C6D8A"/>
    <w:rsid w:val="005C6FE7"/>
    <w:rsid w:val="005C7DE4"/>
    <w:rsid w:val="005D0893"/>
    <w:rsid w:val="005D5AE3"/>
    <w:rsid w:val="005D6009"/>
    <w:rsid w:val="005E2607"/>
    <w:rsid w:val="005E3326"/>
    <w:rsid w:val="005E3C62"/>
    <w:rsid w:val="005E4158"/>
    <w:rsid w:val="005E57BC"/>
    <w:rsid w:val="005F2874"/>
    <w:rsid w:val="005F3D50"/>
    <w:rsid w:val="005F5132"/>
    <w:rsid w:val="005F6E2E"/>
    <w:rsid w:val="005F7EC6"/>
    <w:rsid w:val="00601759"/>
    <w:rsid w:val="00605CDA"/>
    <w:rsid w:val="0060718F"/>
    <w:rsid w:val="00617F39"/>
    <w:rsid w:val="00627F79"/>
    <w:rsid w:val="006324CC"/>
    <w:rsid w:val="00635B2F"/>
    <w:rsid w:val="006366BA"/>
    <w:rsid w:val="006371ED"/>
    <w:rsid w:val="006400A2"/>
    <w:rsid w:val="00640980"/>
    <w:rsid w:val="00641493"/>
    <w:rsid w:val="006423E7"/>
    <w:rsid w:val="00645B78"/>
    <w:rsid w:val="0064722E"/>
    <w:rsid w:val="00651632"/>
    <w:rsid w:val="00652A6B"/>
    <w:rsid w:val="006577B8"/>
    <w:rsid w:val="0066230E"/>
    <w:rsid w:val="00663761"/>
    <w:rsid w:val="00663A5E"/>
    <w:rsid w:val="0066457C"/>
    <w:rsid w:val="00664A66"/>
    <w:rsid w:val="00665D03"/>
    <w:rsid w:val="00674453"/>
    <w:rsid w:val="006826DD"/>
    <w:rsid w:val="006858B5"/>
    <w:rsid w:val="00687058"/>
    <w:rsid w:val="00687611"/>
    <w:rsid w:val="00691AC8"/>
    <w:rsid w:val="00694964"/>
    <w:rsid w:val="006958CD"/>
    <w:rsid w:val="00697589"/>
    <w:rsid w:val="006A0302"/>
    <w:rsid w:val="006B2CE4"/>
    <w:rsid w:val="006B33C8"/>
    <w:rsid w:val="006B5422"/>
    <w:rsid w:val="006B62D9"/>
    <w:rsid w:val="006C3CE7"/>
    <w:rsid w:val="006C59E3"/>
    <w:rsid w:val="006C5EB8"/>
    <w:rsid w:val="006D5FD6"/>
    <w:rsid w:val="006D65D1"/>
    <w:rsid w:val="006F0C77"/>
    <w:rsid w:val="007005E0"/>
    <w:rsid w:val="00701661"/>
    <w:rsid w:val="007025D4"/>
    <w:rsid w:val="00705C30"/>
    <w:rsid w:val="0071400F"/>
    <w:rsid w:val="00717150"/>
    <w:rsid w:val="00717B80"/>
    <w:rsid w:val="00721C6F"/>
    <w:rsid w:val="007236C4"/>
    <w:rsid w:val="00727D2A"/>
    <w:rsid w:val="00732989"/>
    <w:rsid w:val="00733E35"/>
    <w:rsid w:val="00737584"/>
    <w:rsid w:val="00744D6A"/>
    <w:rsid w:val="00745C7C"/>
    <w:rsid w:val="007472DF"/>
    <w:rsid w:val="0074785E"/>
    <w:rsid w:val="00750316"/>
    <w:rsid w:val="00750DF0"/>
    <w:rsid w:val="00752229"/>
    <w:rsid w:val="00760993"/>
    <w:rsid w:val="007669B3"/>
    <w:rsid w:val="00773169"/>
    <w:rsid w:val="007774A1"/>
    <w:rsid w:val="00780112"/>
    <w:rsid w:val="00780F32"/>
    <w:rsid w:val="00781D6E"/>
    <w:rsid w:val="00784659"/>
    <w:rsid w:val="00792787"/>
    <w:rsid w:val="0079504B"/>
    <w:rsid w:val="007975DD"/>
    <w:rsid w:val="007A2B28"/>
    <w:rsid w:val="007A4934"/>
    <w:rsid w:val="007A61D3"/>
    <w:rsid w:val="007B29EF"/>
    <w:rsid w:val="007B51EC"/>
    <w:rsid w:val="007C176C"/>
    <w:rsid w:val="007C4981"/>
    <w:rsid w:val="007C7F48"/>
    <w:rsid w:val="007D4B86"/>
    <w:rsid w:val="007D642E"/>
    <w:rsid w:val="007E0052"/>
    <w:rsid w:val="007E32C6"/>
    <w:rsid w:val="007E3FD9"/>
    <w:rsid w:val="007E429C"/>
    <w:rsid w:val="007E4DA9"/>
    <w:rsid w:val="007F3C65"/>
    <w:rsid w:val="007F414A"/>
    <w:rsid w:val="007F5E49"/>
    <w:rsid w:val="00801159"/>
    <w:rsid w:val="00801E4D"/>
    <w:rsid w:val="008035DA"/>
    <w:rsid w:val="00804301"/>
    <w:rsid w:val="00805617"/>
    <w:rsid w:val="00806678"/>
    <w:rsid w:val="00806DDC"/>
    <w:rsid w:val="0081186C"/>
    <w:rsid w:val="00813AC1"/>
    <w:rsid w:val="00813E1D"/>
    <w:rsid w:val="00815E20"/>
    <w:rsid w:val="00820D1B"/>
    <w:rsid w:val="00821B87"/>
    <w:rsid w:val="00821C16"/>
    <w:rsid w:val="00824297"/>
    <w:rsid w:val="008250A2"/>
    <w:rsid w:val="00830341"/>
    <w:rsid w:val="0083322B"/>
    <w:rsid w:val="00837B66"/>
    <w:rsid w:val="00840811"/>
    <w:rsid w:val="00844870"/>
    <w:rsid w:val="008507AE"/>
    <w:rsid w:val="00852A3A"/>
    <w:rsid w:val="0085324E"/>
    <w:rsid w:val="00856987"/>
    <w:rsid w:val="008630F2"/>
    <w:rsid w:val="0086496D"/>
    <w:rsid w:val="00865B21"/>
    <w:rsid w:val="00866A87"/>
    <w:rsid w:val="008709BF"/>
    <w:rsid w:val="00871FF0"/>
    <w:rsid w:val="00873B23"/>
    <w:rsid w:val="00874237"/>
    <w:rsid w:val="00875012"/>
    <w:rsid w:val="00875249"/>
    <w:rsid w:val="008807E4"/>
    <w:rsid w:val="00884F18"/>
    <w:rsid w:val="00887A91"/>
    <w:rsid w:val="00890442"/>
    <w:rsid w:val="00891529"/>
    <w:rsid w:val="00891C3D"/>
    <w:rsid w:val="00891F41"/>
    <w:rsid w:val="008968AE"/>
    <w:rsid w:val="008A1091"/>
    <w:rsid w:val="008A1B8D"/>
    <w:rsid w:val="008A2E84"/>
    <w:rsid w:val="008A4575"/>
    <w:rsid w:val="008A5354"/>
    <w:rsid w:val="008A5D17"/>
    <w:rsid w:val="008A67F6"/>
    <w:rsid w:val="008B1A6F"/>
    <w:rsid w:val="008B2659"/>
    <w:rsid w:val="008B4333"/>
    <w:rsid w:val="008C28C1"/>
    <w:rsid w:val="008C2CD1"/>
    <w:rsid w:val="008C3189"/>
    <w:rsid w:val="008C5E8F"/>
    <w:rsid w:val="008C6C31"/>
    <w:rsid w:val="008D13B2"/>
    <w:rsid w:val="008D3EAD"/>
    <w:rsid w:val="008E04ED"/>
    <w:rsid w:val="008E093A"/>
    <w:rsid w:val="008E0DB7"/>
    <w:rsid w:val="008E119A"/>
    <w:rsid w:val="008E5522"/>
    <w:rsid w:val="008E6352"/>
    <w:rsid w:val="008F31C5"/>
    <w:rsid w:val="008F676C"/>
    <w:rsid w:val="00902B24"/>
    <w:rsid w:val="00904B91"/>
    <w:rsid w:val="00910785"/>
    <w:rsid w:val="00911352"/>
    <w:rsid w:val="00911CB8"/>
    <w:rsid w:val="00912290"/>
    <w:rsid w:val="0091553A"/>
    <w:rsid w:val="00922064"/>
    <w:rsid w:val="00923CB3"/>
    <w:rsid w:val="00925A25"/>
    <w:rsid w:val="00926E2B"/>
    <w:rsid w:val="00937362"/>
    <w:rsid w:val="0094274B"/>
    <w:rsid w:val="009444A2"/>
    <w:rsid w:val="009511A1"/>
    <w:rsid w:val="00965D81"/>
    <w:rsid w:val="00970504"/>
    <w:rsid w:val="009719C0"/>
    <w:rsid w:val="0097270F"/>
    <w:rsid w:val="0097464C"/>
    <w:rsid w:val="009747BE"/>
    <w:rsid w:val="0097556E"/>
    <w:rsid w:val="00977B8C"/>
    <w:rsid w:val="00981738"/>
    <w:rsid w:val="00981936"/>
    <w:rsid w:val="00984060"/>
    <w:rsid w:val="009879F5"/>
    <w:rsid w:val="009946A8"/>
    <w:rsid w:val="009973CC"/>
    <w:rsid w:val="009A20D1"/>
    <w:rsid w:val="009A2CB3"/>
    <w:rsid w:val="009B32E7"/>
    <w:rsid w:val="009C4358"/>
    <w:rsid w:val="009C517F"/>
    <w:rsid w:val="009C6C1C"/>
    <w:rsid w:val="009D18E5"/>
    <w:rsid w:val="009D2CA8"/>
    <w:rsid w:val="009D433A"/>
    <w:rsid w:val="009D4AF7"/>
    <w:rsid w:val="009E0980"/>
    <w:rsid w:val="009F03E3"/>
    <w:rsid w:val="009F3B2E"/>
    <w:rsid w:val="009F50A6"/>
    <w:rsid w:val="009F5C0C"/>
    <w:rsid w:val="009F6A0D"/>
    <w:rsid w:val="009F72E8"/>
    <w:rsid w:val="00A06553"/>
    <w:rsid w:val="00A069EA"/>
    <w:rsid w:val="00A07738"/>
    <w:rsid w:val="00A110E0"/>
    <w:rsid w:val="00A13EF1"/>
    <w:rsid w:val="00A1451F"/>
    <w:rsid w:val="00A16812"/>
    <w:rsid w:val="00A1730C"/>
    <w:rsid w:val="00A2414E"/>
    <w:rsid w:val="00A30111"/>
    <w:rsid w:val="00A34B92"/>
    <w:rsid w:val="00A41351"/>
    <w:rsid w:val="00A442BF"/>
    <w:rsid w:val="00A4562B"/>
    <w:rsid w:val="00A46E35"/>
    <w:rsid w:val="00A474E2"/>
    <w:rsid w:val="00A476F0"/>
    <w:rsid w:val="00A5051E"/>
    <w:rsid w:val="00A50EE0"/>
    <w:rsid w:val="00A545DD"/>
    <w:rsid w:val="00A55505"/>
    <w:rsid w:val="00A56547"/>
    <w:rsid w:val="00A62563"/>
    <w:rsid w:val="00A763ED"/>
    <w:rsid w:val="00A82C96"/>
    <w:rsid w:val="00A841C3"/>
    <w:rsid w:val="00A91A39"/>
    <w:rsid w:val="00AA169E"/>
    <w:rsid w:val="00AA44BD"/>
    <w:rsid w:val="00AA636B"/>
    <w:rsid w:val="00AB33A6"/>
    <w:rsid w:val="00AB3D0A"/>
    <w:rsid w:val="00AB55C7"/>
    <w:rsid w:val="00AC1533"/>
    <w:rsid w:val="00AC1B6B"/>
    <w:rsid w:val="00AD405B"/>
    <w:rsid w:val="00AD4F94"/>
    <w:rsid w:val="00AD6889"/>
    <w:rsid w:val="00AE7580"/>
    <w:rsid w:val="00AF1100"/>
    <w:rsid w:val="00AF14DD"/>
    <w:rsid w:val="00AF4D52"/>
    <w:rsid w:val="00B17040"/>
    <w:rsid w:val="00B179D6"/>
    <w:rsid w:val="00B25C51"/>
    <w:rsid w:val="00B306BC"/>
    <w:rsid w:val="00B31F43"/>
    <w:rsid w:val="00B34074"/>
    <w:rsid w:val="00B4429C"/>
    <w:rsid w:val="00B44630"/>
    <w:rsid w:val="00B44A63"/>
    <w:rsid w:val="00B45982"/>
    <w:rsid w:val="00B46C18"/>
    <w:rsid w:val="00B5382E"/>
    <w:rsid w:val="00B5685A"/>
    <w:rsid w:val="00B60763"/>
    <w:rsid w:val="00B6779B"/>
    <w:rsid w:val="00B7091A"/>
    <w:rsid w:val="00B72511"/>
    <w:rsid w:val="00B742FA"/>
    <w:rsid w:val="00B74D8C"/>
    <w:rsid w:val="00B91050"/>
    <w:rsid w:val="00B9410D"/>
    <w:rsid w:val="00B9473B"/>
    <w:rsid w:val="00BA33DC"/>
    <w:rsid w:val="00BB5B69"/>
    <w:rsid w:val="00BD28A2"/>
    <w:rsid w:val="00BD48AB"/>
    <w:rsid w:val="00BD7491"/>
    <w:rsid w:val="00BE289A"/>
    <w:rsid w:val="00BE76B0"/>
    <w:rsid w:val="00BF2CD0"/>
    <w:rsid w:val="00BF3D64"/>
    <w:rsid w:val="00BF507E"/>
    <w:rsid w:val="00C0073E"/>
    <w:rsid w:val="00C0180D"/>
    <w:rsid w:val="00C16C10"/>
    <w:rsid w:val="00C2131B"/>
    <w:rsid w:val="00C2197F"/>
    <w:rsid w:val="00C24C36"/>
    <w:rsid w:val="00C2593B"/>
    <w:rsid w:val="00C25BBC"/>
    <w:rsid w:val="00C31D42"/>
    <w:rsid w:val="00C44F33"/>
    <w:rsid w:val="00C50DE6"/>
    <w:rsid w:val="00C60719"/>
    <w:rsid w:val="00C634F4"/>
    <w:rsid w:val="00C63F94"/>
    <w:rsid w:val="00C64511"/>
    <w:rsid w:val="00C657C2"/>
    <w:rsid w:val="00C70C80"/>
    <w:rsid w:val="00C71B03"/>
    <w:rsid w:val="00C77638"/>
    <w:rsid w:val="00C80217"/>
    <w:rsid w:val="00C8519C"/>
    <w:rsid w:val="00C856A8"/>
    <w:rsid w:val="00C90DCD"/>
    <w:rsid w:val="00C9298C"/>
    <w:rsid w:val="00C940F3"/>
    <w:rsid w:val="00C94D67"/>
    <w:rsid w:val="00C96A7C"/>
    <w:rsid w:val="00CA624E"/>
    <w:rsid w:val="00CA7891"/>
    <w:rsid w:val="00CB21F6"/>
    <w:rsid w:val="00CB5763"/>
    <w:rsid w:val="00CB735F"/>
    <w:rsid w:val="00CC4011"/>
    <w:rsid w:val="00CC65CC"/>
    <w:rsid w:val="00CD1D9A"/>
    <w:rsid w:val="00CE3BE4"/>
    <w:rsid w:val="00CE4739"/>
    <w:rsid w:val="00CE718F"/>
    <w:rsid w:val="00CF0F7F"/>
    <w:rsid w:val="00CF376B"/>
    <w:rsid w:val="00CF5484"/>
    <w:rsid w:val="00CF5720"/>
    <w:rsid w:val="00D00241"/>
    <w:rsid w:val="00D016B9"/>
    <w:rsid w:val="00D048A5"/>
    <w:rsid w:val="00D04CF3"/>
    <w:rsid w:val="00D11AA3"/>
    <w:rsid w:val="00D176D0"/>
    <w:rsid w:val="00D24FEB"/>
    <w:rsid w:val="00D253BA"/>
    <w:rsid w:val="00D25FE3"/>
    <w:rsid w:val="00D27177"/>
    <w:rsid w:val="00D32CCF"/>
    <w:rsid w:val="00D34886"/>
    <w:rsid w:val="00D34B05"/>
    <w:rsid w:val="00D40FF2"/>
    <w:rsid w:val="00D458E2"/>
    <w:rsid w:val="00D51686"/>
    <w:rsid w:val="00D51BB9"/>
    <w:rsid w:val="00D51EFF"/>
    <w:rsid w:val="00D54C69"/>
    <w:rsid w:val="00D568C8"/>
    <w:rsid w:val="00D60290"/>
    <w:rsid w:val="00D62088"/>
    <w:rsid w:val="00D677B0"/>
    <w:rsid w:val="00D701BE"/>
    <w:rsid w:val="00D7497D"/>
    <w:rsid w:val="00D770AB"/>
    <w:rsid w:val="00D81508"/>
    <w:rsid w:val="00D8755D"/>
    <w:rsid w:val="00D87C32"/>
    <w:rsid w:val="00D902DC"/>
    <w:rsid w:val="00D95144"/>
    <w:rsid w:val="00D95533"/>
    <w:rsid w:val="00D9768C"/>
    <w:rsid w:val="00DA6DE7"/>
    <w:rsid w:val="00DB0A5D"/>
    <w:rsid w:val="00DB1E67"/>
    <w:rsid w:val="00DB2156"/>
    <w:rsid w:val="00DB3350"/>
    <w:rsid w:val="00DB3CD2"/>
    <w:rsid w:val="00DB40E2"/>
    <w:rsid w:val="00DB488A"/>
    <w:rsid w:val="00DC2CC1"/>
    <w:rsid w:val="00DC648D"/>
    <w:rsid w:val="00DC7AA2"/>
    <w:rsid w:val="00DE0DC8"/>
    <w:rsid w:val="00DE6A92"/>
    <w:rsid w:val="00DE7781"/>
    <w:rsid w:val="00DF0C27"/>
    <w:rsid w:val="00DF0DAD"/>
    <w:rsid w:val="00DF6355"/>
    <w:rsid w:val="00E000B8"/>
    <w:rsid w:val="00E0069D"/>
    <w:rsid w:val="00E02999"/>
    <w:rsid w:val="00E054D0"/>
    <w:rsid w:val="00E059D4"/>
    <w:rsid w:val="00E10044"/>
    <w:rsid w:val="00E1257C"/>
    <w:rsid w:val="00E127B4"/>
    <w:rsid w:val="00E132F3"/>
    <w:rsid w:val="00E3508E"/>
    <w:rsid w:val="00E41913"/>
    <w:rsid w:val="00E522C8"/>
    <w:rsid w:val="00E524DF"/>
    <w:rsid w:val="00E56798"/>
    <w:rsid w:val="00E56E96"/>
    <w:rsid w:val="00E618C1"/>
    <w:rsid w:val="00E62217"/>
    <w:rsid w:val="00E62E13"/>
    <w:rsid w:val="00E67B4B"/>
    <w:rsid w:val="00E70C3C"/>
    <w:rsid w:val="00E737A4"/>
    <w:rsid w:val="00E743D0"/>
    <w:rsid w:val="00E755BD"/>
    <w:rsid w:val="00E7777A"/>
    <w:rsid w:val="00E80606"/>
    <w:rsid w:val="00E80671"/>
    <w:rsid w:val="00E85D6A"/>
    <w:rsid w:val="00E9114B"/>
    <w:rsid w:val="00E9419D"/>
    <w:rsid w:val="00E95888"/>
    <w:rsid w:val="00E96C86"/>
    <w:rsid w:val="00EA089F"/>
    <w:rsid w:val="00EA36B3"/>
    <w:rsid w:val="00EA7E6F"/>
    <w:rsid w:val="00EB12B3"/>
    <w:rsid w:val="00EB63A6"/>
    <w:rsid w:val="00EB6772"/>
    <w:rsid w:val="00EC190B"/>
    <w:rsid w:val="00EC3FEE"/>
    <w:rsid w:val="00EC7B50"/>
    <w:rsid w:val="00ED495D"/>
    <w:rsid w:val="00ED5E4C"/>
    <w:rsid w:val="00ED6581"/>
    <w:rsid w:val="00ED7E5B"/>
    <w:rsid w:val="00EE1211"/>
    <w:rsid w:val="00EE2194"/>
    <w:rsid w:val="00EE6C49"/>
    <w:rsid w:val="00EF6CB3"/>
    <w:rsid w:val="00F01C25"/>
    <w:rsid w:val="00F06612"/>
    <w:rsid w:val="00F10C63"/>
    <w:rsid w:val="00F10F5E"/>
    <w:rsid w:val="00F14BEA"/>
    <w:rsid w:val="00F20964"/>
    <w:rsid w:val="00F21B05"/>
    <w:rsid w:val="00F239B4"/>
    <w:rsid w:val="00F25360"/>
    <w:rsid w:val="00F256D4"/>
    <w:rsid w:val="00F277B2"/>
    <w:rsid w:val="00F30033"/>
    <w:rsid w:val="00F30CD0"/>
    <w:rsid w:val="00F333DF"/>
    <w:rsid w:val="00F33550"/>
    <w:rsid w:val="00F40298"/>
    <w:rsid w:val="00F535C8"/>
    <w:rsid w:val="00F5426A"/>
    <w:rsid w:val="00F559D4"/>
    <w:rsid w:val="00F56126"/>
    <w:rsid w:val="00F60907"/>
    <w:rsid w:val="00F6109D"/>
    <w:rsid w:val="00F64AA5"/>
    <w:rsid w:val="00F64EBF"/>
    <w:rsid w:val="00F652F4"/>
    <w:rsid w:val="00F7127C"/>
    <w:rsid w:val="00F71CF3"/>
    <w:rsid w:val="00F71DCE"/>
    <w:rsid w:val="00F73372"/>
    <w:rsid w:val="00F85844"/>
    <w:rsid w:val="00F85DBD"/>
    <w:rsid w:val="00F877D4"/>
    <w:rsid w:val="00F92296"/>
    <w:rsid w:val="00F930BC"/>
    <w:rsid w:val="00F96634"/>
    <w:rsid w:val="00FA1361"/>
    <w:rsid w:val="00FB64BD"/>
    <w:rsid w:val="00FB6565"/>
    <w:rsid w:val="00FC38F7"/>
    <w:rsid w:val="00FC4F37"/>
    <w:rsid w:val="00FC6977"/>
    <w:rsid w:val="00FD2614"/>
    <w:rsid w:val="00FD3AAB"/>
    <w:rsid w:val="00FE1677"/>
    <w:rsid w:val="00FE26B8"/>
    <w:rsid w:val="00FE43FE"/>
    <w:rsid w:val="00FF0835"/>
    <w:rsid w:val="00FF355B"/>
    <w:rsid w:val="00FF4FF5"/>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2A0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paragraph" w:customStyle="1" w:styleId="p1">
    <w:name w:val="p1"/>
    <w:basedOn w:val="Normal"/>
    <w:rsid w:val="00DB488A"/>
    <w:rPr>
      <w:rFonts w:ascii="Times New Roman" w:eastAsiaTheme="minorEastAsia" w:hAnsi="Times New Roman" w:cs="Times New Roman"/>
      <w:sz w:val="24"/>
    </w:rPr>
  </w:style>
  <w:style w:type="character" w:styleId="Mencinsinresolver">
    <w:name w:val="Unresolved Mention"/>
    <w:basedOn w:val="Fuentedeprrafopredeter"/>
    <w:uiPriority w:val="99"/>
    <w:semiHidden/>
    <w:unhideWhenUsed/>
    <w:rsid w:val="005A4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596329299">
      <w:bodyDiv w:val="1"/>
      <w:marLeft w:val="0"/>
      <w:marRight w:val="0"/>
      <w:marTop w:val="0"/>
      <w:marBottom w:val="0"/>
      <w:divBdr>
        <w:top w:val="none" w:sz="0" w:space="0" w:color="auto"/>
        <w:left w:val="none" w:sz="0" w:space="0" w:color="auto"/>
        <w:bottom w:val="none" w:sz="0" w:space="0" w:color="auto"/>
        <w:right w:val="none" w:sz="0" w:space="0" w:color="auto"/>
      </w:divBdr>
    </w:div>
    <w:div w:id="656113402">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02646716">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366294692">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38182676">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35285-08FC-6A49-BC09-6489812D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6969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2</cp:revision>
  <cp:lastPrinted>2018-07-03T12:11:00Z</cp:lastPrinted>
  <dcterms:created xsi:type="dcterms:W3CDTF">2020-10-15T12:31:00Z</dcterms:created>
  <dcterms:modified xsi:type="dcterms:W3CDTF">2020-10-15T12:31:00Z</dcterms:modified>
</cp:coreProperties>
</file>