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1650CF" w14:textId="1ED9672D" w:rsidR="002F53ED" w:rsidRPr="00A110B5" w:rsidRDefault="00A110B5" w:rsidP="00A110B5">
      <w:pPr>
        <w:jc w:val="center"/>
        <w:rPr>
          <w:rFonts w:eastAsiaTheme="minorHAnsi"/>
          <w:b/>
          <w:color w:val="1C71B8"/>
          <w:sz w:val="36"/>
          <w:szCs w:val="36"/>
          <w:lang w:val="en-US" w:eastAsia="en-US"/>
        </w:rPr>
      </w:pPr>
      <w:r w:rsidRPr="00A110B5">
        <w:rPr>
          <w:rFonts w:eastAsiaTheme="minorHAnsi"/>
          <w:b/>
          <w:color w:val="1C71B8"/>
          <w:sz w:val="36"/>
          <w:szCs w:val="36"/>
          <w:lang w:val="en-US" w:eastAsia="en-US"/>
        </w:rPr>
        <w:t>Google Actívate, Samsung Tech Institute, Oracle Academy, Stem talent girl y CISCO networking Academy</w:t>
      </w:r>
      <w:r>
        <w:rPr>
          <w:rFonts w:eastAsiaTheme="minorHAnsi"/>
          <w:b/>
          <w:color w:val="1C71B8"/>
          <w:sz w:val="36"/>
          <w:szCs w:val="36"/>
          <w:lang w:val="en-US" w:eastAsia="en-US"/>
        </w:rPr>
        <w:t>,</w:t>
      </w:r>
      <w:r w:rsidRPr="00A110B5">
        <w:rPr>
          <w:rFonts w:eastAsiaTheme="minorHAnsi"/>
          <w:b/>
          <w:color w:val="1C71B8"/>
          <w:sz w:val="36"/>
          <w:szCs w:val="36"/>
          <w:lang w:val="en-US" w:eastAsia="en-US"/>
        </w:rPr>
        <w:t xml:space="preserve"> </w:t>
      </w:r>
      <w:r w:rsidR="004A1674" w:rsidRPr="00A110B5">
        <w:rPr>
          <w:rFonts w:eastAsiaTheme="minorHAnsi"/>
          <w:b/>
          <w:color w:val="1C71B8"/>
          <w:sz w:val="36"/>
          <w:szCs w:val="36"/>
          <w:lang w:val="en-US" w:eastAsia="en-US"/>
        </w:rPr>
        <w:t xml:space="preserve">ganadores de la I edición de los </w:t>
      </w:r>
      <w:r w:rsidR="00DB044E" w:rsidRPr="00A110B5">
        <w:rPr>
          <w:rFonts w:eastAsiaTheme="minorHAnsi"/>
          <w:b/>
          <w:color w:val="1C71B8"/>
          <w:sz w:val="36"/>
          <w:szCs w:val="36"/>
          <w:lang w:val="en-US" w:eastAsia="en-US"/>
        </w:rPr>
        <w:t>‘</w:t>
      </w:r>
      <w:r w:rsidR="00701661" w:rsidRPr="00A110B5">
        <w:rPr>
          <w:rFonts w:eastAsiaTheme="minorHAnsi"/>
          <w:b/>
          <w:i/>
          <w:color w:val="1C71B8"/>
          <w:sz w:val="36"/>
          <w:szCs w:val="36"/>
          <w:lang w:val="en-US" w:eastAsia="en-US"/>
        </w:rPr>
        <w:t>Digital Skills Awards</w:t>
      </w:r>
      <w:r w:rsidR="00DB044E" w:rsidRPr="00A110B5">
        <w:rPr>
          <w:rFonts w:eastAsiaTheme="minorHAnsi"/>
          <w:b/>
          <w:color w:val="1C71B8"/>
          <w:sz w:val="36"/>
          <w:szCs w:val="36"/>
          <w:lang w:val="en-US" w:eastAsia="en-US"/>
        </w:rPr>
        <w:t>’</w:t>
      </w:r>
    </w:p>
    <w:p w14:paraId="5826DE67" w14:textId="77777777" w:rsidR="002F53ED" w:rsidRPr="00A110B5" w:rsidRDefault="002F53ED" w:rsidP="002F53ED">
      <w:pPr>
        <w:pStyle w:val="Prrafodelista"/>
        <w:ind w:left="720"/>
        <w:jc w:val="both"/>
        <w:rPr>
          <w:rFonts w:eastAsiaTheme="minorHAnsi"/>
          <w:b/>
          <w:color w:val="1C71B8"/>
          <w:szCs w:val="22"/>
          <w:lang w:val="en-US" w:eastAsia="en-US"/>
        </w:rPr>
      </w:pPr>
    </w:p>
    <w:p w14:paraId="7F2651B0" w14:textId="3E77E59E" w:rsidR="007F220F" w:rsidRDefault="004A1674" w:rsidP="00BD2A5C">
      <w:pPr>
        <w:pStyle w:val="Prrafodelista"/>
        <w:numPr>
          <w:ilvl w:val="0"/>
          <w:numId w:val="8"/>
        </w:numPr>
        <w:ind w:left="360"/>
        <w:jc w:val="both"/>
        <w:rPr>
          <w:rFonts w:eastAsiaTheme="minorHAnsi"/>
          <w:b/>
          <w:color w:val="1C71B8"/>
          <w:szCs w:val="22"/>
          <w:lang w:eastAsia="en-US"/>
        </w:rPr>
      </w:pPr>
      <w:r>
        <w:rPr>
          <w:rFonts w:eastAsiaTheme="minorHAnsi"/>
          <w:b/>
          <w:color w:val="1C71B8"/>
          <w:szCs w:val="22"/>
          <w:lang w:eastAsia="en-US"/>
        </w:rPr>
        <w:t>Los galardones se han entregado</w:t>
      </w:r>
      <w:r w:rsidR="007F220F" w:rsidRPr="00792787">
        <w:rPr>
          <w:rFonts w:eastAsiaTheme="minorHAnsi"/>
          <w:b/>
          <w:color w:val="1C71B8"/>
          <w:szCs w:val="22"/>
          <w:lang w:eastAsia="en-US"/>
        </w:rPr>
        <w:t xml:space="preserve"> en el </w:t>
      </w:r>
      <w:r>
        <w:rPr>
          <w:rFonts w:eastAsiaTheme="minorHAnsi"/>
          <w:b/>
          <w:color w:val="1C71B8"/>
          <w:szCs w:val="22"/>
          <w:lang w:eastAsia="en-US"/>
        </w:rPr>
        <w:t xml:space="preserve">marco de celebración del </w:t>
      </w:r>
      <w:r w:rsidR="00BA301F">
        <w:rPr>
          <w:rFonts w:eastAsiaTheme="minorHAnsi"/>
          <w:b/>
          <w:color w:val="1C71B8"/>
          <w:szCs w:val="22"/>
          <w:lang w:eastAsia="en-US"/>
        </w:rPr>
        <w:t xml:space="preserve">I </w:t>
      </w:r>
      <w:r w:rsidR="007F220F">
        <w:rPr>
          <w:rFonts w:eastAsiaTheme="minorHAnsi"/>
          <w:b/>
          <w:color w:val="1C71B8"/>
          <w:szCs w:val="22"/>
          <w:lang w:eastAsia="en-US"/>
        </w:rPr>
        <w:t xml:space="preserve">Foro </w:t>
      </w:r>
      <w:r w:rsidR="007F220F" w:rsidRPr="00792787">
        <w:rPr>
          <w:rFonts w:eastAsiaTheme="minorHAnsi"/>
          <w:b/>
          <w:color w:val="1C71B8"/>
          <w:szCs w:val="22"/>
          <w:lang w:eastAsia="en-US"/>
        </w:rPr>
        <w:t>Alianza por e</w:t>
      </w:r>
      <w:r w:rsidR="00BA301F">
        <w:rPr>
          <w:rFonts w:eastAsiaTheme="minorHAnsi"/>
          <w:b/>
          <w:color w:val="1C71B8"/>
          <w:szCs w:val="22"/>
          <w:lang w:eastAsia="en-US"/>
        </w:rPr>
        <w:t>l Desarrollo de Talento Digital organizado por AMETIC</w:t>
      </w:r>
      <w:r w:rsidR="00935E87">
        <w:rPr>
          <w:rFonts w:eastAsiaTheme="minorHAnsi"/>
          <w:b/>
          <w:color w:val="1C71B8"/>
          <w:szCs w:val="22"/>
          <w:lang w:eastAsia="en-US"/>
        </w:rPr>
        <w:t>, de la mano de Anna Armengol, coordinadora de Economía Digital para España en la C</w:t>
      </w:r>
      <w:r w:rsidR="00D413AC">
        <w:rPr>
          <w:rFonts w:eastAsiaTheme="minorHAnsi"/>
          <w:b/>
          <w:color w:val="1C71B8"/>
          <w:szCs w:val="22"/>
          <w:lang w:eastAsia="en-US"/>
        </w:rPr>
        <w:t xml:space="preserve">omisión </w:t>
      </w:r>
      <w:r w:rsidR="00935E87">
        <w:rPr>
          <w:rFonts w:eastAsiaTheme="minorHAnsi"/>
          <w:b/>
          <w:color w:val="1C71B8"/>
          <w:szCs w:val="22"/>
          <w:lang w:eastAsia="en-US"/>
        </w:rPr>
        <w:t>E</w:t>
      </w:r>
      <w:r w:rsidR="00D413AC">
        <w:rPr>
          <w:rFonts w:eastAsiaTheme="minorHAnsi"/>
          <w:b/>
          <w:color w:val="1C71B8"/>
          <w:szCs w:val="22"/>
          <w:lang w:eastAsia="en-US"/>
        </w:rPr>
        <w:t>uropea</w:t>
      </w:r>
      <w:r w:rsidR="007F220F" w:rsidRPr="00792787">
        <w:rPr>
          <w:rFonts w:eastAsiaTheme="minorHAnsi"/>
          <w:b/>
          <w:color w:val="1C71B8"/>
          <w:szCs w:val="22"/>
          <w:lang w:eastAsia="en-US"/>
        </w:rPr>
        <w:t xml:space="preserve">. </w:t>
      </w:r>
    </w:p>
    <w:p w14:paraId="7C18C053" w14:textId="77777777" w:rsidR="007F220F" w:rsidRDefault="007F220F" w:rsidP="00BD2A5C">
      <w:pPr>
        <w:pStyle w:val="Prrafodelista"/>
        <w:ind w:left="360"/>
        <w:jc w:val="both"/>
        <w:rPr>
          <w:rFonts w:eastAsiaTheme="minorHAnsi"/>
          <w:b/>
          <w:color w:val="1C71B8"/>
          <w:szCs w:val="22"/>
          <w:lang w:eastAsia="en-US"/>
        </w:rPr>
      </w:pPr>
    </w:p>
    <w:p w14:paraId="7B28625F" w14:textId="16342F20" w:rsidR="00BD2A5C" w:rsidRPr="00012C74" w:rsidRDefault="00012C74" w:rsidP="00012C74">
      <w:pPr>
        <w:pStyle w:val="Prrafodelista"/>
        <w:numPr>
          <w:ilvl w:val="0"/>
          <w:numId w:val="8"/>
        </w:numPr>
        <w:ind w:left="360"/>
        <w:jc w:val="both"/>
        <w:rPr>
          <w:rFonts w:eastAsiaTheme="minorHAnsi"/>
          <w:b/>
          <w:color w:val="1C71B8"/>
          <w:szCs w:val="22"/>
          <w:lang w:eastAsia="en-US"/>
        </w:rPr>
      </w:pPr>
      <w:r>
        <w:rPr>
          <w:rFonts w:eastAsiaTheme="minorHAnsi"/>
          <w:b/>
          <w:color w:val="1C71B8"/>
          <w:szCs w:val="22"/>
          <w:lang w:eastAsia="en-US"/>
        </w:rPr>
        <w:t>En total se</w:t>
      </w:r>
      <w:r w:rsidR="007F220F">
        <w:rPr>
          <w:rFonts w:eastAsiaTheme="minorHAnsi"/>
          <w:b/>
          <w:color w:val="1C71B8"/>
          <w:szCs w:val="22"/>
          <w:lang w:eastAsia="en-US"/>
        </w:rPr>
        <w:t xml:space="preserve"> han presentado </w:t>
      </w:r>
      <w:r>
        <w:rPr>
          <w:rFonts w:eastAsiaTheme="minorHAnsi"/>
          <w:b/>
          <w:color w:val="1C71B8"/>
          <w:szCs w:val="22"/>
          <w:lang w:eastAsia="en-US"/>
        </w:rPr>
        <w:t xml:space="preserve">83 </w:t>
      </w:r>
      <w:r w:rsidR="00E318E0">
        <w:rPr>
          <w:rFonts w:eastAsiaTheme="minorHAnsi"/>
          <w:b/>
          <w:color w:val="1C71B8"/>
          <w:szCs w:val="22"/>
          <w:lang w:eastAsia="en-US"/>
        </w:rPr>
        <w:t>proyectos</w:t>
      </w:r>
      <w:r>
        <w:rPr>
          <w:rFonts w:eastAsiaTheme="minorHAnsi"/>
          <w:b/>
          <w:color w:val="1C71B8"/>
          <w:szCs w:val="22"/>
          <w:lang w:eastAsia="en-US"/>
        </w:rPr>
        <w:t xml:space="preserve"> a las</w:t>
      </w:r>
      <w:r w:rsidR="00CD776B">
        <w:rPr>
          <w:rFonts w:eastAsiaTheme="minorHAnsi"/>
          <w:b/>
          <w:color w:val="1C71B8"/>
          <w:szCs w:val="22"/>
          <w:lang w:eastAsia="en-US"/>
        </w:rPr>
        <w:t xml:space="preserve"> cinco</w:t>
      </w:r>
      <w:r w:rsidR="004231CA">
        <w:rPr>
          <w:rFonts w:eastAsiaTheme="minorHAnsi"/>
          <w:b/>
          <w:color w:val="1C71B8"/>
          <w:szCs w:val="22"/>
          <w:lang w:eastAsia="en-US"/>
        </w:rPr>
        <w:t xml:space="preserve"> candidaturas</w:t>
      </w:r>
      <w:r w:rsidR="00BA301F">
        <w:rPr>
          <w:rFonts w:eastAsiaTheme="minorHAnsi"/>
          <w:b/>
          <w:color w:val="1C71B8"/>
          <w:szCs w:val="22"/>
          <w:lang w:eastAsia="en-US"/>
        </w:rPr>
        <w:t xml:space="preserve"> e</w:t>
      </w:r>
      <w:r w:rsidR="00935E87">
        <w:rPr>
          <w:rFonts w:eastAsiaTheme="minorHAnsi"/>
          <w:b/>
          <w:color w:val="1C71B8"/>
          <w:szCs w:val="22"/>
          <w:lang w:eastAsia="en-US"/>
        </w:rPr>
        <w:t>xistentes, que reconoce</w:t>
      </w:r>
      <w:r w:rsidR="00BD2A5C" w:rsidRPr="00012C74">
        <w:rPr>
          <w:rFonts w:eastAsiaTheme="minorHAnsi"/>
          <w:b/>
          <w:color w:val="1C71B8"/>
          <w:szCs w:val="22"/>
          <w:lang w:eastAsia="en-US"/>
        </w:rPr>
        <w:t xml:space="preserve">n los mejores </w:t>
      </w:r>
      <w:r w:rsidR="00935E87">
        <w:rPr>
          <w:rFonts w:eastAsiaTheme="minorHAnsi"/>
          <w:b/>
          <w:color w:val="1C71B8"/>
          <w:szCs w:val="22"/>
          <w:lang w:eastAsia="en-US"/>
        </w:rPr>
        <w:t xml:space="preserve">proyectos en pro del </w:t>
      </w:r>
      <w:r w:rsidR="00BD2A5C" w:rsidRPr="00012C74">
        <w:rPr>
          <w:rFonts w:eastAsiaTheme="minorHAnsi"/>
          <w:b/>
          <w:color w:val="1C71B8"/>
          <w:szCs w:val="22"/>
          <w:lang w:eastAsia="en-US"/>
        </w:rPr>
        <w:t xml:space="preserve">desarrollo de las habilidades digitales de las personas en la escuela, el trabajo y la sociedad en general. </w:t>
      </w:r>
    </w:p>
    <w:p w14:paraId="59301F92" w14:textId="77777777" w:rsidR="00D05E55" w:rsidRPr="00935E87" w:rsidRDefault="00D05E55" w:rsidP="00935E87">
      <w:pPr>
        <w:rPr>
          <w:rFonts w:eastAsiaTheme="minorHAnsi"/>
          <w:b/>
          <w:color w:val="1C71B8"/>
          <w:szCs w:val="22"/>
          <w:lang w:eastAsia="en-US"/>
        </w:rPr>
      </w:pPr>
    </w:p>
    <w:p w14:paraId="0BC4855F" w14:textId="7CF54A02" w:rsidR="00A91A39" w:rsidRDefault="00530727" w:rsidP="009408CD">
      <w:pPr>
        <w:pStyle w:val="Prrafodelista"/>
        <w:numPr>
          <w:ilvl w:val="0"/>
          <w:numId w:val="8"/>
        </w:numPr>
        <w:ind w:left="360"/>
        <w:jc w:val="both"/>
        <w:rPr>
          <w:rFonts w:eastAsiaTheme="minorHAnsi"/>
          <w:b/>
          <w:color w:val="1C71B8"/>
          <w:szCs w:val="22"/>
          <w:lang w:eastAsia="en-US"/>
        </w:rPr>
      </w:pPr>
      <w:r>
        <w:rPr>
          <w:rFonts w:eastAsiaTheme="minorHAnsi"/>
          <w:b/>
          <w:color w:val="1C71B8"/>
          <w:szCs w:val="22"/>
          <w:lang w:eastAsia="en-US"/>
        </w:rPr>
        <w:t>Este evento</w:t>
      </w:r>
      <w:r w:rsidR="00CD7B85" w:rsidRPr="00935E87">
        <w:rPr>
          <w:rFonts w:eastAsiaTheme="minorHAnsi"/>
          <w:b/>
          <w:color w:val="1C71B8"/>
          <w:szCs w:val="22"/>
          <w:lang w:eastAsia="en-US"/>
        </w:rPr>
        <w:t xml:space="preserve"> es el primer encuentro profesional sobre transformación digital y talento que se organiza en España. </w:t>
      </w:r>
    </w:p>
    <w:p w14:paraId="09C3DFF4" w14:textId="77777777" w:rsidR="00935E87" w:rsidRPr="00935E87" w:rsidRDefault="00935E87" w:rsidP="00935E87">
      <w:pPr>
        <w:jc w:val="both"/>
        <w:rPr>
          <w:rFonts w:eastAsiaTheme="minorHAnsi"/>
          <w:b/>
          <w:color w:val="1C71B8"/>
          <w:szCs w:val="22"/>
          <w:lang w:eastAsia="en-US"/>
        </w:rPr>
      </w:pPr>
    </w:p>
    <w:p w14:paraId="4DB8E57F" w14:textId="295CAB24" w:rsidR="00224FCA" w:rsidRDefault="00965D81" w:rsidP="008C6C31">
      <w:pPr>
        <w:jc w:val="both"/>
        <w:rPr>
          <w:color w:val="3C3C3C"/>
          <w:sz w:val="20"/>
          <w:szCs w:val="20"/>
        </w:rPr>
      </w:pPr>
      <w:r w:rsidRPr="006C59E3">
        <w:rPr>
          <w:b/>
          <w:i/>
          <w:color w:val="3C3C3C"/>
          <w:sz w:val="20"/>
        </w:rPr>
        <w:t xml:space="preserve">Madrid, </w:t>
      </w:r>
      <w:r w:rsidR="00935E87">
        <w:rPr>
          <w:b/>
          <w:i/>
          <w:color w:val="3C3C3C"/>
          <w:sz w:val="20"/>
        </w:rPr>
        <w:t>21</w:t>
      </w:r>
      <w:r w:rsidRPr="006C59E3">
        <w:rPr>
          <w:b/>
          <w:i/>
          <w:color w:val="3C3C3C"/>
          <w:sz w:val="20"/>
        </w:rPr>
        <w:t xml:space="preserve"> de </w:t>
      </w:r>
      <w:r w:rsidR="00852647">
        <w:rPr>
          <w:b/>
          <w:i/>
          <w:color w:val="3C3C3C"/>
          <w:sz w:val="20"/>
        </w:rPr>
        <w:t>junio</w:t>
      </w:r>
      <w:r w:rsidR="00792787">
        <w:rPr>
          <w:b/>
          <w:i/>
          <w:color w:val="3C3C3C"/>
          <w:sz w:val="20"/>
        </w:rPr>
        <w:t xml:space="preserve"> </w:t>
      </w:r>
      <w:r w:rsidRPr="006C59E3">
        <w:rPr>
          <w:b/>
          <w:i/>
          <w:color w:val="3C3C3C"/>
          <w:sz w:val="20"/>
        </w:rPr>
        <w:t>de 201</w:t>
      </w:r>
      <w:r w:rsidR="001467EA">
        <w:rPr>
          <w:b/>
          <w:i/>
          <w:color w:val="3C3C3C"/>
          <w:sz w:val="20"/>
        </w:rPr>
        <w:t>8</w:t>
      </w:r>
      <w:r w:rsidR="001467EA" w:rsidRPr="00003194">
        <w:rPr>
          <w:b/>
          <w:i/>
          <w:color w:val="3C3C3C"/>
          <w:sz w:val="20"/>
        </w:rPr>
        <w:t>.</w:t>
      </w:r>
      <w:r w:rsidR="00792787" w:rsidRPr="00792787">
        <w:rPr>
          <w:color w:val="3C3C3C"/>
          <w:sz w:val="20"/>
          <w:szCs w:val="20"/>
        </w:rPr>
        <w:t xml:space="preserve"> </w:t>
      </w:r>
      <w:r w:rsidR="00BD2A5C">
        <w:rPr>
          <w:color w:val="3C3C3C"/>
          <w:sz w:val="20"/>
          <w:szCs w:val="20"/>
        </w:rPr>
        <w:t>AMETIC, la patronal del secto</w:t>
      </w:r>
      <w:r w:rsidR="00DB044E">
        <w:rPr>
          <w:color w:val="3C3C3C"/>
          <w:sz w:val="20"/>
          <w:szCs w:val="20"/>
        </w:rPr>
        <w:t xml:space="preserve">r tecnológico y digital español, </w:t>
      </w:r>
      <w:r w:rsidR="00935E87">
        <w:rPr>
          <w:color w:val="3C3C3C"/>
          <w:sz w:val="20"/>
          <w:szCs w:val="20"/>
        </w:rPr>
        <w:t>ha entregado los premios ‘</w:t>
      </w:r>
      <w:r w:rsidR="00935E87" w:rsidRPr="00003194">
        <w:rPr>
          <w:color w:val="3C3C3C"/>
          <w:sz w:val="20"/>
          <w:szCs w:val="20"/>
        </w:rPr>
        <w:t>D</w:t>
      </w:r>
      <w:r w:rsidR="00935E87">
        <w:rPr>
          <w:color w:val="3C3C3C"/>
          <w:sz w:val="20"/>
          <w:szCs w:val="20"/>
        </w:rPr>
        <w:t>igital Skil</w:t>
      </w:r>
      <w:r w:rsidR="00530727">
        <w:rPr>
          <w:color w:val="3C3C3C"/>
          <w:sz w:val="20"/>
          <w:szCs w:val="20"/>
        </w:rPr>
        <w:t>ls Awards Spain 2018’ durante</w:t>
      </w:r>
      <w:r w:rsidR="00935E87">
        <w:rPr>
          <w:color w:val="3C3C3C"/>
          <w:sz w:val="20"/>
          <w:szCs w:val="20"/>
        </w:rPr>
        <w:t xml:space="preserve"> la celebración del I Foro Alianza por el Desarrollo del Talento Digital.</w:t>
      </w:r>
      <w:r w:rsidR="00196D26">
        <w:rPr>
          <w:color w:val="3C3C3C"/>
          <w:sz w:val="20"/>
          <w:szCs w:val="20"/>
        </w:rPr>
        <w:t xml:space="preserve"> </w:t>
      </w:r>
      <w:r w:rsidR="00A91A39">
        <w:rPr>
          <w:color w:val="3C3C3C"/>
          <w:sz w:val="20"/>
          <w:szCs w:val="20"/>
        </w:rPr>
        <w:t xml:space="preserve">Estos premios, creados en </w:t>
      </w:r>
      <w:r w:rsidR="00A91A39" w:rsidRPr="00003194">
        <w:rPr>
          <w:color w:val="3C3C3C"/>
          <w:sz w:val="20"/>
          <w:szCs w:val="20"/>
        </w:rPr>
        <w:t>el marco de la ‘Digital Skills and Job</w:t>
      </w:r>
      <w:r w:rsidR="00404B64">
        <w:rPr>
          <w:color w:val="3C3C3C"/>
          <w:sz w:val="20"/>
          <w:szCs w:val="20"/>
        </w:rPr>
        <w:t>s</w:t>
      </w:r>
      <w:r w:rsidR="00A91A39" w:rsidRPr="00003194">
        <w:rPr>
          <w:color w:val="3C3C3C"/>
          <w:sz w:val="20"/>
          <w:szCs w:val="20"/>
        </w:rPr>
        <w:t xml:space="preserve"> Coali</w:t>
      </w:r>
      <w:r w:rsidR="00A91A39">
        <w:rPr>
          <w:color w:val="3C3C3C"/>
          <w:sz w:val="20"/>
          <w:szCs w:val="20"/>
        </w:rPr>
        <w:t xml:space="preserve">tion’ de la Comisión Europea, </w:t>
      </w:r>
      <w:r w:rsidR="00AA44BD">
        <w:rPr>
          <w:color w:val="3C3C3C"/>
          <w:sz w:val="20"/>
          <w:szCs w:val="20"/>
        </w:rPr>
        <w:t>pretenden</w:t>
      </w:r>
      <w:r w:rsidR="00AA44BD" w:rsidRPr="00AA44BD">
        <w:rPr>
          <w:color w:val="3C3C3C"/>
          <w:sz w:val="20"/>
          <w:szCs w:val="20"/>
        </w:rPr>
        <w:t xml:space="preserve"> reconocer y premiar los proyectos que impulsan las </w:t>
      </w:r>
      <w:r w:rsidR="008C6C31">
        <w:rPr>
          <w:color w:val="3C3C3C"/>
          <w:sz w:val="20"/>
          <w:szCs w:val="20"/>
        </w:rPr>
        <w:t>habilidades</w:t>
      </w:r>
      <w:r w:rsidR="00AA44BD" w:rsidRPr="00AA44BD">
        <w:rPr>
          <w:color w:val="3C3C3C"/>
          <w:sz w:val="20"/>
          <w:szCs w:val="20"/>
        </w:rPr>
        <w:t xml:space="preserve"> </w:t>
      </w:r>
      <w:r w:rsidR="008C6C31">
        <w:rPr>
          <w:color w:val="3C3C3C"/>
          <w:sz w:val="20"/>
          <w:szCs w:val="20"/>
        </w:rPr>
        <w:t>y transformación digital</w:t>
      </w:r>
      <w:r w:rsidR="00A91A39">
        <w:rPr>
          <w:color w:val="3C3C3C"/>
          <w:sz w:val="20"/>
          <w:szCs w:val="20"/>
        </w:rPr>
        <w:t>.</w:t>
      </w:r>
      <w:r w:rsidR="00D413AC">
        <w:rPr>
          <w:color w:val="3C3C3C"/>
          <w:sz w:val="20"/>
          <w:szCs w:val="20"/>
        </w:rPr>
        <w:t xml:space="preserve"> En total se han presentado más de </w:t>
      </w:r>
      <w:r w:rsidR="00CF1587">
        <w:rPr>
          <w:color w:val="3C3C3C"/>
          <w:sz w:val="20"/>
          <w:szCs w:val="20"/>
        </w:rPr>
        <w:t>100</w:t>
      </w:r>
      <w:r w:rsidR="00D413AC">
        <w:rPr>
          <w:color w:val="3C3C3C"/>
          <w:sz w:val="20"/>
          <w:szCs w:val="20"/>
        </w:rPr>
        <w:t xml:space="preserve"> candidaturas de diferentes sectores.</w:t>
      </w:r>
    </w:p>
    <w:p w14:paraId="088D0160" w14:textId="77777777" w:rsidR="00EA1298" w:rsidRDefault="00EA1298" w:rsidP="008C6C31">
      <w:pPr>
        <w:jc w:val="both"/>
        <w:rPr>
          <w:color w:val="3C3C3C"/>
          <w:sz w:val="20"/>
          <w:szCs w:val="20"/>
        </w:rPr>
      </w:pPr>
    </w:p>
    <w:p w14:paraId="312C464B" w14:textId="40E07C1A" w:rsidR="00A110B5" w:rsidRPr="00FD6BA9" w:rsidRDefault="00935E87" w:rsidP="00A110B5">
      <w:pPr>
        <w:jc w:val="both"/>
        <w:rPr>
          <w:color w:val="3C3C3C"/>
          <w:sz w:val="20"/>
          <w:szCs w:val="20"/>
        </w:rPr>
      </w:pPr>
      <w:r w:rsidRPr="00FD6BA9">
        <w:rPr>
          <w:color w:val="3C3C3C"/>
          <w:sz w:val="20"/>
          <w:szCs w:val="20"/>
        </w:rPr>
        <w:t>L</w:t>
      </w:r>
      <w:r w:rsidR="00A110B5" w:rsidRPr="00FD6BA9">
        <w:rPr>
          <w:color w:val="3C3C3C"/>
          <w:sz w:val="20"/>
          <w:szCs w:val="20"/>
        </w:rPr>
        <w:t>a</w:t>
      </w:r>
      <w:r w:rsidRPr="00FD6BA9">
        <w:rPr>
          <w:color w:val="3C3C3C"/>
          <w:sz w:val="20"/>
          <w:szCs w:val="20"/>
        </w:rPr>
        <w:t>s cinco</w:t>
      </w:r>
      <w:r w:rsidR="00A110B5" w:rsidRPr="00FD6BA9">
        <w:rPr>
          <w:color w:val="3C3C3C"/>
          <w:sz w:val="20"/>
          <w:szCs w:val="20"/>
        </w:rPr>
        <w:t xml:space="preserve"> iniciativas</w:t>
      </w:r>
      <w:r w:rsidRPr="00FD6BA9">
        <w:rPr>
          <w:color w:val="3C3C3C"/>
          <w:sz w:val="20"/>
          <w:szCs w:val="20"/>
        </w:rPr>
        <w:t xml:space="preserve"> ganador</w:t>
      </w:r>
      <w:r w:rsidR="00A110B5" w:rsidRPr="00FD6BA9">
        <w:rPr>
          <w:color w:val="3C3C3C"/>
          <w:sz w:val="20"/>
          <w:szCs w:val="20"/>
        </w:rPr>
        <w:t>a</w:t>
      </w:r>
      <w:r w:rsidRPr="00FD6BA9">
        <w:rPr>
          <w:color w:val="3C3C3C"/>
          <w:sz w:val="20"/>
          <w:szCs w:val="20"/>
        </w:rPr>
        <w:t>s han sido</w:t>
      </w:r>
      <w:r w:rsidR="00A110B5" w:rsidRPr="00FD6BA9">
        <w:rPr>
          <w:color w:val="3C3C3C"/>
          <w:sz w:val="20"/>
          <w:szCs w:val="20"/>
        </w:rPr>
        <w:t xml:space="preserve">: Google Actívate (Google) a Competencias digitales para todos; Samsung Tech Institute (Samsung) a Más y mejores profesionales TIC formados; Oracle Academy (Oracle) a Competencias digitales en Educación; </w:t>
      </w:r>
      <w:r w:rsidR="001A285C">
        <w:rPr>
          <w:color w:val="3C3C3C"/>
          <w:sz w:val="20"/>
          <w:szCs w:val="20"/>
        </w:rPr>
        <w:t xml:space="preserve">ASTI </w:t>
      </w:r>
      <w:bookmarkStart w:id="0" w:name="_GoBack"/>
      <w:bookmarkEnd w:id="0"/>
      <w:r w:rsidR="00A110B5" w:rsidRPr="00FD6BA9">
        <w:rPr>
          <w:color w:val="3C3C3C"/>
          <w:sz w:val="20"/>
          <w:szCs w:val="20"/>
        </w:rPr>
        <w:t>Stem talent girl (ASTI) a Competencias digitales para mujeres y niñas, y CISCO networking Academy (CISCO) a Competencias digitales para el mercado laboral.</w:t>
      </w:r>
    </w:p>
    <w:p w14:paraId="1D43F486" w14:textId="77777777" w:rsidR="00935E87" w:rsidRDefault="00935E87" w:rsidP="00196D26">
      <w:pPr>
        <w:jc w:val="both"/>
        <w:rPr>
          <w:color w:val="3C3C3C"/>
          <w:sz w:val="20"/>
          <w:szCs w:val="20"/>
        </w:rPr>
      </w:pPr>
    </w:p>
    <w:tbl>
      <w:tblPr>
        <w:tblStyle w:val="Tablaconcuadrcula"/>
        <w:tblW w:w="0" w:type="auto"/>
        <w:jc w:val="center"/>
        <w:tblLook w:val="04A0" w:firstRow="1" w:lastRow="0" w:firstColumn="1" w:lastColumn="0" w:noHBand="0" w:noVBand="1"/>
      </w:tblPr>
      <w:tblGrid>
        <w:gridCol w:w="2689"/>
        <w:gridCol w:w="1271"/>
        <w:gridCol w:w="4536"/>
      </w:tblGrid>
      <w:tr w:rsidR="00A110B5" w:rsidRPr="006E578B" w14:paraId="18AFCD9A" w14:textId="77777777" w:rsidTr="00EA77C4">
        <w:trPr>
          <w:jc w:val="center"/>
        </w:trPr>
        <w:tc>
          <w:tcPr>
            <w:tcW w:w="8496" w:type="dxa"/>
            <w:gridSpan w:val="3"/>
            <w:shd w:val="clear" w:color="auto" w:fill="0070C0"/>
          </w:tcPr>
          <w:p w14:paraId="1560096F" w14:textId="3FAECB77" w:rsidR="00A110B5" w:rsidRPr="005C5DE1" w:rsidRDefault="00A110B5" w:rsidP="008B1EE0">
            <w:pPr>
              <w:jc w:val="center"/>
              <w:rPr>
                <w:color w:val="3C3C3C"/>
                <w:sz w:val="20"/>
                <w:szCs w:val="20"/>
              </w:rPr>
            </w:pPr>
          </w:p>
          <w:p w14:paraId="2056999A" w14:textId="77777777" w:rsidR="00A110B5" w:rsidRPr="00A110B5" w:rsidRDefault="00A110B5" w:rsidP="008B1EE0">
            <w:pPr>
              <w:jc w:val="center"/>
              <w:rPr>
                <w:b/>
                <w:color w:val="FFFFFF" w:themeColor="background1"/>
                <w:sz w:val="24"/>
                <w:szCs w:val="20"/>
                <w:lang w:val="en-US"/>
              </w:rPr>
            </w:pPr>
            <w:r w:rsidRPr="00A110B5">
              <w:rPr>
                <w:b/>
                <w:color w:val="FFFFFF" w:themeColor="background1"/>
                <w:sz w:val="24"/>
                <w:szCs w:val="20"/>
                <w:lang w:val="en-US"/>
              </w:rPr>
              <w:t>Ganadores ‘Digital Skills Awards Spain 2018’</w:t>
            </w:r>
          </w:p>
          <w:p w14:paraId="5F99571D" w14:textId="70A56D53" w:rsidR="00A110B5" w:rsidRPr="008B1EE0" w:rsidRDefault="00A110B5" w:rsidP="008B1EE0">
            <w:pPr>
              <w:jc w:val="center"/>
              <w:rPr>
                <w:color w:val="3C3C3C"/>
                <w:sz w:val="20"/>
                <w:szCs w:val="20"/>
                <w:lang w:val="en-US"/>
              </w:rPr>
            </w:pPr>
          </w:p>
        </w:tc>
      </w:tr>
      <w:tr w:rsidR="00A110B5" w:rsidRPr="008B1EE0" w14:paraId="725E4A60" w14:textId="77777777" w:rsidTr="006E578B">
        <w:trPr>
          <w:jc w:val="center"/>
        </w:trPr>
        <w:tc>
          <w:tcPr>
            <w:tcW w:w="2689" w:type="dxa"/>
          </w:tcPr>
          <w:p w14:paraId="6A2E2BF9" w14:textId="0DA8F974" w:rsidR="00A110B5" w:rsidRPr="008B1EE0" w:rsidRDefault="00A110B5" w:rsidP="00A110B5">
            <w:pPr>
              <w:jc w:val="center"/>
              <w:rPr>
                <w:b/>
                <w:color w:val="3C3C3C"/>
                <w:sz w:val="20"/>
                <w:szCs w:val="20"/>
                <w:lang w:val="en-US"/>
              </w:rPr>
            </w:pPr>
            <w:r w:rsidRPr="008B1EE0">
              <w:rPr>
                <w:b/>
                <w:color w:val="3C3C3C"/>
                <w:sz w:val="20"/>
                <w:szCs w:val="20"/>
              </w:rPr>
              <w:t>Google Actívate</w:t>
            </w:r>
          </w:p>
        </w:tc>
        <w:tc>
          <w:tcPr>
            <w:tcW w:w="1271" w:type="dxa"/>
            <w:vAlign w:val="center"/>
          </w:tcPr>
          <w:p w14:paraId="0859EC5E" w14:textId="7A2BC4E0" w:rsidR="00A110B5" w:rsidRPr="00CF1587" w:rsidRDefault="00A110B5" w:rsidP="00A110B5">
            <w:pPr>
              <w:jc w:val="center"/>
              <w:rPr>
                <w:color w:val="3C3C3C"/>
                <w:sz w:val="20"/>
                <w:szCs w:val="20"/>
                <w:lang w:val="en-US"/>
              </w:rPr>
            </w:pPr>
            <w:r w:rsidRPr="00CF1587">
              <w:rPr>
                <w:color w:val="3C3C3C"/>
                <w:sz w:val="20"/>
                <w:szCs w:val="20"/>
                <w:lang w:val="en-US"/>
              </w:rPr>
              <w:t>Google</w:t>
            </w:r>
          </w:p>
        </w:tc>
        <w:tc>
          <w:tcPr>
            <w:tcW w:w="4536" w:type="dxa"/>
            <w:vAlign w:val="center"/>
          </w:tcPr>
          <w:p w14:paraId="7CCD7DC1" w14:textId="4D741A8F" w:rsidR="00A110B5" w:rsidRPr="008B1EE0" w:rsidRDefault="00A110B5" w:rsidP="00A110B5">
            <w:pPr>
              <w:jc w:val="both"/>
              <w:rPr>
                <w:color w:val="3C3C3C"/>
                <w:sz w:val="20"/>
                <w:szCs w:val="20"/>
              </w:rPr>
            </w:pPr>
            <w:r w:rsidRPr="008B1EE0">
              <w:rPr>
                <w:color w:val="3C3C3C"/>
                <w:sz w:val="20"/>
                <w:szCs w:val="20"/>
              </w:rPr>
              <w:t>Competencias digitales para todos</w:t>
            </w:r>
          </w:p>
        </w:tc>
      </w:tr>
      <w:tr w:rsidR="00A110B5" w:rsidRPr="008B1EE0" w14:paraId="195916C8" w14:textId="77777777" w:rsidTr="006E578B">
        <w:trPr>
          <w:jc w:val="center"/>
        </w:trPr>
        <w:tc>
          <w:tcPr>
            <w:tcW w:w="2689" w:type="dxa"/>
          </w:tcPr>
          <w:p w14:paraId="359378E0" w14:textId="29F4D0FF" w:rsidR="00A110B5" w:rsidRPr="00CF1587" w:rsidRDefault="00CF1587" w:rsidP="00A110B5">
            <w:pPr>
              <w:jc w:val="center"/>
              <w:rPr>
                <w:b/>
                <w:color w:val="3C3C3C"/>
                <w:sz w:val="20"/>
                <w:szCs w:val="20"/>
                <w:lang w:val="en-US"/>
              </w:rPr>
            </w:pPr>
            <w:r w:rsidRPr="00CF1587">
              <w:rPr>
                <w:b/>
                <w:color w:val="3C3C3C"/>
                <w:sz w:val="20"/>
                <w:szCs w:val="20"/>
              </w:rPr>
              <w:t>Samsung Tech Institute</w:t>
            </w:r>
          </w:p>
        </w:tc>
        <w:tc>
          <w:tcPr>
            <w:tcW w:w="1271" w:type="dxa"/>
            <w:vAlign w:val="center"/>
          </w:tcPr>
          <w:p w14:paraId="75910575" w14:textId="4AAF498E" w:rsidR="00A110B5" w:rsidRPr="00CF1587" w:rsidRDefault="00A110B5" w:rsidP="00A110B5">
            <w:pPr>
              <w:jc w:val="center"/>
              <w:rPr>
                <w:color w:val="3C3C3C"/>
                <w:sz w:val="20"/>
                <w:szCs w:val="20"/>
                <w:lang w:val="en-US"/>
              </w:rPr>
            </w:pPr>
            <w:r w:rsidRPr="00CF1587">
              <w:rPr>
                <w:color w:val="3C3C3C"/>
                <w:sz w:val="20"/>
                <w:szCs w:val="20"/>
              </w:rPr>
              <w:t>Samsung</w:t>
            </w:r>
          </w:p>
        </w:tc>
        <w:tc>
          <w:tcPr>
            <w:tcW w:w="4536" w:type="dxa"/>
            <w:vAlign w:val="center"/>
          </w:tcPr>
          <w:p w14:paraId="578B62C5" w14:textId="3164C507" w:rsidR="00A110B5" w:rsidRPr="008B1EE0" w:rsidRDefault="00A110B5" w:rsidP="00A110B5">
            <w:pPr>
              <w:jc w:val="both"/>
              <w:rPr>
                <w:color w:val="3C3C3C"/>
                <w:sz w:val="20"/>
                <w:szCs w:val="20"/>
              </w:rPr>
            </w:pPr>
            <w:r w:rsidRPr="008B1EE0">
              <w:rPr>
                <w:color w:val="3C3C3C"/>
                <w:sz w:val="20"/>
                <w:szCs w:val="20"/>
              </w:rPr>
              <w:t>Más y mejores profesionales TIC formados</w:t>
            </w:r>
          </w:p>
        </w:tc>
      </w:tr>
      <w:tr w:rsidR="00CF1587" w:rsidRPr="008B1EE0" w14:paraId="7A142F15" w14:textId="77777777" w:rsidTr="006E578B">
        <w:trPr>
          <w:jc w:val="center"/>
        </w:trPr>
        <w:tc>
          <w:tcPr>
            <w:tcW w:w="2689" w:type="dxa"/>
          </w:tcPr>
          <w:p w14:paraId="0FBD02FF" w14:textId="5A630FEB" w:rsidR="00CF1587" w:rsidRPr="00CF1587" w:rsidRDefault="00CF1587" w:rsidP="00CF1587">
            <w:pPr>
              <w:jc w:val="center"/>
              <w:rPr>
                <w:b/>
                <w:color w:val="3C3C3C"/>
                <w:sz w:val="20"/>
                <w:szCs w:val="20"/>
              </w:rPr>
            </w:pPr>
            <w:r w:rsidRPr="00CF1587">
              <w:rPr>
                <w:b/>
                <w:color w:val="3C3C3C"/>
                <w:sz w:val="20"/>
                <w:szCs w:val="20"/>
              </w:rPr>
              <w:t>Oracle Academy</w:t>
            </w:r>
          </w:p>
        </w:tc>
        <w:tc>
          <w:tcPr>
            <w:tcW w:w="1271" w:type="dxa"/>
            <w:vAlign w:val="center"/>
          </w:tcPr>
          <w:p w14:paraId="2B6F4D29" w14:textId="300283A1" w:rsidR="00CF1587" w:rsidRPr="00CF1587" w:rsidRDefault="00CF1587" w:rsidP="00CF1587">
            <w:pPr>
              <w:jc w:val="center"/>
              <w:rPr>
                <w:color w:val="3C3C3C"/>
                <w:sz w:val="20"/>
                <w:szCs w:val="20"/>
                <w:lang w:val="en-US"/>
              </w:rPr>
            </w:pPr>
            <w:r w:rsidRPr="00CF1587">
              <w:rPr>
                <w:color w:val="3C3C3C"/>
                <w:sz w:val="20"/>
                <w:szCs w:val="20"/>
              </w:rPr>
              <w:t xml:space="preserve">Oracle </w:t>
            </w:r>
          </w:p>
        </w:tc>
        <w:tc>
          <w:tcPr>
            <w:tcW w:w="4536" w:type="dxa"/>
            <w:vAlign w:val="center"/>
          </w:tcPr>
          <w:p w14:paraId="67EFEAEB" w14:textId="04E7E0E7" w:rsidR="00CF1587" w:rsidRPr="008B1EE0" w:rsidRDefault="00CF1587" w:rsidP="00CF1587">
            <w:pPr>
              <w:jc w:val="both"/>
              <w:rPr>
                <w:color w:val="3C3C3C"/>
                <w:sz w:val="20"/>
                <w:szCs w:val="20"/>
              </w:rPr>
            </w:pPr>
            <w:r w:rsidRPr="008B1EE0">
              <w:rPr>
                <w:color w:val="3C3C3C"/>
                <w:sz w:val="20"/>
                <w:szCs w:val="20"/>
              </w:rPr>
              <w:t xml:space="preserve">Competencias digitales </w:t>
            </w:r>
            <w:r>
              <w:rPr>
                <w:color w:val="3C3C3C"/>
                <w:sz w:val="20"/>
                <w:szCs w:val="20"/>
              </w:rPr>
              <w:t>en Educación</w:t>
            </w:r>
          </w:p>
        </w:tc>
      </w:tr>
      <w:tr w:rsidR="00CF1587" w:rsidRPr="008B1EE0" w14:paraId="100016E7" w14:textId="77777777" w:rsidTr="006E578B">
        <w:trPr>
          <w:jc w:val="center"/>
        </w:trPr>
        <w:tc>
          <w:tcPr>
            <w:tcW w:w="2689" w:type="dxa"/>
          </w:tcPr>
          <w:p w14:paraId="7085AEAF" w14:textId="5388354A" w:rsidR="00CF1587" w:rsidRPr="00CF1587" w:rsidRDefault="006E578B" w:rsidP="00CF1587">
            <w:pPr>
              <w:jc w:val="center"/>
              <w:rPr>
                <w:b/>
                <w:color w:val="3C3C3C"/>
                <w:sz w:val="20"/>
                <w:szCs w:val="20"/>
              </w:rPr>
            </w:pPr>
            <w:r>
              <w:rPr>
                <w:b/>
                <w:color w:val="3C3C3C"/>
                <w:sz w:val="20"/>
                <w:szCs w:val="20"/>
              </w:rPr>
              <w:t xml:space="preserve">ASTI </w:t>
            </w:r>
            <w:r w:rsidR="00CF1587" w:rsidRPr="00CF1587">
              <w:rPr>
                <w:b/>
                <w:color w:val="3C3C3C"/>
                <w:sz w:val="20"/>
                <w:szCs w:val="20"/>
              </w:rPr>
              <w:t>Stem talent girl</w:t>
            </w:r>
          </w:p>
        </w:tc>
        <w:tc>
          <w:tcPr>
            <w:tcW w:w="1271" w:type="dxa"/>
            <w:vAlign w:val="center"/>
          </w:tcPr>
          <w:p w14:paraId="735F202D" w14:textId="43CD0910" w:rsidR="00CF1587" w:rsidRPr="00CF1587" w:rsidRDefault="00CF1587" w:rsidP="00CF1587">
            <w:pPr>
              <w:jc w:val="center"/>
              <w:rPr>
                <w:color w:val="3C3C3C"/>
                <w:sz w:val="20"/>
                <w:szCs w:val="20"/>
              </w:rPr>
            </w:pPr>
            <w:r w:rsidRPr="00CF1587">
              <w:rPr>
                <w:color w:val="3C3C3C"/>
                <w:sz w:val="20"/>
                <w:szCs w:val="20"/>
              </w:rPr>
              <w:t>ASTI</w:t>
            </w:r>
          </w:p>
        </w:tc>
        <w:tc>
          <w:tcPr>
            <w:tcW w:w="4536" w:type="dxa"/>
            <w:vAlign w:val="center"/>
          </w:tcPr>
          <w:p w14:paraId="23625FC0" w14:textId="1DF56AD2" w:rsidR="00CF1587" w:rsidRPr="008B1EE0" w:rsidRDefault="00CF1587" w:rsidP="00CF1587">
            <w:pPr>
              <w:jc w:val="both"/>
              <w:rPr>
                <w:color w:val="3C3C3C"/>
                <w:sz w:val="20"/>
                <w:szCs w:val="20"/>
              </w:rPr>
            </w:pPr>
            <w:r w:rsidRPr="008B1EE0">
              <w:rPr>
                <w:color w:val="3C3C3C"/>
                <w:sz w:val="20"/>
                <w:szCs w:val="20"/>
              </w:rPr>
              <w:t>Competencias digitales para mujeres y niñas</w:t>
            </w:r>
          </w:p>
        </w:tc>
      </w:tr>
      <w:tr w:rsidR="00CF1587" w:rsidRPr="008B1EE0" w14:paraId="552800FE" w14:textId="77777777" w:rsidTr="006E578B">
        <w:trPr>
          <w:jc w:val="center"/>
        </w:trPr>
        <w:tc>
          <w:tcPr>
            <w:tcW w:w="2689" w:type="dxa"/>
          </w:tcPr>
          <w:p w14:paraId="27DBB093" w14:textId="70ECA1ED" w:rsidR="00CF1587" w:rsidRPr="00751114" w:rsidRDefault="00CF1587" w:rsidP="00CF1587">
            <w:pPr>
              <w:jc w:val="center"/>
              <w:rPr>
                <w:b/>
                <w:color w:val="3C3C3C"/>
                <w:sz w:val="20"/>
                <w:szCs w:val="20"/>
              </w:rPr>
            </w:pPr>
            <w:r w:rsidRPr="00751114">
              <w:rPr>
                <w:b/>
                <w:color w:val="3C3C3C"/>
                <w:sz w:val="20"/>
                <w:szCs w:val="20"/>
              </w:rPr>
              <w:t>CISCO networking Academy</w:t>
            </w:r>
          </w:p>
        </w:tc>
        <w:tc>
          <w:tcPr>
            <w:tcW w:w="1271" w:type="dxa"/>
            <w:vAlign w:val="center"/>
          </w:tcPr>
          <w:p w14:paraId="6E7B60B3" w14:textId="31838FF3" w:rsidR="00CF1587" w:rsidRPr="00CF1587" w:rsidRDefault="00CF1587" w:rsidP="00CF1587">
            <w:pPr>
              <w:jc w:val="center"/>
              <w:rPr>
                <w:color w:val="3C3C3C"/>
                <w:sz w:val="20"/>
                <w:szCs w:val="20"/>
              </w:rPr>
            </w:pPr>
            <w:r w:rsidRPr="00CF1587">
              <w:rPr>
                <w:color w:val="3C3C3C"/>
                <w:sz w:val="20"/>
                <w:szCs w:val="20"/>
                <w:lang w:val="en-US"/>
              </w:rPr>
              <w:t>CISCO</w:t>
            </w:r>
          </w:p>
        </w:tc>
        <w:tc>
          <w:tcPr>
            <w:tcW w:w="4536" w:type="dxa"/>
            <w:vAlign w:val="center"/>
          </w:tcPr>
          <w:p w14:paraId="0E39A97E" w14:textId="1F361A32" w:rsidR="00CF1587" w:rsidRPr="008B1EE0" w:rsidRDefault="00CF1587" w:rsidP="00CF1587">
            <w:pPr>
              <w:jc w:val="both"/>
              <w:rPr>
                <w:color w:val="3C3C3C"/>
                <w:sz w:val="20"/>
                <w:szCs w:val="20"/>
              </w:rPr>
            </w:pPr>
            <w:r w:rsidRPr="008B1EE0">
              <w:rPr>
                <w:color w:val="3C3C3C"/>
                <w:sz w:val="20"/>
                <w:szCs w:val="20"/>
              </w:rPr>
              <w:t>Competencias digitales para el mercado laboral</w:t>
            </w:r>
          </w:p>
        </w:tc>
      </w:tr>
    </w:tbl>
    <w:p w14:paraId="53088C73" w14:textId="77777777" w:rsidR="00935E87" w:rsidRPr="008B1EE0" w:rsidRDefault="00935E87" w:rsidP="00196D26">
      <w:pPr>
        <w:jc w:val="both"/>
        <w:rPr>
          <w:color w:val="3C3C3C"/>
          <w:sz w:val="20"/>
          <w:szCs w:val="20"/>
        </w:rPr>
      </w:pPr>
    </w:p>
    <w:p w14:paraId="420AC00D" w14:textId="6C12AC71" w:rsidR="00E318E0" w:rsidRDefault="00BD4B4B" w:rsidP="008C6C31">
      <w:pPr>
        <w:jc w:val="both"/>
        <w:rPr>
          <w:color w:val="3C3C3C"/>
          <w:sz w:val="20"/>
          <w:szCs w:val="20"/>
        </w:rPr>
      </w:pPr>
      <w:r>
        <w:rPr>
          <w:color w:val="3C3C3C"/>
          <w:sz w:val="20"/>
          <w:szCs w:val="20"/>
        </w:rPr>
        <w:t>Para seleccionar a los ganadores, e</w:t>
      </w:r>
      <w:r w:rsidR="00616CC3">
        <w:rPr>
          <w:color w:val="3C3C3C"/>
          <w:sz w:val="20"/>
          <w:szCs w:val="20"/>
        </w:rPr>
        <w:t>l jurado</w:t>
      </w:r>
      <w:r>
        <w:rPr>
          <w:color w:val="3C3C3C"/>
          <w:sz w:val="20"/>
          <w:szCs w:val="20"/>
        </w:rPr>
        <w:t>, compuesto por diferentes expertos en talento digital,</w:t>
      </w:r>
      <w:r w:rsidR="00616CC3">
        <w:rPr>
          <w:color w:val="3C3C3C"/>
          <w:sz w:val="20"/>
          <w:szCs w:val="20"/>
        </w:rPr>
        <w:t xml:space="preserve"> ha </w:t>
      </w:r>
      <w:r>
        <w:rPr>
          <w:color w:val="3C3C3C"/>
          <w:sz w:val="20"/>
          <w:szCs w:val="20"/>
        </w:rPr>
        <w:t xml:space="preserve">realizado el proceso de evaluación en base a </w:t>
      </w:r>
      <w:r w:rsidR="00616CC3">
        <w:rPr>
          <w:color w:val="3C3C3C"/>
          <w:sz w:val="20"/>
          <w:szCs w:val="20"/>
        </w:rPr>
        <w:t>una serie de variables</w:t>
      </w:r>
      <w:r>
        <w:rPr>
          <w:color w:val="3C3C3C"/>
          <w:sz w:val="20"/>
          <w:szCs w:val="20"/>
        </w:rPr>
        <w:t>,</w:t>
      </w:r>
      <w:r w:rsidR="003A00AB">
        <w:rPr>
          <w:color w:val="3C3C3C"/>
          <w:sz w:val="20"/>
          <w:szCs w:val="20"/>
        </w:rPr>
        <w:t xml:space="preserve"> como</w:t>
      </w:r>
      <w:r w:rsidR="00616CC3">
        <w:rPr>
          <w:color w:val="3C3C3C"/>
          <w:sz w:val="20"/>
          <w:szCs w:val="20"/>
        </w:rPr>
        <w:t xml:space="preserve"> </w:t>
      </w:r>
      <w:r w:rsidR="003A00AB">
        <w:rPr>
          <w:color w:val="3C3C3C"/>
          <w:sz w:val="20"/>
          <w:szCs w:val="20"/>
        </w:rPr>
        <w:t>i</w:t>
      </w:r>
      <w:r w:rsidR="00616CC3">
        <w:rPr>
          <w:color w:val="3C3C3C"/>
          <w:sz w:val="20"/>
          <w:szCs w:val="20"/>
        </w:rPr>
        <w:t>mpacto</w:t>
      </w:r>
      <w:r>
        <w:rPr>
          <w:color w:val="3C3C3C"/>
          <w:sz w:val="20"/>
          <w:szCs w:val="20"/>
        </w:rPr>
        <w:t>,</w:t>
      </w:r>
      <w:r w:rsidR="00616CC3">
        <w:rPr>
          <w:color w:val="3C3C3C"/>
          <w:sz w:val="20"/>
          <w:szCs w:val="20"/>
        </w:rPr>
        <w:t xml:space="preserve"> </w:t>
      </w:r>
      <w:r w:rsidR="003A00AB">
        <w:rPr>
          <w:color w:val="3C3C3C"/>
          <w:sz w:val="20"/>
          <w:szCs w:val="20"/>
        </w:rPr>
        <w:t>e</w:t>
      </w:r>
      <w:r>
        <w:rPr>
          <w:color w:val="3C3C3C"/>
          <w:sz w:val="20"/>
          <w:szCs w:val="20"/>
        </w:rPr>
        <w:t xml:space="preserve">scalabilidad, </w:t>
      </w:r>
      <w:r w:rsidR="003A00AB">
        <w:rPr>
          <w:color w:val="3C3C3C"/>
          <w:sz w:val="20"/>
          <w:szCs w:val="20"/>
        </w:rPr>
        <w:t>r</w:t>
      </w:r>
      <w:r w:rsidR="00017334">
        <w:rPr>
          <w:color w:val="3C3C3C"/>
          <w:sz w:val="20"/>
          <w:szCs w:val="20"/>
        </w:rPr>
        <w:t xml:space="preserve">eplicabilidad, </w:t>
      </w:r>
      <w:r w:rsidR="003A00AB">
        <w:rPr>
          <w:color w:val="3C3C3C"/>
          <w:sz w:val="20"/>
          <w:szCs w:val="20"/>
        </w:rPr>
        <w:t>o</w:t>
      </w:r>
      <w:r w:rsidR="00017334">
        <w:rPr>
          <w:color w:val="3C3C3C"/>
          <w:sz w:val="20"/>
          <w:szCs w:val="20"/>
        </w:rPr>
        <w:t xml:space="preserve">riginalidad </w:t>
      </w:r>
      <w:r w:rsidR="00616CC3">
        <w:rPr>
          <w:color w:val="3C3C3C"/>
          <w:sz w:val="20"/>
          <w:szCs w:val="20"/>
        </w:rPr>
        <w:t xml:space="preserve">y </w:t>
      </w:r>
      <w:r w:rsidR="003A00AB">
        <w:rPr>
          <w:color w:val="3C3C3C"/>
          <w:sz w:val="20"/>
          <w:szCs w:val="20"/>
        </w:rPr>
        <w:t>c</w:t>
      </w:r>
      <w:r w:rsidR="00196D26" w:rsidRPr="00196D26">
        <w:rPr>
          <w:color w:val="3C3C3C"/>
          <w:sz w:val="20"/>
          <w:szCs w:val="20"/>
        </w:rPr>
        <w:t>laridad de presentación</w:t>
      </w:r>
      <w:r w:rsidR="00616CC3">
        <w:rPr>
          <w:color w:val="3C3C3C"/>
          <w:sz w:val="20"/>
          <w:szCs w:val="20"/>
        </w:rPr>
        <w:t>.</w:t>
      </w:r>
      <w:r w:rsidR="005C5DE1">
        <w:rPr>
          <w:color w:val="3C3C3C"/>
          <w:sz w:val="20"/>
          <w:szCs w:val="20"/>
        </w:rPr>
        <w:t xml:space="preserve"> </w:t>
      </w:r>
    </w:p>
    <w:p w14:paraId="521CE7FE" w14:textId="77777777" w:rsidR="00045F0B" w:rsidRDefault="00045F0B" w:rsidP="008C6C31">
      <w:pPr>
        <w:jc w:val="both"/>
        <w:rPr>
          <w:color w:val="3C3C3C"/>
          <w:sz w:val="20"/>
        </w:rPr>
      </w:pPr>
    </w:p>
    <w:p w14:paraId="42A75EF7" w14:textId="2A5A316B" w:rsidR="00045F0B" w:rsidRPr="00045F0B" w:rsidRDefault="00DB044E" w:rsidP="00045F0B">
      <w:pPr>
        <w:jc w:val="both"/>
        <w:rPr>
          <w:b/>
          <w:color w:val="3C3C3C"/>
          <w:sz w:val="20"/>
        </w:rPr>
      </w:pPr>
      <w:r>
        <w:rPr>
          <w:b/>
          <w:color w:val="3C3C3C"/>
          <w:sz w:val="20"/>
        </w:rPr>
        <w:t>I Foro Alianza por el</w:t>
      </w:r>
      <w:r w:rsidR="00045F0B" w:rsidRPr="00045F0B">
        <w:rPr>
          <w:b/>
          <w:color w:val="3C3C3C"/>
          <w:sz w:val="20"/>
        </w:rPr>
        <w:t xml:space="preserve"> Talento Digital en España</w:t>
      </w:r>
    </w:p>
    <w:p w14:paraId="36825FF1" w14:textId="77777777" w:rsidR="00045F0B" w:rsidRDefault="00045F0B" w:rsidP="008C6C31">
      <w:pPr>
        <w:jc w:val="both"/>
        <w:rPr>
          <w:color w:val="3C3C3C"/>
          <w:sz w:val="20"/>
        </w:rPr>
      </w:pPr>
    </w:p>
    <w:p w14:paraId="1EF4F345" w14:textId="0009B39B" w:rsidR="00063886" w:rsidRPr="00CD30E0" w:rsidRDefault="008C6C31" w:rsidP="008C6C31">
      <w:pPr>
        <w:jc w:val="both"/>
        <w:rPr>
          <w:color w:val="3C3C3C"/>
          <w:sz w:val="20"/>
          <w:szCs w:val="20"/>
        </w:rPr>
      </w:pPr>
      <w:r>
        <w:rPr>
          <w:color w:val="3C3C3C"/>
          <w:sz w:val="20"/>
        </w:rPr>
        <w:t xml:space="preserve">Se trata del primer encuentro profesional sobre transformación digital y talento que se organiza en España, </w:t>
      </w:r>
      <w:r w:rsidR="00F94C96">
        <w:rPr>
          <w:color w:val="3C3C3C"/>
          <w:sz w:val="20"/>
        </w:rPr>
        <w:t>cuyo objetivo</w:t>
      </w:r>
      <w:r w:rsidR="00CC7E04" w:rsidRPr="00CC7E04">
        <w:rPr>
          <w:color w:val="3C3C3C"/>
          <w:sz w:val="20"/>
          <w:szCs w:val="20"/>
        </w:rPr>
        <w:t xml:space="preserve"> </w:t>
      </w:r>
      <w:r w:rsidR="00CC7E04">
        <w:rPr>
          <w:color w:val="3C3C3C"/>
          <w:sz w:val="20"/>
          <w:szCs w:val="20"/>
        </w:rPr>
        <w:t xml:space="preserve">es dar a conocer las nuevas habilidades que solicitan las organizaciones del sector TIC y otros sectores que están en el proceso de digitalización, y ofrecer soluciones prácticas para su consecución, involucrando a todos los </w:t>
      </w:r>
      <w:r w:rsidR="00CC7E04">
        <w:rPr>
          <w:i/>
          <w:color w:val="3C3C3C"/>
          <w:sz w:val="20"/>
          <w:szCs w:val="20"/>
        </w:rPr>
        <w:t>stakeho</w:t>
      </w:r>
      <w:r w:rsidR="00CC7E04" w:rsidRPr="00744A46">
        <w:rPr>
          <w:i/>
          <w:color w:val="3C3C3C"/>
          <w:sz w:val="20"/>
          <w:szCs w:val="20"/>
        </w:rPr>
        <w:t>lders</w:t>
      </w:r>
      <w:r w:rsidR="00CC7E04">
        <w:rPr>
          <w:color w:val="3C3C3C"/>
          <w:sz w:val="20"/>
          <w:szCs w:val="20"/>
        </w:rPr>
        <w:t xml:space="preserve"> desde un modelo de innovación abierta y una plataforma de colaboración público-privada. </w:t>
      </w:r>
    </w:p>
    <w:p w14:paraId="39E9D702" w14:textId="77777777" w:rsidR="00045F0B" w:rsidRDefault="00045F0B" w:rsidP="00045F0B">
      <w:pPr>
        <w:jc w:val="both"/>
        <w:rPr>
          <w:color w:val="3C3C3C"/>
          <w:sz w:val="20"/>
        </w:rPr>
      </w:pPr>
    </w:p>
    <w:p w14:paraId="73BBF12B" w14:textId="77777777" w:rsidR="00FD6BA9" w:rsidRDefault="00FD6BA9" w:rsidP="00127EC8">
      <w:pPr>
        <w:jc w:val="both"/>
        <w:rPr>
          <w:color w:val="3C3C3C"/>
          <w:sz w:val="20"/>
        </w:rPr>
      </w:pPr>
    </w:p>
    <w:p w14:paraId="0C2001D3" w14:textId="77777777" w:rsidR="00FD6BA9" w:rsidRDefault="00FD6BA9" w:rsidP="00127EC8">
      <w:pPr>
        <w:jc w:val="both"/>
        <w:rPr>
          <w:color w:val="3C3C3C"/>
          <w:sz w:val="20"/>
        </w:rPr>
      </w:pPr>
    </w:p>
    <w:p w14:paraId="42F2B13A" w14:textId="77777777" w:rsidR="00FD6BA9" w:rsidRDefault="00FD6BA9" w:rsidP="00127EC8">
      <w:pPr>
        <w:jc w:val="both"/>
        <w:rPr>
          <w:color w:val="3C3C3C"/>
          <w:sz w:val="20"/>
        </w:rPr>
      </w:pPr>
    </w:p>
    <w:p w14:paraId="2EA4525B" w14:textId="289075F5" w:rsidR="00127EC8" w:rsidRDefault="00045F0B" w:rsidP="00127EC8">
      <w:pPr>
        <w:jc w:val="both"/>
        <w:rPr>
          <w:color w:val="3C3C3C"/>
          <w:sz w:val="20"/>
        </w:rPr>
      </w:pPr>
      <w:r>
        <w:rPr>
          <w:color w:val="3C3C3C"/>
          <w:sz w:val="20"/>
        </w:rPr>
        <w:lastRenderedPageBreak/>
        <w:t>El foro</w:t>
      </w:r>
      <w:r w:rsidRPr="00045F0B">
        <w:rPr>
          <w:color w:val="3C3C3C"/>
          <w:sz w:val="20"/>
        </w:rPr>
        <w:t xml:space="preserve"> </w:t>
      </w:r>
      <w:r w:rsidR="00CD30E0">
        <w:rPr>
          <w:color w:val="3C3C3C"/>
          <w:sz w:val="20"/>
        </w:rPr>
        <w:t>ha contado</w:t>
      </w:r>
      <w:r w:rsidRPr="00045F0B">
        <w:rPr>
          <w:color w:val="3C3C3C"/>
          <w:sz w:val="20"/>
        </w:rPr>
        <w:t xml:space="preserve"> con la presencia de</w:t>
      </w:r>
      <w:r w:rsidR="00CD30E0">
        <w:rPr>
          <w:color w:val="3C3C3C"/>
          <w:sz w:val="20"/>
        </w:rPr>
        <w:t>l</w:t>
      </w:r>
      <w:r w:rsidRPr="00045F0B">
        <w:rPr>
          <w:color w:val="3C3C3C"/>
          <w:sz w:val="20"/>
        </w:rPr>
        <w:t> </w:t>
      </w:r>
      <w:r w:rsidR="00CD30E0" w:rsidRPr="00CD30E0">
        <w:rPr>
          <w:color w:val="3C3C3C"/>
          <w:sz w:val="20"/>
        </w:rPr>
        <w:t>ministro de Ciencia, Innovación y Universidades, Pedro Duque; el secretario de Estado para la Sociedad de la Información y la Agenda D</w:t>
      </w:r>
      <w:r w:rsidR="007036E5">
        <w:rPr>
          <w:color w:val="3C3C3C"/>
          <w:sz w:val="20"/>
        </w:rPr>
        <w:t>igital, Francisco de Paula Polo, así como</w:t>
      </w:r>
      <w:r w:rsidR="00CD30E0" w:rsidRPr="00CD30E0">
        <w:rPr>
          <w:color w:val="3C3C3C"/>
          <w:sz w:val="20"/>
        </w:rPr>
        <w:t xml:space="preserve"> </w:t>
      </w:r>
      <w:r w:rsidRPr="00CD30E0">
        <w:rPr>
          <w:color w:val="3C3C3C"/>
          <w:sz w:val="20"/>
        </w:rPr>
        <w:t>líderes empresariales</w:t>
      </w:r>
      <w:r w:rsidRPr="00045F0B">
        <w:rPr>
          <w:color w:val="3C3C3C"/>
          <w:sz w:val="20"/>
        </w:rPr>
        <w:t> de las principales compañías y organizaciones de</w:t>
      </w:r>
      <w:r w:rsidR="00427571">
        <w:rPr>
          <w:color w:val="3C3C3C"/>
          <w:sz w:val="20"/>
        </w:rPr>
        <w:t xml:space="preserve"> la economía digital en España.</w:t>
      </w:r>
    </w:p>
    <w:p w14:paraId="553065D3" w14:textId="77777777" w:rsidR="00AE4CD0" w:rsidRPr="00127EC8" w:rsidRDefault="00AE4CD0" w:rsidP="00127EC8">
      <w:pPr>
        <w:jc w:val="both"/>
        <w:rPr>
          <w:color w:val="3C3C3C"/>
          <w:sz w:val="20"/>
        </w:rPr>
      </w:pPr>
    </w:p>
    <w:p w14:paraId="7E367BE8" w14:textId="3CBF3BD9" w:rsidR="00B60763" w:rsidRDefault="00127EC8" w:rsidP="006C59E3">
      <w:pPr>
        <w:jc w:val="both"/>
        <w:rPr>
          <w:color w:val="3C3C3C"/>
          <w:sz w:val="20"/>
        </w:rPr>
      </w:pPr>
      <w:r w:rsidRPr="00127EC8">
        <w:rPr>
          <w:color w:val="3C3C3C"/>
          <w:sz w:val="20"/>
        </w:rPr>
        <w:t>El Foro Alianza por el Desarrollo del Talento Digital</w:t>
      </w:r>
      <w:r>
        <w:rPr>
          <w:color w:val="3C3C3C"/>
          <w:sz w:val="20"/>
        </w:rPr>
        <w:t xml:space="preserve"> busca continuidad en el tiempo y </w:t>
      </w:r>
      <w:r w:rsidRPr="00127EC8">
        <w:rPr>
          <w:color w:val="3C3C3C"/>
          <w:sz w:val="20"/>
        </w:rPr>
        <w:t xml:space="preserve">ser el </w:t>
      </w:r>
      <w:r>
        <w:rPr>
          <w:color w:val="3C3C3C"/>
          <w:sz w:val="20"/>
        </w:rPr>
        <w:t>punto de encuentro y referencia en el que directivos de</w:t>
      </w:r>
      <w:r w:rsidRPr="00127EC8">
        <w:rPr>
          <w:color w:val="3C3C3C"/>
          <w:sz w:val="20"/>
        </w:rPr>
        <w:t xml:space="preserve"> empresas y organizaciones se reúnan en torno a esta temática clave.</w:t>
      </w:r>
    </w:p>
    <w:p w14:paraId="48C6DF65" w14:textId="21A543D3" w:rsidR="00D770AB" w:rsidRDefault="00DE6A92" w:rsidP="007E32C6">
      <w:pPr>
        <w:jc w:val="both"/>
        <w:rPr>
          <w:color w:val="3C3C3C"/>
          <w:sz w:val="20"/>
        </w:rPr>
      </w:pPr>
      <w:r>
        <w:rPr>
          <w:noProof/>
        </w:rPr>
        <mc:AlternateContent>
          <mc:Choice Requires="wps">
            <w:drawing>
              <wp:anchor distT="45720" distB="45720" distL="114300" distR="114300" simplePos="0" relativeHeight="251659264" behindDoc="0" locked="0" layoutInCell="1" allowOverlap="1" wp14:anchorId="5C27C261" wp14:editId="7C58DD13">
                <wp:simplePos x="0" y="0"/>
                <wp:positionH relativeFrom="margin">
                  <wp:posOffset>0</wp:posOffset>
                </wp:positionH>
                <wp:positionV relativeFrom="paragraph">
                  <wp:posOffset>196215</wp:posOffset>
                </wp:positionV>
                <wp:extent cx="5751830" cy="1404620"/>
                <wp:effectExtent l="0" t="0" r="20320" b="1524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1830" cy="1404620"/>
                        </a:xfrm>
                        <a:prstGeom prst="rect">
                          <a:avLst/>
                        </a:prstGeom>
                        <a:solidFill>
                          <a:schemeClr val="bg2"/>
                        </a:solidFill>
                        <a:ln w="9525">
                          <a:solidFill>
                            <a:srgbClr val="3C3C3C"/>
                          </a:solidFill>
                          <a:miter lim="800000"/>
                          <a:headEnd/>
                          <a:tailEnd/>
                        </a:ln>
                      </wps:spPr>
                      <wps:txbx>
                        <w:txbxContent>
                          <w:p w14:paraId="025F4890" w14:textId="77777777" w:rsidR="00DE6A92" w:rsidRPr="009747BE" w:rsidRDefault="00DE6A92" w:rsidP="00DE6A92">
                            <w:pPr>
                              <w:jc w:val="both"/>
                              <w:rPr>
                                <w:b/>
                                <w:color w:val="3C3C3C"/>
                                <w:sz w:val="18"/>
                              </w:rPr>
                            </w:pPr>
                            <w:r>
                              <w:rPr>
                                <w:b/>
                                <w:color w:val="3C3C3C"/>
                                <w:sz w:val="18"/>
                              </w:rPr>
                              <w:t>Sobre Ametic</w:t>
                            </w:r>
                          </w:p>
                          <w:p w14:paraId="1C6F5CD5" w14:textId="77777777" w:rsidR="00DE6A92" w:rsidRPr="009747BE" w:rsidRDefault="00DE6A92" w:rsidP="00DE6A92">
                            <w:pPr>
                              <w:jc w:val="both"/>
                              <w:rPr>
                                <w:b/>
                                <w:color w:val="3C3C3C"/>
                                <w:sz w:val="18"/>
                              </w:rPr>
                            </w:pPr>
                          </w:p>
                          <w:p w14:paraId="77492AC6" w14:textId="77777777" w:rsidR="00DE6A92" w:rsidRPr="009747BE" w:rsidRDefault="00DE6A92" w:rsidP="00DE6A92">
                            <w:pPr>
                              <w:jc w:val="both"/>
                              <w:rPr>
                                <w:color w:val="3C3C3C"/>
                                <w:sz w:val="18"/>
                              </w:rPr>
                            </w:pPr>
                            <w:r>
                              <w:rPr>
                                <w:color w:val="3C3C3C"/>
                                <w:sz w:val="18"/>
                              </w:rPr>
                              <w:t xml:space="preserve">Ametic, </w:t>
                            </w:r>
                            <w:r w:rsidRPr="009747BE">
                              <w:rPr>
                                <w:color w:val="3C3C3C"/>
                                <w:sz w:val="18"/>
                              </w:rPr>
                              <w:t>Asociación Multisectorial de Empresas de la Electrónica, las Tecnologías de la Información y Comunicación, de las Telecomunicaciones y de los Contenidos Digitales, lidera, en el ámbito nacional, los intereses empresariales de un hipersector tan diverso como dinámico, el más innovador -concentra más de un 30% de la inversión privada en I+D-i y el que cuenta con mayor capacidad de crecimiento de la economía española. En constante evolución, nuestras empresas asociadas, son el gran motor de convergenci</w:t>
                            </w:r>
                            <w:r>
                              <w:rPr>
                                <w:color w:val="3C3C3C"/>
                                <w:sz w:val="18"/>
                              </w:rPr>
                              <w:t>a hacia la Economía Digital. Ametic</w:t>
                            </w:r>
                            <w:r w:rsidRPr="009747BE">
                              <w:rPr>
                                <w:color w:val="3C3C3C"/>
                                <w:sz w:val="18"/>
                              </w:rPr>
                              <w:t xml:space="preserve"> representa un sector clave para el empleo y la competitividad con un importante impacto en el PIB nacional, al tiempo que ofrece posibilidades de externalización muy positivas para otros sectores productivos. Su transversalidad deriva de la digitalización de todos los procesos empresariales. Representamos un conjunto de empresas que constituyen una palanca real de desarrollo económico sostenible, que incrementan la competitividad de otros sectores, que generan empleo de calidad, que incrementan nuestra tasa de exportación y que revalorizan a nuestro país y a su industria.</w:t>
                            </w:r>
                          </w:p>
                          <w:p w14:paraId="4CFAE524" w14:textId="77777777" w:rsidR="00DE6A92" w:rsidRPr="009747BE" w:rsidRDefault="00DE6A92" w:rsidP="00DE6A92">
                            <w:pPr>
                              <w:jc w:val="both"/>
                              <w:rPr>
                                <w:color w:val="3C3C3C"/>
                                <w:sz w:val="18"/>
                              </w:rPr>
                            </w:pPr>
                            <w:r w:rsidRPr="009747BE">
                              <w:rPr>
                                <w:color w:val="3C3C3C"/>
                                <w:sz w:val="18"/>
                              </w:rPr>
                              <w:br/>
                              <w:t xml:space="preserve">Más información: </w:t>
                            </w:r>
                            <w:hyperlink r:id="rId8" w:history="1">
                              <w:r w:rsidRPr="009747BE">
                                <w:rPr>
                                  <w:rStyle w:val="Hipervnculo"/>
                                  <w:color w:val="3C3C3C"/>
                                  <w:sz w:val="18"/>
                                </w:rPr>
                                <w:t>www.ametic.es</w:t>
                              </w:r>
                            </w:hyperlink>
                            <w:r w:rsidRPr="009747BE">
                              <w:rPr>
                                <w:color w:val="3C3C3C"/>
                                <w:sz w:val="18"/>
                              </w:rPr>
                              <w:t xml:space="preserve"> </w:t>
                            </w:r>
                          </w:p>
                          <w:p w14:paraId="50356F9E" w14:textId="77777777" w:rsidR="00DE6A92" w:rsidRDefault="00DE6A92" w:rsidP="00DE6A9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C27C261" id="_x0000_t202" coordsize="21600,21600" o:spt="202" path="m,l,21600r21600,l21600,xe">
                <v:stroke joinstyle="miter"/>
                <v:path gradientshapeok="t" o:connecttype="rect"/>
              </v:shapetype>
              <v:shape id="Cuadro de texto 2" o:spid="_x0000_s1026" type="#_x0000_t202" style="position:absolute;left:0;text-align:left;margin-left:0;margin-top:15.45pt;width:452.9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" fillcolor="#e7e6e6 [3214]" strokecolor="#3c3c3c">
                <v:textbox style="mso-fit-shape-to-text:t">
                  <w:txbxContent>
                    <w:p w14:paraId="025F4890" w14:textId="77777777" w:rsidR="00DE6A92" w:rsidRPr="009747BE" w:rsidRDefault="00DE6A92" w:rsidP="00DE6A92">
                      <w:pPr>
                        <w:jc w:val="both"/>
                        <w:rPr>
                          <w:b/>
                          <w:color w:val="3C3C3C"/>
                          <w:sz w:val="18"/>
                        </w:rPr>
                      </w:pPr>
                      <w:r>
                        <w:rPr>
                          <w:b/>
                          <w:color w:val="3C3C3C"/>
                          <w:sz w:val="18"/>
                        </w:rPr>
                        <w:t xml:space="preserve">Sobre </w:t>
                      </w:r>
                      <w:proofErr w:type="spellStart"/>
                      <w:r>
                        <w:rPr>
                          <w:b/>
                          <w:color w:val="3C3C3C"/>
                          <w:sz w:val="18"/>
                        </w:rPr>
                        <w:t>Ametic</w:t>
                      </w:r>
                      <w:proofErr w:type="spellEnd"/>
                    </w:p>
                    <w:p w14:paraId="1C6F5CD5" w14:textId="77777777" w:rsidR="00DE6A92" w:rsidRPr="009747BE" w:rsidRDefault="00DE6A92" w:rsidP="00DE6A92">
                      <w:pPr>
                        <w:jc w:val="both"/>
                        <w:rPr>
                          <w:b/>
                          <w:color w:val="3C3C3C"/>
                          <w:sz w:val="18"/>
                        </w:rPr>
                      </w:pPr>
                    </w:p>
                    <w:p w14:paraId="77492AC6" w14:textId="77777777" w:rsidR="00DE6A92" w:rsidRPr="009747BE" w:rsidRDefault="00DE6A92" w:rsidP="00DE6A92">
                      <w:pPr>
                        <w:jc w:val="both"/>
                        <w:rPr>
                          <w:color w:val="3C3C3C"/>
                          <w:sz w:val="18"/>
                        </w:rPr>
                      </w:pPr>
                      <w:proofErr w:type="spellStart"/>
                      <w:r>
                        <w:rPr>
                          <w:color w:val="3C3C3C"/>
                          <w:sz w:val="18"/>
                        </w:rPr>
                        <w:t>Ametic</w:t>
                      </w:r>
                      <w:proofErr w:type="spellEnd"/>
                      <w:r>
                        <w:rPr>
                          <w:color w:val="3C3C3C"/>
                          <w:sz w:val="18"/>
                        </w:rPr>
                        <w:t xml:space="preserve">, </w:t>
                      </w:r>
                      <w:r w:rsidRPr="009747BE">
                        <w:rPr>
                          <w:color w:val="3C3C3C"/>
                          <w:sz w:val="18"/>
                        </w:rPr>
                        <w:t xml:space="preserve">Asociación Multisectorial de Empresas de la Electrónica, las Tecnologías de la Información y Comunicación, de las Telecomunicaciones y de los Contenidos Digitales, lidera, en el ámbito nacional, los intereses empresariales de un </w:t>
                      </w:r>
                      <w:proofErr w:type="spellStart"/>
                      <w:r w:rsidRPr="009747BE">
                        <w:rPr>
                          <w:color w:val="3C3C3C"/>
                          <w:sz w:val="18"/>
                        </w:rPr>
                        <w:t>hipersector</w:t>
                      </w:r>
                      <w:proofErr w:type="spellEnd"/>
                      <w:r w:rsidRPr="009747BE">
                        <w:rPr>
                          <w:color w:val="3C3C3C"/>
                          <w:sz w:val="18"/>
                        </w:rPr>
                        <w:t xml:space="preserve"> tan diverso como dinámico, el más innovador -concentra más de un 30% de la inversión privada en I+D-i y el que cuenta con mayor capacidad de crecimiento de la economía española. En constante evolución, nuestras empresas asociadas, son el gran motor de convergenci</w:t>
                      </w:r>
                      <w:r>
                        <w:rPr>
                          <w:color w:val="3C3C3C"/>
                          <w:sz w:val="18"/>
                        </w:rPr>
                        <w:t xml:space="preserve">a hacia la Economía Digital. </w:t>
                      </w:r>
                      <w:proofErr w:type="spellStart"/>
                      <w:r>
                        <w:rPr>
                          <w:color w:val="3C3C3C"/>
                          <w:sz w:val="18"/>
                        </w:rPr>
                        <w:t>Ametic</w:t>
                      </w:r>
                      <w:proofErr w:type="spellEnd"/>
                      <w:r w:rsidRPr="009747BE">
                        <w:rPr>
                          <w:color w:val="3C3C3C"/>
                          <w:sz w:val="18"/>
                        </w:rPr>
                        <w:t xml:space="preserve"> representa un sector clave para el empleo y la competitividad con un importante impacto en el PIB nacional, al tiempo que ofrece posibilidades de externalización muy positivas para otros sectores productivos. Su transversalidad deriva de la digitalización de todos los procesos empresariales. Representamos un conjunto de empresas que constituyen una palanca real de desarrollo económico sostenible, que incrementan la competitividad de otros sectores, que generan empleo de calidad, que incrementan nuestra tasa de exportación y que revalorizan a nuestro país y a su industria.</w:t>
                      </w:r>
                    </w:p>
                    <w:p w14:paraId="4CFAE524" w14:textId="77777777" w:rsidR="00DE6A92" w:rsidRPr="009747BE" w:rsidRDefault="00DE6A92" w:rsidP="00DE6A92">
                      <w:pPr>
                        <w:jc w:val="both"/>
                        <w:rPr>
                          <w:color w:val="3C3C3C"/>
                          <w:sz w:val="18"/>
                        </w:rPr>
                      </w:pPr>
                      <w:r w:rsidRPr="009747BE">
                        <w:rPr>
                          <w:color w:val="3C3C3C"/>
                          <w:sz w:val="18"/>
                        </w:rPr>
                        <w:br/>
                        <w:t xml:space="preserve">Más información: </w:t>
                      </w:r>
                      <w:hyperlink r:id="rId9" w:history="1">
                        <w:r w:rsidRPr="009747BE">
                          <w:rPr>
                            <w:rStyle w:val="Hipervnculo"/>
                            <w:color w:val="3C3C3C"/>
                            <w:sz w:val="18"/>
                          </w:rPr>
                          <w:t>www.ametic.es</w:t>
                        </w:r>
                      </w:hyperlink>
                      <w:r w:rsidRPr="009747BE">
                        <w:rPr>
                          <w:color w:val="3C3C3C"/>
                          <w:sz w:val="18"/>
                        </w:rPr>
                        <w:t xml:space="preserve"> </w:t>
                      </w:r>
                    </w:p>
                    <w:p w14:paraId="50356F9E" w14:textId="77777777" w:rsidR="00DE6A92" w:rsidRDefault="00DE6A92" w:rsidP="00DE6A92"/>
                  </w:txbxContent>
                </v:textbox>
                <w10:wrap type="square" anchorx="margin"/>
              </v:shape>
            </w:pict>
          </mc:Fallback>
        </mc:AlternateContent>
      </w:r>
    </w:p>
    <w:p w14:paraId="251003AD" w14:textId="77777777" w:rsidR="00DE6A92" w:rsidRDefault="00DE6A92" w:rsidP="007E32C6">
      <w:pPr>
        <w:jc w:val="both"/>
        <w:rPr>
          <w:color w:val="3C3C3C"/>
          <w:sz w:val="20"/>
        </w:rPr>
      </w:pPr>
    </w:p>
    <w:p w14:paraId="7269DAB0" w14:textId="77777777" w:rsidR="00DE6A92" w:rsidRDefault="00DE6A92" w:rsidP="007E32C6">
      <w:pPr>
        <w:jc w:val="both"/>
        <w:rPr>
          <w:color w:val="3C3C3C"/>
          <w:sz w:val="20"/>
        </w:rPr>
      </w:pPr>
    </w:p>
    <w:p w14:paraId="4BA16767" w14:textId="77777777" w:rsidR="00187E6A" w:rsidRDefault="00187E6A" w:rsidP="007E32C6">
      <w:pPr>
        <w:jc w:val="both"/>
      </w:pPr>
    </w:p>
    <w:p w14:paraId="0A08C9B1" w14:textId="77777777" w:rsidR="009747BE" w:rsidRPr="007B51EC" w:rsidRDefault="009747BE" w:rsidP="009747BE">
      <w:pPr>
        <w:jc w:val="center"/>
        <w:outlineLvl w:val="0"/>
        <w:rPr>
          <w:color w:val="3C3C3C"/>
          <w:sz w:val="20"/>
        </w:rPr>
      </w:pPr>
      <w:r w:rsidRPr="007B51EC">
        <w:rPr>
          <w:b/>
          <w:color w:val="3C3C3C"/>
          <w:sz w:val="20"/>
        </w:rPr>
        <w:t>Más información: Román y Asociados.</w:t>
      </w:r>
      <w:r w:rsidRPr="007B51EC">
        <w:rPr>
          <w:color w:val="3C3C3C"/>
          <w:sz w:val="20"/>
        </w:rPr>
        <w:t xml:space="preserve"> Tel. 91 591 55 00</w:t>
      </w:r>
    </w:p>
    <w:p w14:paraId="0E2E34AA" w14:textId="1712EF4C" w:rsidR="00187E6A" w:rsidRPr="00852A3A" w:rsidRDefault="007B51EC" w:rsidP="00852A3A">
      <w:pPr>
        <w:jc w:val="center"/>
        <w:rPr>
          <w:color w:val="3C3C3C"/>
          <w:sz w:val="20"/>
          <w:u w:val="single"/>
        </w:rPr>
      </w:pPr>
      <w:r w:rsidRPr="007B51EC">
        <w:rPr>
          <w:b/>
          <w:color w:val="3C3C3C"/>
          <w:sz w:val="20"/>
        </w:rPr>
        <w:t>Miren García</w:t>
      </w:r>
      <w:r w:rsidR="009747BE" w:rsidRPr="007B51EC">
        <w:rPr>
          <w:b/>
          <w:color w:val="3C3C3C"/>
          <w:sz w:val="20"/>
        </w:rPr>
        <w:t>:</w:t>
      </w:r>
      <w:r w:rsidRPr="007B51EC">
        <w:rPr>
          <w:b/>
          <w:color w:val="3C3C3C"/>
          <w:sz w:val="20"/>
        </w:rPr>
        <w:t xml:space="preserve"> </w:t>
      </w:r>
      <w:hyperlink r:id="rId10" w:history="1">
        <w:r w:rsidRPr="007B51EC">
          <w:rPr>
            <w:rStyle w:val="Hipervnculo"/>
            <w:color w:val="3C3C3C"/>
            <w:sz w:val="20"/>
          </w:rPr>
          <w:t>m.garcia@romanyasociados.es</w:t>
        </w:r>
      </w:hyperlink>
      <w:r w:rsidR="00CC4011">
        <w:rPr>
          <w:rStyle w:val="Hipervnculo"/>
          <w:color w:val="3C3C3C"/>
          <w:sz w:val="20"/>
        </w:rPr>
        <w:t xml:space="preserve"> </w:t>
      </w:r>
    </w:p>
    <w:p w14:paraId="57098D55" w14:textId="227CA5BA" w:rsidR="00852A3A" w:rsidRDefault="00852A3A" w:rsidP="007E32C6">
      <w:pPr>
        <w:jc w:val="center"/>
        <w:rPr>
          <w:color w:val="3C3C3C"/>
          <w:sz w:val="20"/>
        </w:rPr>
      </w:pPr>
      <w:r>
        <w:rPr>
          <w:b/>
          <w:color w:val="3C3C3C"/>
          <w:sz w:val="20"/>
        </w:rPr>
        <w:t xml:space="preserve">Manuel Portocarrero: </w:t>
      </w:r>
      <w:hyperlink r:id="rId11" w:history="1">
        <w:r w:rsidRPr="00CC4011">
          <w:rPr>
            <w:rStyle w:val="Hipervnculo"/>
            <w:color w:val="3C3C3C"/>
            <w:sz w:val="20"/>
          </w:rPr>
          <w:t>m.portocarrero@romanyasociados.es</w:t>
        </w:r>
      </w:hyperlink>
    </w:p>
    <w:p w14:paraId="57DD45AB" w14:textId="77777777" w:rsidR="00852A3A" w:rsidRPr="007B51EC" w:rsidRDefault="00852A3A" w:rsidP="007E32C6">
      <w:pPr>
        <w:jc w:val="center"/>
        <w:rPr>
          <w:color w:val="3C3C3C"/>
        </w:rPr>
      </w:pPr>
    </w:p>
    <w:sectPr w:rsidR="00852A3A" w:rsidRPr="007B51EC" w:rsidSect="00CE4739">
      <w:headerReference w:type="default" r:id="rId12"/>
      <w:footerReference w:type="default" r:id="rId13"/>
      <w:pgSz w:w="11906" w:h="16838" w:code="9"/>
      <w:pgMar w:top="1979" w:right="1558" w:bottom="284" w:left="1540" w:header="56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FB50C7" w14:textId="77777777" w:rsidR="002F4B3B" w:rsidRDefault="002F4B3B" w:rsidP="00382D07">
      <w:r>
        <w:separator/>
      </w:r>
    </w:p>
  </w:endnote>
  <w:endnote w:type="continuationSeparator" w:id="0">
    <w:p w14:paraId="2345EF81" w14:textId="77777777" w:rsidR="002F4B3B" w:rsidRDefault="002F4B3B" w:rsidP="00382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ill Sans MT">
    <w:panose1 w:val="020B0502020104020203"/>
    <w:charset w:val="4D"/>
    <w:family w:val="swiss"/>
    <w:pitch w:val="variable"/>
    <w:sig w:usb0="00000003"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Segoe UI">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DAB9B7" w14:textId="77777777" w:rsidR="00053C78" w:rsidRDefault="00053C78">
    <w:pPr>
      <w:pStyle w:val="Piedepgina"/>
    </w:pPr>
    <w:r>
      <w:rPr>
        <w:noProof/>
      </w:rPr>
      <w:drawing>
        <wp:anchor distT="0" distB="0" distL="114300" distR="114300" simplePos="0" relativeHeight="251659264" behindDoc="1" locked="0" layoutInCell="1" allowOverlap="1" wp14:anchorId="3EC1CCCA" wp14:editId="2BDA3E85">
          <wp:simplePos x="0" y="0"/>
          <wp:positionH relativeFrom="page">
            <wp:posOffset>409575</wp:posOffset>
          </wp:positionH>
          <wp:positionV relativeFrom="paragraph">
            <wp:posOffset>-289560</wp:posOffset>
          </wp:positionV>
          <wp:extent cx="7149779" cy="892810"/>
          <wp:effectExtent l="0" t="0" r="0" b="254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rta 1ª.jpg"/>
                  <pic:cNvPicPr/>
                </pic:nvPicPr>
                <pic:blipFill rotWithShape="1">
                  <a:blip r:embed="rId1">
                    <a:extLst>
                      <a:ext uri="{28A0092B-C50C-407E-A947-70E740481C1C}">
                        <a14:useLocalDpi xmlns:a14="http://schemas.microsoft.com/office/drawing/2010/main" val="0"/>
                      </a:ext>
                    </a:extLst>
                  </a:blip>
                  <a:srcRect t="91166" b="-1"/>
                  <a:stretch/>
                </pic:blipFill>
                <pic:spPr bwMode="auto">
                  <a:xfrm>
                    <a:off x="0" y="0"/>
                    <a:ext cx="7152005" cy="89308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F96428" w14:textId="77777777" w:rsidR="002F4B3B" w:rsidRDefault="002F4B3B" w:rsidP="00382D07">
      <w:r>
        <w:separator/>
      </w:r>
    </w:p>
  </w:footnote>
  <w:footnote w:type="continuationSeparator" w:id="0">
    <w:p w14:paraId="78B874EA" w14:textId="77777777" w:rsidR="002F4B3B" w:rsidRDefault="002F4B3B" w:rsidP="00382D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A608F6" w14:textId="67313109" w:rsidR="00382D07" w:rsidRDefault="001C11BA">
    <w:pPr>
      <w:pStyle w:val="Encabezado"/>
    </w:pPr>
    <w:r w:rsidRPr="001C11BA">
      <w:rPr>
        <w:noProof/>
      </w:rPr>
      <w:drawing>
        <wp:anchor distT="0" distB="0" distL="114300" distR="114300" simplePos="0" relativeHeight="251660288" behindDoc="0" locked="0" layoutInCell="1" allowOverlap="1" wp14:anchorId="7863AB74" wp14:editId="1C735AA6">
          <wp:simplePos x="0" y="0"/>
          <wp:positionH relativeFrom="column">
            <wp:posOffset>3989705</wp:posOffset>
          </wp:positionH>
          <wp:positionV relativeFrom="paragraph">
            <wp:posOffset>-55880</wp:posOffset>
          </wp:positionV>
          <wp:extent cx="1519555" cy="640080"/>
          <wp:effectExtent l="0" t="0" r="4445" b="762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519555" cy="640080"/>
                  </a:xfrm>
                  <a:prstGeom prst="rect">
                    <a:avLst/>
                  </a:prstGeom>
                </pic:spPr>
              </pic:pic>
            </a:graphicData>
          </a:graphic>
          <wp14:sizeRelH relativeFrom="page">
            <wp14:pctWidth>0</wp14:pctWidth>
          </wp14:sizeRelH>
          <wp14:sizeRelV relativeFrom="page">
            <wp14:pctHeight>0</wp14:pctHeight>
          </wp14:sizeRelV>
        </wp:anchor>
      </w:drawing>
    </w:r>
    <w:r w:rsidR="00FF5C4D">
      <w:rPr>
        <w:noProof/>
      </w:rPr>
      <w:drawing>
        <wp:anchor distT="0" distB="0" distL="114300" distR="114300" simplePos="0" relativeHeight="251658240" behindDoc="0" locked="0" layoutInCell="1" allowOverlap="1" wp14:anchorId="2835E483" wp14:editId="368C4863">
          <wp:simplePos x="0" y="0"/>
          <wp:positionH relativeFrom="margin">
            <wp:posOffset>95250</wp:posOffset>
          </wp:positionH>
          <wp:positionV relativeFrom="paragraph">
            <wp:posOffset>-2540</wp:posOffset>
          </wp:positionV>
          <wp:extent cx="1290320" cy="581025"/>
          <wp:effectExtent l="0" t="0" r="5080" b="9525"/>
          <wp:wrapSquare wrapText="bothSides"/>
          <wp:docPr id="127" name="Imagen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metic Logo_Mesa de trabajo 1.jpg"/>
                  <pic:cNvPicPr/>
                </pic:nvPicPr>
                <pic:blipFill rotWithShape="1">
                  <a:blip r:embed="rId2">
                    <a:extLst>
                      <a:ext uri="{28A0092B-C50C-407E-A947-70E740481C1C}">
                        <a14:useLocalDpi xmlns:a14="http://schemas.microsoft.com/office/drawing/2010/main" val="0"/>
                      </a:ext>
                    </a:extLst>
                  </a:blip>
                  <a:srcRect l="13284" t="20947" r="9912" b="30176"/>
                  <a:stretch/>
                </pic:blipFill>
                <pic:spPr bwMode="auto">
                  <a:xfrm>
                    <a:off x="0" y="0"/>
                    <a:ext cx="1290320" cy="5810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E473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D1BFD"/>
    <w:multiLevelType w:val="hybridMultilevel"/>
    <w:tmpl w:val="C8586DA6"/>
    <w:lvl w:ilvl="0" w:tplc="0528338E">
      <w:numFmt w:val="bullet"/>
      <w:lvlText w:val="-"/>
      <w:lvlJc w:val="left"/>
      <w:pPr>
        <w:ind w:left="720" w:hanging="360"/>
      </w:pPr>
      <w:rPr>
        <w:rFonts w:ascii="Arial" w:eastAsia="Times New Roman" w:hAnsi="Arial" w:cs="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0B77773E"/>
    <w:multiLevelType w:val="hybridMultilevel"/>
    <w:tmpl w:val="91AE5FC6"/>
    <w:lvl w:ilvl="0" w:tplc="C1C2D420">
      <w:start w:val="1"/>
      <w:numFmt w:val="decimal"/>
      <w:lvlText w:val="%1."/>
      <w:lvlJc w:val="left"/>
      <w:pPr>
        <w:ind w:left="720" w:hanging="360"/>
      </w:pPr>
      <w:rPr>
        <w:rFonts w:asciiTheme="minorHAnsi" w:hAnsiTheme="minorHAnsi" w:hint="default"/>
      </w:rPr>
    </w:lvl>
    <w:lvl w:ilvl="1" w:tplc="0C0A0019">
      <w:start w:val="1"/>
      <w:numFmt w:val="lowerLetter"/>
      <w:lvlText w:val="%2."/>
      <w:lvlJc w:val="left"/>
      <w:pPr>
        <w:ind w:left="1440" w:hanging="360"/>
      </w:pPr>
    </w:lvl>
    <w:lvl w:ilvl="2" w:tplc="776CE9DA">
      <w:start w:val="3"/>
      <w:numFmt w:val="bullet"/>
      <w:lvlText w:val="-"/>
      <w:lvlJc w:val="left"/>
      <w:pPr>
        <w:ind w:left="2340" w:hanging="360"/>
      </w:pPr>
      <w:rPr>
        <w:rFonts w:ascii="Calibri" w:eastAsia="Times New Roman" w:hAnsi="Calibri" w:cs="Arial"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D517402"/>
    <w:multiLevelType w:val="hybridMultilevel"/>
    <w:tmpl w:val="9DA2BF7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22E303F9"/>
    <w:multiLevelType w:val="hybridMultilevel"/>
    <w:tmpl w:val="23BEA40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15:restartNumberingAfterBreak="0">
    <w:nsid w:val="23EB17CB"/>
    <w:multiLevelType w:val="hybridMultilevel"/>
    <w:tmpl w:val="F05485F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5" w15:restartNumberingAfterBreak="0">
    <w:nsid w:val="2C167D2E"/>
    <w:multiLevelType w:val="hybridMultilevel"/>
    <w:tmpl w:val="4F447616"/>
    <w:lvl w:ilvl="0" w:tplc="0C0A000F">
      <w:start w:val="1"/>
      <w:numFmt w:val="decimal"/>
      <w:lvlText w:val="%1."/>
      <w:lvlJc w:val="left"/>
      <w:pPr>
        <w:ind w:left="1068" w:hanging="360"/>
      </w:pPr>
      <w:rPr>
        <w:rFonts w:hint="default"/>
      </w:rPr>
    </w:lvl>
    <w:lvl w:ilvl="1" w:tplc="0C0A0003">
      <w:start w:val="1"/>
      <w:numFmt w:val="bullet"/>
      <w:lvlText w:val="o"/>
      <w:lvlJc w:val="left"/>
      <w:pPr>
        <w:ind w:left="1788" w:hanging="360"/>
      </w:pPr>
      <w:rPr>
        <w:rFonts w:ascii="Courier New" w:hAnsi="Courier New" w:cs="Courier New" w:hint="default"/>
      </w:rPr>
    </w:lvl>
    <w:lvl w:ilvl="2" w:tplc="0C0A0005">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374B72CD"/>
    <w:multiLevelType w:val="hybridMultilevel"/>
    <w:tmpl w:val="F12252AE"/>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7" w15:restartNumberingAfterBreak="0">
    <w:nsid w:val="3AFD33C6"/>
    <w:multiLevelType w:val="multilevel"/>
    <w:tmpl w:val="032E5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1EF3994"/>
    <w:multiLevelType w:val="hybridMultilevel"/>
    <w:tmpl w:val="3D2631DA"/>
    <w:lvl w:ilvl="0" w:tplc="0C0A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0C51EEB"/>
    <w:multiLevelType w:val="hybridMultilevel"/>
    <w:tmpl w:val="543E5E68"/>
    <w:lvl w:ilvl="0" w:tplc="B58AEE58">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66FA57F7"/>
    <w:multiLevelType w:val="multilevel"/>
    <w:tmpl w:val="D8EA3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AA27825"/>
    <w:multiLevelType w:val="multilevel"/>
    <w:tmpl w:val="0C904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8"/>
  </w:num>
  <w:num w:numId="4">
    <w:abstractNumId w:val="6"/>
  </w:num>
  <w:num w:numId="5">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lvlOverride w:ilvl="2"/>
    <w:lvlOverride w:ilvl="3"/>
    <w:lvlOverride w:ilvl="4"/>
    <w:lvlOverride w:ilvl="5"/>
    <w:lvlOverride w:ilvl="6"/>
    <w:lvlOverride w:ilvl="7"/>
    <w:lvlOverride w:ilvl="8"/>
  </w:num>
  <w:num w:numId="7">
    <w:abstractNumId w:val="3"/>
  </w:num>
  <w:num w:numId="8">
    <w:abstractNumId w:val="4"/>
  </w:num>
  <w:num w:numId="9">
    <w:abstractNumId w:val="2"/>
  </w:num>
  <w:num w:numId="10">
    <w:abstractNumId w:val="10"/>
  </w:num>
  <w:num w:numId="11">
    <w:abstractNumId w:val="11"/>
  </w:num>
  <w:num w:numId="12">
    <w:abstractNumId w:val="9"/>
  </w:num>
  <w:num w:numId="13">
    <w:abstractNumId w:val="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D07"/>
    <w:rsid w:val="000021E4"/>
    <w:rsid w:val="00003194"/>
    <w:rsid w:val="00012C74"/>
    <w:rsid w:val="00017334"/>
    <w:rsid w:val="00027921"/>
    <w:rsid w:val="00033B0F"/>
    <w:rsid w:val="00045F0B"/>
    <w:rsid w:val="0004719E"/>
    <w:rsid w:val="00053C78"/>
    <w:rsid w:val="00055135"/>
    <w:rsid w:val="000610C7"/>
    <w:rsid w:val="00063886"/>
    <w:rsid w:val="000800DF"/>
    <w:rsid w:val="00081DDE"/>
    <w:rsid w:val="000A567D"/>
    <w:rsid w:val="000A5F96"/>
    <w:rsid w:val="000B512C"/>
    <w:rsid w:val="000B5B49"/>
    <w:rsid w:val="000D05C9"/>
    <w:rsid w:val="000D6419"/>
    <w:rsid w:val="000F5055"/>
    <w:rsid w:val="00127EC8"/>
    <w:rsid w:val="001467EA"/>
    <w:rsid w:val="001740FB"/>
    <w:rsid w:val="00181AA3"/>
    <w:rsid w:val="00187E6A"/>
    <w:rsid w:val="00196D26"/>
    <w:rsid w:val="001A285C"/>
    <w:rsid w:val="001A6CA6"/>
    <w:rsid w:val="001C0FD6"/>
    <w:rsid w:val="001C11BA"/>
    <w:rsid w:val="001C56A8"/>
    <w:rsid w:val="001C6B6B"/>
    <w:rsid w:val="001C7953"/>
    <w:rsid w:val="001E1CF2"/>
    <w:rsid w:val="001F064F"/>
    <w:rsid w:val="001F47AC"/>
    <w:rsid w:val="001F5F49"/>
    <w:rsid w:val="002037C1"/>
    <w:rsid w:val="00224FCA"/>
    <w:rsid w:val="00225C5C"/>
    <w:rsid w:val="002340DB"/>
    <w:rsid w:val="00251995"/>
    <w:rsid w:val="0025604F"/>
    <w:rsid w:val="0026790F"/>
    <w:rsid w:val="00273769"/>
    <w:rsid w:val="002813E7"/>
    <w:rsid w:val="00281B38"/>
    <w:rsid w:val="0029075F"/>
    <w:rsid w:val="002B22A7"/>
    <w:rsid w:val="002B4AE2"/>
    <w:rsid w:val="002C1344"/>
    <w:rsid w:val="002E1EC5"/>
    <w:rsid w:val="002F4A05"/>
    <w:rsid w:val="002F4B3B"/>
    <w:rsid w:val="002F4B64"/>
    <w:rsid w:val="002F53ED"/>
    <w:rsid w:val="00302916"/>
    <w:rsid w:val="00320AAD"/>
    <w:rsid w:val="00351007"/>
    <w:rsid w:val="00382D07"/>
    <w:rsid w:val="00384A47"/>
    <w:rsid w:val="0038648F"/>
    <w:rsid w:val="00395C93"/>
    <w:rsid w:val="003963B9"/>
    <w:rsid w:val="003A00AB"/>
    <w:rsid w:val="003B2416"/>
    <w:rsid w:val="003B534F"/>
    <w:rsid w:val="003C39E6"/>
    <w:rsid w:val="003D12CD"/>
    <w:rsid w:val="003D22D8"/>
    <w:rsid w:val="003F0BE6"/>
    <w:rsid w:val="00404B64"/>
    <w:rsid w:val="00406D95"/>
    <w:rsid w:val="00413569"/>
    <w:rsid w:val="004231CA"/>
    <w:rsid w:val="00427571"/>
    <w:rsid w:val="00436CBF"/>
    <w:rsid w:val="0045128F"/>
    <w:rsid w:val="00454FC7"/>
    <w:rsid w:val="00465693"/>
    <w:rsid w:val="004802BB"/>
    <w:rsid w:val="0048374F"/>
    <w:rsid w:val="004A1674"/>
    <w:rsid w:val="004B00CD"/>
    <w:rsid w:val="004B5F35"/>
    <w:rsid w:val="004C3E1E"/>
    <w:rsid w:val="004E2D86"/>
    <w:rsid w:val="004E4172"/>
    <w:rsid w:val="0050224C"/>
    <w:rsid w:val="00530727"/>
    <w:rsid w:val="00545988"/>
    <w:rsid w:val="00553A3D"/>
    <w:rsid w:val="005613F9"/>
    <w:rsid w:val="0056659D"/>
    <w:rsid w:val="00586AA1"/>
    <w:rsid w:val="0059355B"/>
    <w:rsid w:val="00594033"/>
    <w:rsid w:val="005C5DE1"/>
    <w:rsid w:val="005C7DE4"/>
    <w:rsid w:val="005E2607"/>
    <w:rsid w:val="005F3D50"/>
    <w:rsid w:val="00616CC3"/>
    <w:rsid w:val="00621A8E"/>
    <w:rsid w:val="00626180"/>
    <w:rsid w:val="00627F79"/>
    <w:rsid w:val="00635B2F"/>
    <w:rsid w:val="00640980"/>
    <w:rsid w:val="00641493"/>
    <w:rsid w:val="00652A6B"/>
    <w:rsid w:val="0066457C"/>
    <w:rsid w:val="006858B5"/>
    <w:rsid w:val="00687058"/>
    <w:rsid w:val="00687611"/>
    <w:rsid w:val="006A6E5F"/>
    <w:rsid w:val="006B5422"/>
    <w:rsid w:val="006C59E3"/>
    <w:rsid w:val="006C5EB8"/>
    <w:rsid w:val="006E578B"/>
    <w:rsid w:val="007005E0"/>
    <w:rsid w:val="00701661"/>
    <w:rsid w:val="007034C5"/>
    <w:rsid w:val="007036E5"/>
    <w:rsid w:val="00705C30"/>
    <w:rsid w:val="00713ADA"/>
    <w:rsid w:val="0071400F"/>
    <w:rsid w:val="00717B80"/>
    <w:rsid w:val="00733E35"/>
    <w:rsid w:val="00744D6A"/>
    <w:rsid w:val="0074785E"/>
    <w:rsid w:val="00751114"/>
    <w:rsid w:val="00752229"/>
    <w:rsid w:val="00780F32"/>
    <w:rsid w:val="00784659"/>
    <w:rsid w:val="00792787"/>
    <w:rsid w:val="007B29EF"/>
    <w:rsid w:val="007B51EC"/>
    <w:rsid w:val="007C7F48"/>
    <w:rsid w:val="007D642E"/>
    <w:rsid w:val="007E32C6"/>
    <w:rsid w:val="007E3FD9"/>
    <w:rsid w:val="007E4DA9"/>
    <w:rsid w:val="007F220F"/>
    <w:rsid w:val="007F3C65"/>
    <w:rsid w:val="007F414A"/>
    <w:rsid w:val="007F5E49"/>
    <w:rsid w:val="00820D1B"/>
    <w:rsid w:val="00821C16"/>
    <w:rsid w:val="00824297"/>
    <w:rsid w:val="00840811"/>
    <w:rsid w:val="00852647"/>
    <w:rsid w:val="00852A3A"/>
    <w:rsid w:val="0085324E"/>
    <w:rsid w:val="00856987"/>
    <w:rsid w:val="008A13D0"/>
    <w:rsid w:val="008A67F6"/>
    <w:rsid w:val="008B1EE0"/>
    <w:rsid w:val="008B4333"/>
    <w:rsid w:val="008C28C1"/>
    <w:rsid w:val="008C2CD1"/>
    <w:rsid w:val="008C6C31"/>
    <w:rsid w:val="008D13B2"/>
    <w:rsid w:val="008E0DB7"/>
    <w:rsid w:val="00906F36"/>
    <w:rsid w:val="00911CB8"/>
    <w:rsid w:val="0091553A"/>
    <w:rsid w:val="00922064"/>
    <w:rsid w:val="00925A25"/>
    <w:rsid w:val="00935E87"/>
    <w:rsid w:val="009444A2"/>
    <w:rsid w:val="009511A1"/>
    <w:rsid w:val="00965D81"/>
    <w:rsid w:val="009719C0"/>
    <w:rsid w:val="0097270F"/>
    <w:rsid w:val="009747BE"/>
    <w:rsid w:val="009879F5"/>
    <w:rsid w:val="009A2CB3"/>
    <w:rsid w:val="009A4A35"/>
    <w:rsid w:val="009C4358"/>
    <w:rsid w:val="009D18E5"/>
    <w:rsid w:val="009E0B69"/>
    <w:rsid w:val="009F6A0D"/>
    <w:rsid w:val="00A07738"/>
    <w:rsid w:val="00A110B5"/>
    <w:rsid w:val="00A110E0"/>
    <w:rsid w:val="00A1451F"/>
    <w:rsid w:val="00A30111"/>
    <w:rsid w:val="00A41351"/>
    <w:rsid w:val="00A442BF"/>
    <w:rsid w:val="00A46E35"/>
    <w:rsid w:val="00A5051E"/>
    <w:rsid w:val="00A56547"/>
    <w:rsid w:val="00A91A39"/>
    <w:rsid w:val="00AA44BD"/>
    <w:rsid w:val="00AB3D0A"/>
    <w:rsid w:val="00AB55C7"/>
    <w:rsid w:val="00AC1C7F"/>
    <w:rsid w:val="00AD405B"/>
    <w:rsid w:val="00AD6889"/>
    <w:rsid w:val="00AE4CD0"/>
    <w:rsid w:val="00AE691F"/>
    <w:rsid w:val="00B2717F"/>
    <w:rsid w:val="00B4429C"/>
    <w:rsid w:val="00B5382E"/>
    <w:rsid w:val="00B5685A"/>
    <w:rsid w:val="00B60763"/>
    <w:rsid w:val="00B7091A"/>
    <w:rsid w:val="00B72511"/>
    <w:rsid w:val="00B74D8C"/>
    <w:rsid w:val="00B9410D"/>
    <w:rsid w:val="00BA301F"/>
    <w:rsid w:val="00BD28A2"/>
    <w:rsid w:val="00BD2A5C"/>
    <w:rsid w:val="00BD4B4B"/>
    <w:rsid w:val="00BD7491"/>
    <w:rsid w:val="00BE289A"/>
    <w:rsid w:val="00BF3D64"/>
    <w:rsid w:val="00C2197F"/>
    <w:rsid w:val="00C24C36"/>
    <w:rsid w:val="00C44F33"/>
    <w:rsid w:val="00C50DE6"/>
    <w:rsid w:val="00C77638"/>
    <w:rsid w:val="00C80217"/>
    <w:rsid w:val="00C94D67"/>
    <w:rsid w:val="00CB5763"/>
    <w:rsid w:val="00CC4011"/>
    <w:rsid w:val="00CC7E04"/>
    <w:rsid w:val="00CD1D9A"/>
    <w:rsid w:val="00CD30E0"/>
    <w:rsid w:val="00CD776B"/>
    <w:rsid w:val="00CD7B85"/>
    <w:rsid w:val="00CE4739"/>
    <w:rsid w:val="00CF1587"/>
    <w:rsid w:val="00CF376B"/>
    <w:rsid w:val="00D016B9"/>
    <w:rsid w:val="00D05E55"/>
    <w:rsid w:val="00D40FF2"/>
    <w:rsid w:val="00D413AC"/>
    <w:rsid w:val="00D458E2"/>
    <w:rsid w:val="00D51686"/>
    <w:rsid w:val="00D770AB"/>
    <w:rsid w:val="00D8755D"/>
    <w:rsid w:val="00D9768C"/>
    <w:rsid w:val="00DB044E"/>
    <w:rsid w:val="00DB2156"/>
    <w:rsid w:val="00DB221F"/>
    <w:rsid w:val="00DB40E2"/>
    <w:rsid w:val="00DE6A92"/>
    <w:rsid w:val="00DF0DAD"/>
    <w:rsid w:val="00E02999"/>
    <w:rsid w:val="00E10044"/>
    <w:rsid w:val="00E25397"/>
    <w:rsid w:val="00E318E0"/>
    <w:rsid w:val="00E3508E"/>
    <w:rsid w:val="00E522C8"/>
    <w:rsid w:val="00E618C1"/>
    <w:rsid w:val="00E62217"/>
    <w:rsid w:val="00E755BD"/>
    <w:rsid w:val="00E80671"/>
    <w:rsid w:val="00E9114B"/>
    <w:rsid w:val="00EA089F"/>
    <w:rsid w:val="00EA1298"/>
    <w:rsid w:val="00EB12B3"/>
    <w:rsid w:val="00EC190B"/>
    <w:rsid w:val="00EC7B50"/>
    <w:rsid w:val="00ED6581"/>
    <w:rsid w:val="00EE1211"/>
    <w:rsid w:val="00EE6C49"/>
    <w:rsid w:val="00F06612"/>
    <w:rsid w:val="00F10F5E"/>
    <w:rsid w:val="00F21B05"/>
    <w:rsid w:val="00F24FC5"/>
    <w:rsid w:val="00F277B2"/>
    <w:rsid w:val="00F30CD0"/>
    <w:rsid w:val="00F571EB"/>
    <w:rsid w:val="00F64EBF"/>
    <w:rsid w:val="00F7413A"/>
    <w:rsid w:val="00F85844"/>
    <w:rsid w:val="00F94C96"/>
    <w:rsid w:val="00FB6565"/>
    <w:rsid w:val="00FC38F7"/>
    <w:rsid w:val="00FD6BA9"/>
    <w:rsid w:val="00FF5C4D"/>
    <w:rsid w:val="00FF77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9C0C61"/>
  <w15:chartTrackingRefBased/>
  <w15:docId w15:val="{EFAAB8BF-443F-4158-A0DA-C6A2B9A44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2D07"/>
    <w:pPr>
      <w:spacing w:after="0" w:line="240" w:lineRule="auto"/>
    </w:pPr>
    <w:rPr>
      <w:rFonts w:ascii="Arial" w:eastAsia="Times New Roman" w:hAnsi="Arial" w:cs="Arial"/>
      <w:szCs w:val="24"/>
      <w:lang w:val="es-ES" w:eastAsia="es-ES"/>
    </w:rPr>
  </w:style>
  <w:style w:type="paragraph" w:styleId="Ttulo1">
    <w:name w:val="heading 1"/>
    <w:basedOn w:val="Normal"/>
    <w:next w:val="Normal"/>
    <w:link w:val="Ttulo1Car"/>
    <w:qFormat/>
    <w:rsid w:val="00382D07"/>
    <w:pPr>
      <w:keepNext/>
      <w:outlineLvl w:val="0"/>
    </w:pPr>
    <w:rPr>
      <w:rFonts w:ascii="Gill Sans MT" w:hAnsi="Gill Sans MT"/>
      <w:b/>
      <w:bCs/>
      <w:i/>
      <w:iCs/>
    </w:rPr>
  </w:style>
  <w:style w:type="paragraph" w:styleId="Ttulo5">
    <w:name w:val="heading 5"/>
    <w:basedOn w:val="Normal"/>
    <w:next w:val="Normal"/>
    <w:link w:val="Ttulo5Car"/>
    <w:qFormat/>
    <w:rsid w:val="00382D07"/>
    <w:pPr>
      <w:keepNext/>
      <w:ind w:left="2124" w:firstLine="708"/>
      <w:outlineLvl w:val="4"/>
    </w:pPr>
    <w:rPr>
      <w:rFonts w:ascii="Verdana" w:hAnsi="Verdana"/>
      <w:b/>
      <w:bCs/>
      <w:sz w:val="20"/>
      <w:lang w:val="es-ES_tradnl"/>
    </w:rPr>
  </w:style>
  <w:style w:type="paragraph" w:styleId="Ttulo6">
    <w:name w:val="heading 6"/>
    <w:basedOn w:val="Normal"/>
    <w:next w:val="Normal"/>
    <w:link w:val="Ttulo6Car"/>
    <w:qFormat/>
    <w:rsid w:val="00382D07"/>
    <w:pPr>
      <w:keepNext/>
      <w:ind w:right="-407"/>
      <w:outlineLvl w:val="5"/>
    </w:pPr>
    <w:rPr>
      <w:rFonts w:ascii="Verdana" w:hAnsi="Verdana"/>
      <w:b/>
      <w:bCs/>
      <w:sz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382D07"/>
    <w:pPr>
      <w:tabs>
        <w:tab w:val="center" w:pos="4252"/>
        <w:tab w:val="right" w:pos="8504"/>
      </w:tabs>
    </w:pPr>
  </w:style>
  <w:style w:type="character" w:customStyle="1" w:styleId="EncabezadoCar">
    <w:name w:val="Encabezado Car"/>
    <w:basedOn w:val="Fuentedeprrafopredeter"/>
    <w:link w:val="Encabezado"/>
    <w:uiPriority w:val="99"/>
    <w:rsid w:val="00382D07"/>
  </w:style>
  <w:style w:type="paragraph" w:styleId="Piedepgina">
    <w:name w:val="footer"/>
    <w:basedOn w:val="Normal"/>
    <w:link w:val="PiedepginaCar"/>
    <w:uiPriority w:val="99"/>
    <w:unhideWhenUsed/>
    <w:rsid w:val="00382D07"/>
    <w:pPr>
      <w:tabs>
        <w:tab w:val="center" w:pos="4252"/>
        <w:tab w:val="right" w:pos="8504"/>
      </w:tabs>
    </w:pPr>
  </w:style>
  <w:style w:type="character" w:customStyle="1" w:styleId="PiedepginaCar">
    <w:name w:val="Pie de página Car"/>
    <w:basedOn w:val="Fuentedeprrafopredeter"/>
    <w:link w:val="Piedepgina"/>
    <w:uiPriority w:val="99"/>
    <w:rsid w:val="00382D07"/>
  </w:style>
  <w:style w:type="character" w:customStyle="1" w:styleId="Ttulo1Car">
    <w:name w:val="Título 1 Car"/>
    <w:basedOn w:val="Fuentedeprrafopredeter"/>
    <w:link w:val="Ttulo1"/>
    <w:rsid w:val="00382D07"/>
    <w:rPr>
      <w:rFonts w:ascii="Gill Sans MT" w:eastAsia="Times New Roman" w:hAnsi="Gill Sans MT" w:cs="Arial"/>
      <w:b/>
      <w:bCs/>
      <w:i/>
      <w:iCs/>
      <w:szCs w:val="24"/>
      <w:lang w:val="es-ES" w:eastAsia="es-ES"/>
    </w:rPr>
  </w:style>
  <w:style w:type="character" w:customStyle="1" w:styleId="Ttulo5Car">
    <w:name w:val="Título 5 Car"/>
    <w:basedOn w:val="Fuentedeprrafopredeter"/>
    <w:link w:val="Ttulo5"/>
    <w:rsid w:val="00382D07"/>
    <w:rPr>
      <w:rFonts w:ascii="Verdana" w:eastAsia="Times New Roman" w:hAnsi="Verdana" w:cs="Arial"/>
      <w:b/>
      <w:bCs/>
      <w:sz w:val="20"/>
      <w:szCs w:val="24"/>
      <w:lang w:val="es-ES_tradnl" w:eastAsia="es-ES"/>
    </w:rPr>
  </w:style>
  <w:style w:type="character" w:customStyle="1" w:styleId="Ttulo6Car">
    <w:name w:val="Título 6 Car"/>
    <w:basedOn w:val="Fuentedeprrafopredeter"/>
    <w:link w:val="Ttulo6"/>
    <w:rsid w:val="00382D07"/>
    <w:rPr>
      <w:rFonts w:ascii="Verdana" w:eastAsia="Times New Roman" w:hAnsi="Verdana" w:cs="Arial"/>
      <w:b/>
      <w:bCs/>
      <w:sz w:val="20"/>
      <w:szCs w:val="24"/>
      <w:lang w:val="es-ES_tradnl" w:eastAsia="es-ES"/>
    </w:rPr>
  </w:style>
  <w:style w:type="character" w:styleId="Hipervnculo">
    <w:name w:val="Hyperlink"/>
    <w:uiPriority w:val="99"/>
    <w:rsid w:val="00382D07"/>
    <w:rPr>
      <w:color w:val="0000FF"/>
      <w:u w:val="single"/>
    </w:rPr>
  </w:style>
  <w:style w:type="paragraph" w:styleId="Prrafodelista">
    <w:name w:val="List Paragraph"/>
    <w:aliases w:val="Párrafo de titulo 3,UEDAŞ Bullet,abc siralı,Use Case List Paragraph,Heading2,Body Bullet,BULLET,Bullet 1,lp1,Arial 8"/>
    <w:basedOn w:val="Normal"/>
    <w:link w:val="PrrafodelistaCar"/>
    <w:uiPriority w:val="34"/>
    <w:qFormat/>
    <w:rsid w:val="00382D07"/>
    <w:pPr>
      <w:ind w:left="708"/>
    </w:pPr>
  </w:style>
  <w:style w:type="paragraph" w:styleId="Textodeglobo">
    <w:name w:val="Balloon Text"/>
    <w:basedOn w:val="Normal"/>
    <w:link w:val="TextodegloboCar"/>
    <w:uiPriority w:val="99"/>
    <w:semiHidden/>
    <w:unhideWhenUsed/>
    <w:rsid w:val="003F0BE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F0BE6"/>
    <w:rPr>
      <w:rFonts w:ascii="Segoe UI" w:eastAsia="Times New Roman" w:hAnsi="Segoe UI" w:cs="Segoe UI"/>
      <w:sz w:val="18"/>
      <w:szCs w:val="18"/>
      <w:lang w:val="es-ES" w:eastAsia="es-ES"/>
    </w:rPr>
  </w:style>
  <w:style w:type="character" w:customStyle="1" w:styleId="Mencinsinresolver1">
    <w:name w:val="Mención sin resolver1"/>
    <w:basedOn w:val="Fuentedeprrafopredeter"/>
    <w:uiPriority w:val="99"/>
    <w:semiHidden/>
    <w:unhideWhenUsed/>
    <w:rsid w:val="00B74D8C"/>
    <w:rPr>
      <w:color w:val="808080"/>
      <w:shd w:val="clear" w:color="auto" w:fill="E6E6E6"/>
    </w:rPr>
  </w:style>
  <w:style w:type="character" w:customStyle="1" w:styleId="PrrafodelistaCar">
    <w:name w:val="Párrafo de lista Car"/>
    <w:aliases w:val="Párrafo de titulo 3 Car,UEDAŞ Bullet Car,abc siralı Car,Use Case List Paragraph Car,Heading2 Car,Body Bullet Car,BULLET Car,Bullet 1 Car,lp1 Car,Arial 8 Car"/>
    <w:link w:val="Prrafodelista"/>
    <w:uiPriority w:val="34"/>
    <w:rsid w:val="00A07738"/>
    <w:rPr>
      <w:rFonts w:ascii="Arial" w:eastAsia="Times New Roman" w:hAnsi="Arial" w:cs="Arial"/>
      <w:szCs w:val="24"/>
      <w:lang w:val="es-ES" w:eastAsia="es-ES"/>
    </w:rPr>
  </w:style>
  <w:style w:type="paragraph" w:customStyle="1" w:styleId="Default">
    <w:name w:val="Default"/>
    <w:rsid w:val="00733E35"/>
    <w:pPr>
      <w:autoSpaceDE w:val="0"/>
      <w:autoSpaceDN w:val="0"/>
      <w:adjustRightInd w:val="0"/>
      <w:spacing w:after="0" w:line="240" w:lineRule="auto"/>
    </w:pPr>
    <w:rPr>
      <w:rFonts w:ascii="Verdana" w:hAnsi="Verdana" w:cs="Verdana"/>
      <w:color w:val="000000"/>
      <w:sz w:val="24"/>
      <w:szCs w:val="24"/>
      <w:lang w:val="es-ES"/>
    </w:rPr>
  </w:style>
  <w:style w:type="paragraph" w:styleId="NormalWeb">
    <w:name w:val="Normal (Web)"/>
    <w:basedOn w:val="Normal"/>
    <w:uiPriority w:val="99"/>
    <w:unhideWhenUsed/>
    <w:rsid w:val="002F53ED"/>
    <w:pPr>
      <w:spacing w:before="100" w:beforeAutospacing="1" w:after="100" w:afterAutospacing="1"/>
    </w:pPr>
    <w:rPr>
      <w:rFonts w:ascii="Times New Roman" w:hAnsi="Times New Roman" w:cs="Times New Roman"/>
      <w:sz w:val="24"/>
    </w:rPr>
  </w:style>
  <w:style w:type="character" w:styleId="Textoennegrita">
    <w:name w:val="Strong"/>
    <w:basedOn w:val="Fuentedeprrafopredeter"/>
    <w:uiPriority w:val="22"/>
    <w:qFormat/>
    <w:rsid w:val="002F53ED"/>
    <w:rPr>
      <w:b/>
      <w:bCs/>
    </w:rPr>
  </w:style>
  <w:style w:type="paragraph" w:customStyle="1" w:styleId="rtejustify">
    <w:name w:val="rtejustify"/>
    <w:basedOn w:val="Normal"/>
    <w:rsid w:val="002F53ED"/>
    <w:pPr>
      <w:spacing w:before="100" w:beforeAutospacing="1" w:after="100" w:afterAutospacing="1"/>
    </w:pPr>
    <w:rPr>
      <w:rFonts w:ascii="Times New Roman" w:hAnsi="Times New Roman" w:cs="Times New Roman"/>
      <w:sz w:val="24"/>
    </w:rPr>
  </w:style>
  <w:style w:type="character" w:styleId="Refdecomentario">
    <w:name w:val="annotation reference"/>
    <w:basedOn w:val="Fuentedeprrafopredeter"/>
    <w:uiPriority w:val="99"/>
    <w:semiHidden/>
    <w:unhideWhenUsed/>
    <w:rsid w:val="005E2607"/>
    <w:rPr>
      <w:sz w:val="16"/>
      <w:szCs w:val="16"/>
    </w:rPr>
  </w:style>
  <w:style w:type="paragraph" w:styleId="Textocomentario">
    <w:name w:val="annotation text"/>
    <w:basedOn w:val="Normal"/>
    <w:link w:val="TextocomentarioCar"/>
    <w:uiPriority w:val="99"/>
    <w:semiHidden/>
    <w:unhideWhenUsed/>
    <w:rsid w:val="005E2607"/>
    <w:rPr>
      <w:sz w:val="20"/>
      <w:szCs w:val="20"/>
    </w:rPr>
  </w:style>
  <w:style w:type="character" w:customStyle="1" w:styleId="TextocomentarioCar">
    <w:name w:val="Texto comentario Car"/>
    <w:basedOn w:val="Fuentedeprrafopredeter"/>
    <w:link w:val="Textocomentario"/>
    <w:uiPriority w:val="99"/>
    <w:semiHidden/>
    <w:rsid w:val="005E2607"/>
    <w:rPr>
      <w:rFonts w:ascii="Arial" w:eastAsia="Times New Roman" w:hAnsi="Arial" w:cs="Arial"/>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5E2607"/>
    <w:rPr>
      <w:b/>
      <w:bCs/>
    </w:rPr>
  </w:style>
  <w:style w:type="character" w:customStyle="1" w:styleId="AsuntodelcomentarioCar">
    <w:name w:val="Asunto del comentario Car"/>
    <w:basedOn w:val="TextocomentarioCar"/>
    <w:link w:val="Asuntodelcomentario"/>
    <w:uiPriority w:val="99"/>
    <w:semiHidden/>
    <w:rsid w:val="005E2607"/>
    <w:rPr>
      <w:rFonts w:ascii="Arial" w:eastAsia="Times New Roman" w:hAnsi="Arial" w:cs="Arial"/>
      <w:b/>
      <w:bCs/>
      <w:sz w:val="20"/>
      <w:szCs w:val="20"/>
      <w:lang w:val="es-ES" w:eastAsia="es-ES"/>
    </w:rPr>
  </w:style>
  <w:style w:type="character" w:customStyle="1" w:styleId="Mencinsinresolver2">
    <w:name w:val="Mención sin resolver2"/>
    <w:basedOn w:val="Fuentedeprrafopredeter"/>
    <w:uiPriority w:val="99"/>
    <w:semiHidden/>
    <w:unhideWhenUsed/>
    <w:rsid w:val="00B60763"/>
    <w:rPr>
      <w:color w:val="808080"/>
      <w:shd w:val="clear" w:color="auto" w:fill="E6E6E6"/>
    </w:rPr>
  </w:style>
  <w:style w:type="character" w:customStyle="1" w:styleId="Mencinsinresolver3">
    <w:name w:val="Mención sin resolver3"/>
    <w:basedOn w:val="Fuentedeprrafopredeter"/>
    <w:uiPriority w:val="99"/>
    <w:semiHidden/>
    <w:unhideWhenUsed/>
    <w:rsid w:val="00404B64"/>
    <w:rPr>
      <w:color w:val="808080"/>
      <w:shd w:val="clear" w:color="auto" w:fill="E6E6E6"/>
    </w:rPr>
  </w:style>
  <w:style w:type="table" w:styleId="Tablaconcuadrcula">
    <w:name w:val="Table Grid"/>
    <w:basedOn w:val="Tablanormal"/>
    <w:uiPriority w:val="39"/>
    <w:rsid w:val="00935E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273022">
      <w:bodyDiv w:val="1"/>
      <w:marLeft w:val="0"/>
      <w:marRight w:val="0"/>
      <w:marTop w:val="0"/>
      <w:marBottom w:val="0"/>
      <w:divBdr>
        <w:top w:val="none" w:sz="0" w:space="0" w:color="auto"/>
        <w:left w:val="none" w:sz="0" w:space="0" w:color="auto"/>
        <w:bottom w:val="none" w:sz="0" w:space="0" w:color="auto"/>
        <w:right w:val="none" w:sz="0" w:space="0" w:color="auto"/>
      </w:divBdr>
    </w:div>
    <w:div w:id="72705217">
      <w:bodyDiv w:val="1"/>
      <w:marLeft w:val="0"/>
      <w:marRight w:val="0"/>
      <w:marTop w:val="0"/>
      <w:marBottom w:val="0"/>
      <w:divBdr>
        <w:top w:val="none" w:sz="0" w:space="0" w:color="auto"/>
        <w:left w:val="none" w:sz="0" w:space="0" w:color="auto"/>
        <w:bottom w:val="none" w:sz="0" w:space="0" w:color="auto"/>
        <w:right w:val="none" w:sz="0" w:space="0" w:color="auto"/>
      </w:divBdr>
    </w:div>
    <w:div w:id="175190109">
      <w:bodyDiv w:val="1"/>
      <w:marLeft w:val="0"/>
      <w:marRight w:val="0"/>
      <w:marTop w:val="0"/>
      <w:marBottom w:val="0"/>
      <w:divBdr>
        <w:top w:val="none" w:sz="0" w:space="0" w:color="auto"/>
        <w:left w:val="none" w:sz="0" w:space="0" w:color="auto"/>
        <w:bottom w:val="none" w:sz="0" w:space="0" w:color="auto"/>
        <w:right w:val="none" w:sz="0" w:space="0" w:color="auto"/>
      </w:divBdr>
    </w:div>
    <w:div w:id="231351037">
      <w:bodyDiv w:val="1"/>
      <w:marLeft w:val="0"/>
      <w:marRight w:val="0"/>
      <w:marTop w:val="0"/>
      <w:marBottom w:val="0"/>
      <w:divBdr>
        <w:top w:val="none" w:sz="0" w:space="0" w:color="auto"/>
        <w:left w:val="none" w:sz="0" w:space="0" w:color="auto"/>
        <w:bottom w:val="none" w:sz="0" w:space="0" w:color="auto"/>
        <w:right w:val="none" w:sz="0" w:space="0" w:color="auto"/>
      </w:divBdr>
    </w:div>
    <w:div w:id="315454378">
      <w:bodyDiv w:val="1"/>
      <w:marLeft w:val="0"/>
      <w:marRight w:val="0"/>
      <w:marTop w:val="0"/>
      <w:marBottom w:val="0"/>
      <w:divBdr>
        <w:top w:val="none" w:sz="0" w:space="0" w:color="auto"/>
        <w:left w:val="none" w:sz="0" w:space="0" w:color="auto"/>
        <w:bottom w:val="none" w:sz="0" w:space="0" w:color="auto"/>
        <w:right w:val="none" w:sz="0" w:space="0" w:color="auto"/>
      </w:divBdr>
    </w:div>
    <w:div w:id="340015259">
      <w:bodyDiv w:val="1"/>
      <w:marLeft w:val="0"/>
      <w:marRight w:val="0"/>
      <w:marTop w:val="0"/>
      <w:marBottom w:val="0"/>
      <w:divBdr>
        <w:top w:val="none" w:sz="0" w:space="0" w:color="auto"/>
        <w:left w:val="none" w:sz="0" w:space="0" w:color="auto"/>
        <w:bottom w:val="none" w:sz="0" w:space="0" w:color="auto"/>
        <w:right w:val="none" w:sz="0" w:space="0" w:color="auto"/>
      </w:divBdr>
    </w:div>
    <w:div w:id="514420146">
      <w:bodyDiv w:val="1"/>
      <w:marLeft w:val="0"/>
      <w:marRight w:val="0"/>
      <w:marTop w:val="0"/>
      <w:marBottom w:val="0"/>
      <w:divBdr>
        <w:top w:val="none" w:sz="0" w:space="0" w:color="auto"/>
        <w:left w:val="none" w:sz="0" w:space="0" w:color="auto"/>
        <w:bottom w:val="none" w:sz="0" w:space="0" w:color="auto"/>
        <w:right w:val="none" w:sz="0" w:space="0" w:color="auto"/>
      </w:divBdr>
    </w:div>
    <w:div w:id="559831511">
      <w:bodyDiv w:val="1"/>
      <w:marLeft w:val="0"/>
      <w:marRight w:val="0"/>
      <w:marTop w:val="0"/>
      <w:marBottom w:val="0"/>
      <w:divBdr>
        <w:top w:val="none" w:sz="0" w:space="0" w:color="auto"/>
        <w:left w:val="none" w:sz="0" w:space="0" w:color="auto"/>
        <w:bottom w:val="none" w:sz="0" w:space="0" w:color="auto"/>
        <w:right w:val="none" w:sz="0" w:space="0" w:color="auto"/>
      </w:divBdr>
    </w:div>
    <w:div w:id="705907043">
      <w:bodyDiv w:val="1"/>
      <w:marLeft w:val="0"/>
      <w:marRight w:val="0"/>
      <w:marTop w:val="0"/>
      <w:marBottom w:val="0"/>
      <w:divBdr>
        <w:top w:val="none" w:sz="0" w:space="0" w:color="auto"/>
        <w:left w:val="none" w:sz="0" w:space="0" w:color="auto"/>
        <w:bottom w:val="none" w:sz="0" w:space="0" w:color="auto"/>
        <w:right w:val="none" w:sz="0" w:space="0" w:color="auto"/>
      </w:divBdr>
    </w:div>
    <w:div w:id="727806242">
      <w:bodyDiv w:val="1"/>
      <w:marLeft w:val="0"/>
      <w:marRight w:val="0"/>
      <w:marTop w:val="0"/>
      <w:marBottom w:val="0"/>
      <w:divBdr>
        <w:top w:val="none" w:sz="0" w:space="0" w:color="auto"/>
        <w:left w:val="none" w:sz="0" w:space="0" w:color="auto"/>
        <w:bottom w:val="none" w:sz="0" w:space="0" w:color="auto"/>
        <w:right w:val="none" w:sz="0" w:space="0" w:color="auto"/>
      </w:divBdr>
    </w:div>
    <w:div w:id="803691584">
      <w:bodyDiv w:val="1"/>
      <w:marLeft w:val="0"/>
      <w:marRight w:val="0"/>
      <w:marTop w:val="0"/>
      <w:marBottom w:val="0"/>
      <w:divBdr>
        <w:top w:val="none" w:sz="0" w:space="0" w:color="auto"/>
        <w:left w:val="none" w:sz="0" w:space="0" w:color="auto"/>
        <w:bottom w:val="none" w:sz="0" w:space="0" w:color="auto"/>
        <w:right w:val="none" w:sz="0" w:space="0" w:color="auto"/>
      </w:divBdr>
    </w:div>
    <w:div w:id="839929495">
      <w:bodyDiv w:val="1"/>
      <w:marLeft w:val="0"/>
      <w:marRight w:val="0"/>
      <w:marTop w:val="0"/>
      <w:marBottom w:val="0"/>
      <w:divBdr>
        <w:top w:val="none" w:sz="0" w:space="0" w:color="auto"/>
        <w:left w:val="none" w:sz="0" w:space="0" w:color="auto"/>
        <w:bottom w:val="none" w:sz="0" w:space="0" w:color="auto"/>
        <w:right w:val="none" w:sz="0" w:space="0" w:color="auto"/>
      </w:divBdr>
    </w:div>
    <w:div w:id="916748537">
      <w:bodyDiv w:val="1"/>
      <w:marLeft w:val="0"/>
      <w:marRight w:val="0"/>
      <w:marTop w:val="0"/>
      <w:marBottom w:val="0"/>
      <w:divBdr>
        <w:top w:val="none" w:sz="0" w:space="0" w:color="auto"/>
        <w:left w:val="none" w:sz="0" w:space="0" w:color="auto"/>
        <w:bottom w:val="none" w:sz="0" w:space="0" w:color="auto"/>
        <w:right w:val="none" w:sz="0" w:space="0" w:color="auto"/>
      </w:divBdr>
    </w:div>
    <w:div w:id="979765529">
      <w:bodyDiv w:val="1"/>
      <w:marLeft w:val="0"/>
      <w:marRight w:val="0"/>
      <w:marTop w:val="0"/>
      <w:marBottom w:val="0"/>
      <w:divBdr>
        <w:top w:val="none" w:sz="0" w:space="0" w:color="auto"/>
        <w:left w:val="none" w:sz="0" w:space="0" w:color="auto"/>
        <w:bottom w:val="none" w:sz="0" w:space="0" w:color="auto"/>
        <w:right w:val="none" w:sz="0" w:space="0" w:color="auto"/>
      </w:divBdr>
    </w:div>
    <w:div w:id="1012413110">
      <w:bodyDiv w:val="1"/>
      <w:marLeft w:val="0"/>
      <w:marRight w:val="0"/>
      <w:marTop w:val="0"/>
      <w:marBottom w:val="0"/>
      <w:divBdr>
        <w:top w:val="none" w:sz="0" w:space="0" w:color="auto"/>
        <w:left w:val="none" w:sz="0" w:space="0" w:color="auto"/>
        <w:bottom w:val="none" w:sz="0" w:space="0" w:color="auto"/>
        <w:right w:val="none" w:sz="0" w:space="0" w:color="auto"/>
      </w:divBdr>
    </w:div>
    <w:div w:id="1019090016">
      <w:bodyDiv w:val="1"/>
      <w:marLeft w:val="0"/>
      <w:marRight w:val="0"/>
      <w:marTop w:val="0"/>
      <w:marBottom w:val="0"/>
      <w:divBdr>
        <w:top w:val="none" w:sz="0" w:space="0" w:color="auto"/>
        <w:left w:val="none" w:sz="0" w:space="0" w:color="auto"/>
        <w:bottom w:val="none" w:sz="0" w:space="0" w:color="auto"/>
        <w:right w:val="none" w:sz="0" w:space="0" w:color="auto"/>
      </w:divBdr>
    </w:div>
    <w:div w:id="1142232928">
      <w:bodyDiv w:val="1"/>
      <w:marLeft w:val="0"/>
      <w:marRight w:val="0"/>
      <w:marTop w:val="0"/>
      <w:marBottom w:val="0"/>
      <w:divBdr>
        <w:top w:val="none" w:sz="0" w:space="0" w:color="auto"/>
        <w:left w:val="none" w:sz="0" w:space="0" w:color="auto"/>
        <w:bottom w:val="none" w:sz="0" w:space="0" w:color="auto"/>
        <w:right w:val="none" w:sz="0" w:space="0" w:color="auto"/>
      </w:divBdr>
    </w:div>
    <w:div w:id="1181318099">
      <w:bodyDiv w:val="1"/>
      <w:marLeft w:val="0"/>
      <w:marRight w:val="0"/>
      <w:marTop w:val="0"/>
      <w:marBottom w:val="0"/>
      <w:divBdr>
        <w:top w:val="none" w:sz="0" w:space="0" w:color="auto"/>
        <w:left w:val="none" w:sz="0" w:space="0" w:color="auto"/>
        <w:bottom w:val="none" w:sz="0" w:space="0" w:color="auto"/>
        <w:right w:val="none" w:sz="0" w:space="0" w:color="auto"/>
      </w:divBdr>
    </w:div>
    <w:div w:id="1192231238">
      <w:bodyDiv w:val="1"/>
      <w:marLeft w:val="0"/>
      <w:marRight w:val="0"/>
      <w:marTop w:val="0"/>
      <w:marBottom w:val="0"/>
      <w:divBdr>
        <w:top w:val="none" w:sz="0" w:space="0" w:color="auto"/>
        <w:left w:val="none" w:sz="0" w:space="0" w:color="auto"/>
        <w:bottom w:val="none" w:sz="0" w:space="0" w:color="auto"/>
        <w:right w:val="none" w:sz="0" w:space="0" w:color="auto"/>
      </w:divBdr>
    </w:div>
    <w:div w:id="1241988490">
      <w:bodyDiv w:val="1"/>
      <w:marLeft w:val="0"/>
      <w:marRight w:val="0"/>
      <w:marTop w:val="0"/>
      <w:marBottom w:val="0"/>
      <w:divBdr>
        <w:top w:val="none" w:sz="0" w:space="0" w:color="auto"/>
        <w:left w:val="none" w:sz="0" w:space="0" w:color="auto"/>
        <w:bottom w:val="none" w:sz="0" w:space="0" w:color="auto"/>
        <w:right w:val="none" w:sz="0" w:space="0" w:color="auto"/>
      </w:divBdr>
    </w:div>
    <w:div w:id="1268779241">
      <w:bodyDiv w:val="1"/>
      <w:marLeft w:val="0"/>
      <w:marRight w:val="0"/>
      <w:marTop w:val="0"/>
      <w:marBottom w:val="0"/>
      <w:divBdr>
        <w:top w:val="none" w:sz="0" w:space="0" w:color="auto"/>
        <w:left w:val="none" w:sz="0" w:space="0" w:color="auto"/>
        <w:bottom w:val="none" w:sz="0" w:space="0" w:color="auto"/>
        <w:right w:val="none" w:sz="0" w:space="0" w:color="auto"/>
      </w:divBdr>
    </w:div>
    <w:div w:id="1378551563">
      <w:bodyDiv w:val="1"/>
      <w:marLeft w:val="0"/>
      <w:marRight w:val="0"/>
      <w:marTop w:val="0"/>
      <w:marBottom w:val="0"/>
      <w:divBdr>
        <w:top w:val="none" w:sz="0" w:space="0" w:color="auto"/>
        <w:left w:val="none" w:sz="0" w:space="0" w:color="auto"/>
        <w:bottom w:val="none" w:sz="0" w:space="0" w:color="auto"/>
        <w:right w:val="none" w:sz="0" w:space="0" w:color="auto"/>
      </w:divBdr>
    </w:div>
    <w:div w:id="1468477444">
      <w:bodyDiv w:val="1"/>
      <w:marLeft w:val="0"/>
      <w:marRight w:val="0"/>
      <w:marTop w:val="0"/>
      <w:marBottom w:val="0"/>
      <w:divBdr>
        <w:top w:val="none" w:sz="0" w:space="0" w:color="auto"/>
        <w:left w:val="none" w:sz="0" w:space="0" w:color="auto"/>
        <w:bottom w:val="none" w:sz="0" w:space="0" w:color="auto"/>
        <w:right w:val="none" w:sz="0" w:space="0" w:color="auto"/>
      </w:divBdr>
    </w:div>
    <w:div w:id="1569876255">
      <w:bodyDiv w:val="1"/>
      <w:marLeft w:val="0"/>
      <w:marRight w:val="0"/>
      <w:marTop w:val="0"/>
      <w:marBottom w:val="0"/>
      <w:divBdr>
        <w:top w:val="none" w:sz="0" w:space="0" w:color="auto"/>
        <w:left w:val="none" w:sz="0" w:space="0" w:color="auto"/>
        <w:bottom w:val="none" w:sz="0" w:space="0" w:color="auto"/>
        <w:right w:val="none" w:sz="0" w:space="0" w:color="auto"/>
      </w:divBdr>
    </w:div>
    <w:div w:id="1645282428">
      <w:bodyDiv w:val="1"/>
      <w:marLeft w:val="0"/>
      <w:marRight w:val="0"/>
      <w:marTop w:val="0"/>
      <w:marBottom w:val="0"/>
      <w:divBdr>
        <w:top w:val="none" w:sz="0" w:space="0" w:color="auto"/>
        <w:left w:val="none" w:sz="0" w:space="0" w:color="auto"/>
        <w:bottom w:val="none" w:sz="0" w:space="0" w:color="auto"/>
        <w:right w:val="none" w:sz="0" w:space="0" w:color="auto"/>
      </w:divBdr>
    </w:div>
    <w:div w:id="1730496770">
      <w:bodyDiv w:val="1"/>
      <w:marLeft w:val="0"/>
      <w:marRight w:val="0"/>
      <w:marTop w:val="0"/>
      <w:marBottom w:val="0"/>
      <w:divBdr>
        <w:top w:val="none" w:sz="0" w:space="0" w:color="auto"/>
        <w:left w:val="none" w:sz="0" w:space="0" w:color="auto"/>
        <w:bottom w:val="none" w:sz="0" w:space="0" w:color="auto"/>
        <w:right w:val="none" w:sz="0" w:space="0" w:color="auto"/>
      </w:divBdr>
    </w:div>
    <w:div w:id="1775319510">
      <w:bodyDiv w:val="1"/>
      <w:marLeft w:val="0"/>
      <w:marRight w:val="0"/>
      <w:marTop w:val="0"/>
      <w:marBottom w:val="0"/>
      <w:divBdr>
        <w:top w:val="none" w:sz="0" w:space="0" w:color="auto"/>
        <w:left w:val="none" w:sz="0" w:space="0" w:color="auto"/>
        <w:bottom w:val="none" w:sz="0" w:space="0" w:color="auto"/>
        <w:right w:val="none" w:sz="0" w:space="0" w:color="auto"/>
      </w:divBdr>
    </w:div>
    <w:div w:id="1812402904">
      <w:bodyDiv w:val="1"/>
      <w:marLeft w:val="0"/>
      <w:marRight w:val="0"/>
      <w:marTop w:val="0"/>
      <w:marBottom w:val="0"/>
      <w:divBdr>
        <w:top w:val="none" w:sz="0" w:space="0" w:color="auto"/>
        <w:left w:val="none" w:sz="0" w:space="0" w:color="auto"/>
        <w:bottom w:val="none" w:sz="0" w:space="0" w:color="auto"/>
        <w:right w:val="none" w:sz="0" w:space="0" w:color="auto"/>
      </w:divBdr>
    </w:div>
    <w:div w:id="1822309996">
      <w:bodyDiv w:val="1"/>
      <w:marLeft w:val="0"/>
      <w:marRight w:val="0"/>
      <w:marTop w:val="0"/>
      <w:marBottom w:val="0"/>
      <w:divBdr>
        <w:top w:val="none" w:sz="0" w:space="0" w:color="auto"/>
        <w:left w:val="none" w:sz="0" w:space="0" w:color="auto"/>
        <w:bottom w:val="none" w:sz="0" w:space="0" w:color="auto"/>
        <w:right w:val="none" w:sz="0" w:space="0" w:color="auto"/>
      </w:divBdr>
    </w:div>
    <w:div w:id="1828007789">
      <w:bodyDiv w:val="1"/>
      <w:marLeft w:val="0"/>
      <w:marRight w:val="0"/>
      <w:marTop w:val="0"/>
      <w:marBottom w:val="0"/>
      <w:divBdr>
        <w:top w:val="none" w:sz="0" w:space="0" w:color="auto"/>
        <w:left w:val="none" w:sz="0" w:space="0" w:color="auto"/>
        <w:bottom w:val="none" w:sz="0" w:space="0" w:color="auto"/>
        <w:right w:val="none" w:sz="0" w:space="0" w:color="auto"/>
      </w:divBdr>
    </w:div>
    <w:div w:id="1908109362">
      <w:bodyDiv w:val="1"/>
      <w:marLeft w:val="0"/>
      <w:marRight w:val="0"/>
      <w:marTop w:val="0"/>
      <w:marBottom w:val="0"/>
      <w:divBdr>
        <w:top w:val="none" w:sz="0" w:space="0" w:color="auto"/>
        <w:left w:val="none" w:sz="0" w:space="0" w:color="auto"/>
        <w:bottom w:val="none" w:sz="0" w:space="0" w:color="auto"/>
        <w:right w:val="none" w:sz="0" w:space="0" w:color="auto"/>
      </w:divBdr>
    </w:div>
    <w:div w:id="1924144863">
      <w:bodyDiv w:val="1"/>
      <w:marLeft w:val="0"/>
      <w:marRight w:val="0"/>
      <w:marTop w:val="0"/>
      <w:marBottom w:val="0"/>
      <w:divBdr>
        <w:top w:val="none" w:sz="0" w:space="0" w:color="auto"/>
        <w:left w:val="none" w:sz="0" w:space="0" w:color="auto"/>
        <w:bottom w:val="none" w:sz="0" w:space="0" w:color="auto"/>
        <w:right w:val="none" w:sz="0" w:space="0" w:color="auto"/>
      </w:divBdr>
    </w:div>
    <w:div w:id="1924602906">
      <w:bodyDiv w:val="1"/>
      <w:marLeft w:val="0"/>
      <w:marRight w:val="0"/>
      <w:marTop w:val="0"/>
      <w:marBottom w:val="0"/>
      <w:divBdr>
        <w:top w:val="none" w:sz="0" w:space="0" w:color="auto"/>
        <w:left w:val="none" w:sz="0" w:space="0" w:color="auto"/>
        <w:bottom w:val="none" w:sz="0" w:space="0" w:color="auto"/>
        <w:right w:val="none" w:sz="0" w:space="0" w:color="auto"/>
      </w:divBdr>
    </w:div>
    <w:div w:id="1968851883">
      <w:bodyDiv w:val="1"/>
      <w:marLeft w:val="0"/>
      <w:marRight w:val="0"/>
      <w:marTop w:val="0"/>
      <w:marBottom w:val="0"/>
      <w:divBdr>
        <w:top w:val="none" w:sz="0" w:space="0" w:color="auto"/>
        <w:left w:val="none" w:sz="0" w:space="0" w:color="auto"/>
        <w:bottom w:val="none" w:sz="0" w:space="0" w:color="auto"/>
        <w:right w:val="none" w:sz="0" w:space="0" w:color="auto"/>
      </w:divBdr>
    </w:div>
    <w:div w:id="2003197160">
      <w:bodyDiv w:val="1"/>
      <w:marLeft w:val="0"/>
      <w:marRight w:val="0"/>
      <w:marTop w:val="0"/>
      <w:marBottom w:val="0"/>
      <w:divBdr>
        <w:top w:val="none" w:sz="0" w:space="0" w:color="auto"/>
        <w:left w:val="none" w:sz="0" w:space="0" w:color="auto"/>
        <w:bottom w:val="none" w:sz="0" w:space="0" w:color="auto"/>
        <w:right w:val="none" w:sz="0" w:space="0" w:color="auto"/>
      </w:divBdr>
    </w:div>
    <w:div w:id="2010866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etic.e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portocarrero@romanyasociados.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garcia@romanyasociados.es" TargetMode="External"/><Relationship Id="rId4" Type="http://schemas.openxmlformats.org/officeDocument/2006/relationships/settings" Target="settings.xml"/><Relationship Id="rId9" Type="http://schemas.openxmlformats.org/officeDocument/2006/relationships/hyperlink" Target="http://www.ametic.es"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D41258-450A-5940-8A06-8C7FFA52D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556</Words>
  <Characters>3060</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Cobo</dc:creator>
  <cp:keywords/>
  <dc:description/>
  <cp:lastModifiedBy>Manuel Portocarrero</cp:lastModifiedBy>
  <cp:revision>7</cp:revision>
  <cp:lastPrinted>2018-06-12T08:41:00Z</cp:lastPrinted>
  <dcterms:created xsi:type="dcterms:W3CDTF">2018-06-21T09:34:00Z</dcterms:created>
  <dcterms:modified xsi:type="dcterms:W3CDTF">2018-06-21T10:11:00Z</dcterms:modified>
</cp:coreProperties>
</file>