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18C" w:rsidRPr="003847FD" w:rsidRDefault="0000659F" w:rsidP="00FD4E84">
      <w:pPr>
        <w:jc w:val="center"/>
        <w:rPr>
          <w:rFonts w:eastAsiaTheme="minorHAnsi"/>
          <w:b/>
          <w:color w:val="000000" w:themeColor="text1"/>
          <w:szCs w:val="34"/>
          <w:u w:val="single"/>
          <w:lang w:eastAsia="en-US"/>
        </w:rPr>
      </w:pPr>
      <w:r>
        <w:rPr>
          <w:rFonts w:eastAsiaTheme="minorHAnsi"/>
          <w:b/>
          <w:color w:val="000000" w:themeColor="text1"/>
          <w:szCs w:val="34"/>
          <w:u w:val="single"/>
          <w:lang w:eastAsia="en-US"/>
        </w:rPr>
        <w:t>Elecciones a la</w:t>
      </w:r>
      <w:r w:rsidR="00551050">
        <w:rPr>
          <w:rFonts w:eastAsiaTheme="minorHAnsi"/>
          <w:b/>
          <w:color w:val="000000" w:themeColor="text1"/>
          <w:szCs w:val="34"/>
          <w:u w:val="single"/>
          <w:lang w:eastAsia="en-US"/>
        </w:rPr>
        <w:t xml:space="preserve"> Junta Directiva</w:t>
      </w:r>
      <w:r>
        <w:rPr>
          <w:rFonts w:eastAsiaTheme="minorHAnsi"/>
          <w:b/>
          <w:color w:val="000000" w:themeColor="text1"/>
          <w:szCs w:val="34"/>
          <w:u w:val="single"/>
          <w:lang w:eastAsia="en-US"/>
        </w:rPr>
        <w:t xml:space="preserve"> de la patronal</w:t>
      </w:r>
    </w:p>
    <w:p w:rsidR="006665F8" w:rsidRPr="006665F8" w:rsidRDefault="006665F8" w:rsidP="00131656">
      <w:pPr>
        <w:jc w:val="center"/>
        <w:rPr>
          <w:rFonts w:eastAsiaTheme="minorHAnsi"/>
          <w:b/>
          <w:color w:val="1C71B8"/>
          <w:szCs w:val="34"/>
          <w:lang w:eastAsia="en-US"/>
        </w:rPr>
      </w:pPr>
    </w:p>
    <w:p w:rsidR="000B7FC4" w:rsidRDefault="00551050" w:rsidP="000B7FC4">
      <w:pPr>
        <w:jc w:val="center"/>
        <w:rPr>
          <w:rFonts w:eastAsiaTheme="minorHAnsi"/>
          <w:b/>
          <w:color w:val="1C71B8"/>
          <w:sz w:val="36"/>
          <w:szCs w:val="36"/>
          <w:lang w:eastAsia="en-US"/>
        </w:rPr>
      </w:pPr>
      <w:r>
        <w:rPr>
          <w:rFonts w:eastAsiaTheme="minorHAnsi"/>
          <w:b/>
          <w:color w:val="1C71B8"/>
          <w:sz w:val="36"/>
          <w:szCs w:val="36"/>
          <w:lang w:eastAsia="en-US"/>
        </w:rPr>
        <w:t>Pedro Mier, reelegido presidente de AMETIC</w:t>
      </w:r>
    </w:p>
    <w:p w:rsidR="000B7FC4" w:rsidRPr="00551050" w:rsidRDefault="000B7FC4" w:rsidP="00551050">
      <w:pPr>
        <w:jc w:val="both"/>
        <w:rPr>
          <w:b/>
          <w:color w:val="1C71B8"/>
          <w:szCs w:val="22"/>
        </w:rPr>
      </w:pPr>
    </w:p>
    <w:p w:rsidR="000B7FC4" w:rsidRDefault="0000659F" w:rsidP="000B7FC4">
      <w:pPr>
        <w:pStyle w:val="Prrafodelista"/>
        <w:numPr>
          <w:ilvl w:val="0"/>
          <w:numId w:val="22"/>
        </w:numPr>
        <w:jc w:val="both"/>
        <w:rPr>
          <w:b/>
          <w:color w:val="1C71B8"/>
          <w:szCs w:val="22"/>
        </w:rPr>
      </w:pPr>
      <w:r>
        <w:rPr>
          <w:b/>
          <w:color w:val="1C71B8"/>
          <w:szCs w:val="22"/>
        </w:rPr>
        <w:t xml:space="preserve">Queda constituida una nueva Junta Directiva que incluye </w:t>
      </w:r>
      <w:r w:rsidR="00A74D0F">
        <w:rPr>
          <w:b/>
          <w:color w:val="1C71B8"/>
          <w:szCs w:val="22"/>
        </w:rPr>
        <w:t xml:space="preserve">como miembros </w:t>
      </w:r>
      <w:r>
        <w:rPr>
          <w:b/>
          <w:color w:val="1C71B8"/>
          <w:szCs w:val="22"/>
        </w:rPr>
        <w:t xml:space="preserve">a </w:t>
      </w:r>
      <w:r w:rsidR="00A74D0F">
        <w:rPr>
          <w:b/>
          <w:color w:val="1C71B8"/>
          <w:szCs w:val="22"/>
        </w:rPr>
        <w:t>39</w:t>
      </w:r>
      <w:r>
        <w:rPr>
          <w:b/>
          <w:color w:val="1C71B8"/>
          <w:szCs w:val="22"/>
        </w:rPr>
        <w:t xml:space="preserve"> empresas </w:t>
      </w:r>
      <w:r w:rsidR="00A74D0F">
        <w:rPr>
          <w:b/>
          <w:color w:val="1C71B8"/>
          <w:szCs w:val="22"/>
        </w:rPr>
        <w:t xml:space="preserve">de diferentes tamaños </w:t>
      </w:r>
      <w:r>
        <w:rPr>
          <w:b/>
          <w:color w:val="1C71B8"/>
          <w:szCs w:val="22"/>
        </w:rPr>
        <w:t>y</w:t>
      </w:r>
      <w:r w:rsidR="009A184A">
        <w:rPr>
          <w:b/>
          <w:color w:val="1C71B8"/>
          <w:szCs w:val="22"/>
        </w:rPr>
        <w:t>,</w:t>
      </w:r>
      <w:r>
        <w:rPr>
          <w:b/>
          <w:color w:val="1C71B8"/>
          <w:szCs w:val="22"/>
        </w:rPr>
        <w:t xml:space="preserve"> a los presidentes de las</w:t>
      </w:r>
      <w:r w:rsidR="009A184A">
        <w:rPr>
          <w:b/>
          <w:color w:val="1C71B8"/>
          <w:szCs w:val="22"/>
        </w:rPr>
        <w:t xml:space="preserve"> </w:t>
      </w:r>
      <w:r>
        <w:rPr>
          <w:b/>
          <w:color w:val="1C71B8"/>
          <w:szCs w:val="22"/>
        </w:rPr>
        <w:t xml:space="preserve">Comisiones de AMETIC. </w:t>
      </w:r>
    </w:p>
    <w:p w:rsidR="00551050" w:rsidRDefault="00551050" w:rsidP="00551050">
      <w:pPr>
        <w:pStyle w:val="Prrafodelista"/>
        <w:ind w:left="720"/>
        <w:jc w:val="both"/>
        <w:rPr>
          <w:b/>
          <w:color w:val="1C71B8"/>
          <w:szCs w:val="22"/>
        </w:rPr>
      </w:pPr>
    </w:p>
    <w:p w:rsidR="00551050" w:rsidRDefault="0000659F" w:rsidP="000B7FC4">
      <w:pPr>
        <w:pStyle w:val="Prrafodelista"/>
        <w:numPr>
          <w:ilvl w:val="0"/>
          <w:numId w:val="22"/>
        </w:numPr>
        <w:jc w:val="both"/>
        <w:rPr>
          <w:b/>
          <w:color w:val="1C71B8"/>
          <w:szCs w:val="22"/>
        </w:rPr>
      </w:pPr>
      <w:r>
        <w:rPr>
          <w:b/>
          <w:color w:val="1C71B8"/>
          <w:szCs w:val="22"/>
        </w:rPr>
        <w:t xml:space="preserve">La reelección de Pedro Mier al frente de </w:t>
      </w:r>
      <w:r w:rsidR="00A556CF">
        <w:rPr>
          <w:b/>
          <w:color w:val="1C71B8"/>
          <w:szCs w:val="22"/>
        </w:rPr>
        <w:t xml:space="preserve">la patronal </w:t>
      </w:r>
      <w:r>
        <w:rPr>
          <w:b/>
          <w:color w:val="1C71B8"/>
          <w:szCs w:val="22"/>
        </w:rPr>
        <w:t xml:space="preserve">supone una ratificación de la gestión realizada en el último año y medio. </w:t>
      </w:r>
    </w:p>
    <w:p w:rsidR="009F3062" w:rsidRPr="009F3062" w:rsidRDefault="009F3062" w:rsidP="009F3062">
      <w:pPr>
        <w:pStyle w:val="Prrafodelista"/>
        <w:rPr>
          <w:b/>
          <w:color w:val="1C71B8"/>
          <w:szCs w:val="22"/>
        </w:rPr>
      </w:pPr>
    </w:p>
    <w:p w:rsidR="00175032" w:rsidRPr="00175032" w:rsidRDefault="009F3062" w:rsidP="009F3062">
      <w:pPr>
        <w:pStyle w:val="Prrafodelista"/>
        <w:numPr>
          <w:ilvl w:val="0"/>
          <w:numId w:val="22"/>
        </w:numPr>
        <w:jc w:val="both"/>
        <w:rPr>
          <w:b/>
          <w:color w:val="1C71B8"/>
          <w:szCs w:val="22"/>
        </w:rPr>
      </w:pPr>
      <w:r>
        <w:rPr>
          <w:b/>
          <w:color w:val="1C71B8"/>
          <w:szCs w:val="22"/>
        </w:rPr>
        <w:t>En esta nueva etapa</w:t>
      </w:r>
      <w:r w:rsidR="0099589D">
        <w:rPr>
          <w:b/>
          <w:color w:val="1C71B8"/>
          <w:szCs w:val="22"/>
        </w:rPr>
        <w:t xml:space="preserve">, </w:t>
      </w:r>
      <w:r>
        <w:rPr>
          <w:b/>
          <w:color w:val="1C71B8"/>
          <w:szCs w:val="22"/>
        </w:rPr>
        <w:t xml:space="preserve">AMETIC </w:t>
      </w:r>
      <w:r w:rsidRPr="009F3062">
        <w:rPr>
          <w:b/>
          <w:color w:val="1C71B8"/>
          <w:szCs w:val="22"/>
        </w:rPr>
        <w:t>reforzar</w:t>
      </w:r>
      <w:r>
        <w:rPr>
          <w:b/>
          <w:color w:val="1C71B8"/>
          <w:szCs w:val="22"/>
        </w:rPr>
        <w:t>á</w:t>
      </w:r>
      <w:r w:rsidRPr="009F3062">
        <w:rPr>
          <w:b/>
          <w:color w:val="1C71B8"/>
          <w:szCs w:val="22"/>
        </w:rPr>
        <w:t xml:space="preserve"> el papel público de defensa y voz de los intereses de la industria de las tecnologías habilitadoras de la digitalización, tanto la industria del software como la del hardware, equipos y componentes elect</w:t>
      </w:r>
      <w:r>
        <w:rPr>
          <w:b/>
          <w:color w:val="1C71B8"/>
          <w:szCs w:val="22"/>
        </w:rPr>
        <w:t>rónicos.</w:t>
      </w:r>
      <w:r w:rsidRPr="00175032">
        <w:rPr>
          <w:b/>
          <w:color w:val="1C71B8"/>
          <w:szCs w:val="22"/>
        </w:rPr>
        <w:t xml:space="preserve"> </w:t>
      </w:r>
    </w:p>
    <w:p w:rsidR="006665F8" w:rsidRDefault="006665F8" w:rsidP="00A83B97">
      <w:pPr>
        <w:jc w:val="both"/>
        <w:rPr>
          <w:b/>
        </w:rPr>
      </w:pPr>
    </w:p>
    <w:p w:rsidR="00692266" w:rsidRDefault="00A83B97" w:rsidP="006665F8">
      <w:pPr>
        <w:jc w:val="both"/>
      </w:pPr>
      <w:r w:rsidRPr="00A83B97">
        <w:rPr>
          <w:b/>
        </w:rPr>
        <w:t xml:space="preserve">Madrid, </w:t>
      </w:r>
      <w:r w:rsidR="00D4495A" w:rsidRPr="00D4495A">
        <w:rPr>
          <w:b/>
        </w:rPr>
        <w:t>19</w:t>
      </w:r>
      <w:r w:rsidR="00526361" w:rsidRPr="000B7FC4">
        <w:rPr>
          <w:b/>
          <w:color w:val="FF0000"/>
        </w:rPr>
        <w:t xml:space="preserve"> </w:t>
      </w:r>
      <w:r w:rsidR="00526361">
        <w:rPr>
          <w:b/>
        </w:rPr>
        <w:t xml:space="preserve">de </w:t>
      </w:r>
      <w:r w:rsidR="000B7FC4">
        <w:rPr>
          <w:b/>
        </w:rPr>
        <w:t>noviembre</w:t>
      </w:r>
      <w:r w:rsidRPr="00A83B97">
        <w:rPr>
          <w:b/>
        </w:rPr>
        <w:t xml:space="preserve"> de 2018</w:t>
      </w:r>
      <w:r w:rsidRPr="00A83B97">
        <w:t xml:space="preserve">. </w:t>
      </w:r>
      <w:r w:rsidR="00551050">
        <w:t xml:space="preserve">Pedro Mier ha sido reelegido presidente de </w:t>
      </w:r>
      <w:r w:rsidRPr="00A83B97">
        <w:t>AMETIC, la patronal</w:t>
      </w:r>
      <w:r w:rsidR="00C03154">
        <w:t xml:space="preserve"> de la industria digital</w:t>
      </w:r>
      <w:r w:rsidR="003847FD">
        <w:t xml:space="preserve"> española</w:t>
      </w:r>
      <w:r w:rsidR="00C03154">
        <w:t xml:space="preserve">, </w:t>
      </w:r>
      <w:r w:rsidR="00551050">
        <w:t xml:space="preserve">tras la celebración </w:t>
      </w:r>
      <w:r w:rsidR="009A184A">
        <w:rPr>
          <w:color w:val="000000" w:themeColor="text1"/>
        </w:rPr>
        <w:t xml:space="preserve">de la Asamblea General electoral y </w:t>
      </w:r>
      <w:r w:rsidR="00551050">
        <w:t>las e</w:t>
      </w:r>
      <w:r w:rsidR="0000659F">
        <w:t xml:space="preserve">lecciones a la Junta Directiva. Esta </w:t>
      </w:r>
      <w:r w:rsidR="00B67E17">
        <w:t>decisión</w:t>
      </w:r>
      <w:r w:rsidR="004F7DF7">
        <w:t xml:space="preserve"> de los asociados</w:t>
      </w:r>
      <w:r w:rsidR="0000659F">
        <w:t xml:space="preserve"> supone una ratificación de la gestión que se ha desarrollado en el último año y medio. </w:t>
      </w:r>
      <w:r w:rsidR="009A184A">
        <w:rPr>
          <w:color w:val="000000" w:themeColor="text1"/>
        </w:rPr>
        <w:t>De este modo</w:t>
      </w:r>
      <w:r w:rsidR="00A74D0F">
        <w:t xml:space="preserve">, ha quedado constituida la nueva Junta Directiva de AMETIC, que incluye como miembros de la misma a 39 empresas de diferentes tamaños y a los 19 presidentes de las Comisiones de la patronal. </w:t>
      </w:r>
    </w:p>
    <w:p w:rsidR="00A74D0F" w:rsidRDefault="00A74D0F" w:rsidP="006665F8">
      <w:pPr>
        <w:jc w:val="both"/>
      </w:pPr>
    </w:p>
    <w:p w:rsidR="00A74D0F" w:rsidRDefault="006B60A8" w:rsidP="006B60A8">
      <w:pPr>
        <w:jc w:val="both"/>
      </w:pPr>
      <w:r>
        <w:t>El</w:t>
      </w:r>
      <w:r w:rsidR="007B4AB6">
        <w:t xml:space="preserve"> Comité Ejec</w:t>
      </w:r>
      <w:r>
        <w:t>utivo de AMETIC está formado por</w:t>
      </w:r>
      <w:r w:rsidR="00790148">
        <w:t>:</w:t>
      </w:r>
      <w:r>
        <w:t xml:space="preserve"> el vicepresidente, Luis Fernando </w:t>
      </w:r>
      <w:r w:rsidR="00790148">
        <w:t>Á</w:t>
      </w:r>
      <w:r>
        <w:t xml:space="preserve">lvarez Gascón </w:t>
      </w:r>
      <w:r w:rsidR="00E9422A">
        <w:t>(</w:t>
      </w:r>
      <w:r w:rsidR="00E9422A">
        <w:t>d</w:t>
      </w:r>
      <w:r w:rsidR="00E9422A">
        <w:t xml:space="preserve">irector </w:t>
      </w:r>
      <w:r w:rsidR="00E9422A">
        <w:t>g</w:t>
      </w:r>
      <w:bookmarkStart w:id="0" w:name="_GoBack"/>
      <w:bookmarkEnd w:id="0"/>
      <w:r w:rsidR="00E9422A">
        <w:t xml:space="preserve">eneral de GMV </w:t>
      </w:r>
      <w:proofErr w:type="spellStart"/>
      <w:r w:rsidR="00E9422A">
        <w:t>Secure</w:t>
      </w:r>
      <w:proofErr w:type="spellEnd"/>
      <w:r w:rsidR="00E9422A">
        <w:t xml:space="preserve"> e-</w:t>
      </w:r>
      <w:proofErr w:type="spellStart"/>
      <w:r w:rsidR="00E9422A">
        <w:t>Solutions</w:t>
      </w:r>
      <w:proofErr w:type="spellEnd"/>
      <w:r w:rsidR="00E9422A">
        <w:t>);</w:t>
      </w:r>
      <w:r w:rsidR="00E9422A">
        <w:t xml:space="preserve"> </w:t>
      </w:r>
      <w:r>
        <w:t xml:space="preserve">el secretario, Alfonso Rubio, (presidente y consejero delegado de </w:t>
      </w:r>
      <w:proofErr w:type="spellStart"/>
      <w:r>
        <w:t>Esri</w:t>
      </w:r>
      <w:proofErr w:type="spellEnd"/>
      <w:r>
        <w:t xml:space="preserve"> España)</w:t>
      </w:r>
      <w:r w:rsidR="00790148">
        <w:t>,</w:t>
      </w:r>
      <w:r>
        <w:t xml:space="preserve"> y el tesorero,</w:t>
      </w:r>
      <w:r w:rsidR="00790148">
        <w:t xml:space="preserve"> </w:t>
      </w:r>
      <w:r>
        <w:t>Rogelio De la Fuente, (presidente de AEQ). El resto de miembros del Comité Ejecutivo son</w:t>
      </w:r>
      <w:r w:rsidR="00790148">
        <w:t>:</w:t>
      </w:r>
      <w:r>
        <w:t xml:space="preserve"> Alejandro Ormazábal, vicepresidente del grupo Ormazábal-</w:t>
      </w:r>
      <w:proofErr w:type="spellStart"/>
      <w:r>
        <w:t>Velatia</w:t>
      </w:r>
      <w:proofErr w:type="spellEnd"/>
      <w:r>
        <w:t xml:space="preserve">; Cristina Ruiz, consejera ejecutiva de Indra; Francisco </w:t>
      </w:r>
      <w:proofErr w:type="spellStart"/>
      <w:r>
        <w:t>Hortigüela</w:t>
      </w:r>
      <w:proofErr w:type="spellEnd"/>
      <w:r>
        <w:t xml:space="preserve">, director de relaciones institucionales y ciudadanía corporativa de Samsung </w:t>
      </w:r>
      <w:proofErr w:type="spellStart"/>
      <w:r>
        <w:t>Electronics</w:t>
      </w:r>
      <w:proofErr w:type="spellEnd"/>
      <w:r>
        <w:t xml:space="preserve">; Mercedes </w:t>
      </w:r>
      <w:proofErr w:type="spellStart"/>
      <w:r>
        <w:t>Oblanca</w:t>
      </w:r>
      <w:proofErr w:type="spellEnd"/>
      <w:r>
        <w:t>, directora de tecnología de España, Portugal e Israel de Accenture; Ezequiel Navarro,</w:t>
      </w:r>
      <w:r w:rsidR="004A5AF4" w:rsidRPr="004A5AF4">
        <w:t xml:space="preserve"> presidente de </w:t>
      </w:r>
      <w:proofErr w:type="spellStart"/>
      <w:r w:rsidR="004A5AF4" w:rsidRPr="004A5AF4">
        <w:t>Farsens</w:t>
      </w:r>
      <w:proofErr w:type="spellEnd"/>
      <w:r w:rsidR="004A5AF4">
        <w:t>;</w:t>
      </w:r>
      <w:r>
        <w:t xml:space="preserve"> </w:t>
      </w:r>
      <w:r w:rsidR="00790148">
        <w:t>y</w:t>
      </w:r>
      <w:r>
        <w:t xml:space="preserve"> Francisco Ruiz, director de políticas públicas y relaciones gubernamentales de Google España y Portugal.</w:t>
      </w:r>
    </w:p>
    <w:p w:rsidR="009E36E5" w:rsidRDefault="009E36E5" w:rsidP="006B60A8">
      <w:pPr>
        <w:jc w:val="both"/>
      </w:pPr>
    </w:p>
    <w:p w:rsidR="003519A2" w:rsidRPr="00790148" w:rsidRDefault="003519A2" w:rsidP="006665F8">
      <w:pPr>
        <w:jc w:val="both"/>
        <w:rPr>
          <w:b/>
        </w:rPr>
      </w:pPr>
      <w:r w:rsidRPr="00790148">
        <w:rPr>
          <w:b/>
        </w:rPr>
        <w:t xml:space="preserve">Prioridades para </w:t>
      </w:r>
      <w:r w:rsidR="00790148">
        <w:rPr>
          <w:b/>
        </w:rPr>
        <w:t>impulsar</w:t>
      </w:r>
      <w:r w:rsidRPr="00790148">
        <w:rPr>
          <w:b/>
        </w:rPr>
        <w:t xml:space="preserve"> la industria digital </w:t>
      </w:r>
    </w:p>
    <w:p w:rsidR="003519A2" w:rsidRDefault="003519A2" w:rsidP="006665F8">
      <w:pPr>
        <w:jc w:val="both"/>
        <w:rPr>
          <w:b/>
          <w:u w:val="single"/>
        </w:rPr>
      </w:pPr>
    </w:p>
    <w:p w:rsidR="00B42AF3" w:rsidRDefault="003519A2" w:rsidP="00F92468">
      <w:pPr>
        <w:jc w:val="both"/>
      </w:pPr>
      <w:r>
        <w:t xml:space="preserve">Entre las prioridades del equipo de gobierno de AMETIC </w:t>
      </w:r>
      <w:r w:rsidR="00714A90">
        <w:t xml:space="preserve">para esta nueva etapa está </w:t>
      </w:r>
      <w:r>
        <w:t>el desarrollo y crecimiento de la patronal</w:t>
      </w:r>
      <w:r w:rsidR="00BF5A5A">
        <w:t>,</w:t>
      </w:r>
      <w:r w:rsidR="00DB603A">
        <w:t xml:space="preserve"> la modernización e internaci</w:t>
      </w:r>
      <w:r w:rsidR="00F92468">
        <w:t>onalización de sus actividades</w:t>
      </w:r>
      <w:r w:rsidR="00B42AF3">
        <w:t xml:space="preserve">, </w:t>
      </w:r>
      <w:r w:rsidR="00175032">
        <w:t>y</w:t>
      </w:r>
      <w:r w:rsidR="008E4E86">
        <w:t xml:space="preserve"> el refuerzo </w:t>
      </w:r>
      <w:r w:rsidR="00B42AF3">
        <w:t xml:space="preserve"> </w:t>
      </w:r>
      <w:r w:rsidR="00B42AF3" w:rsidRPr="00B42AF3">
        <w:t xml:space="preserve">en todos los ámbitos </w:t>
      </w:r>
      <w:r w:rsidR="008E4E86">
        <w:t xml:space="preserve">de </w:t>
      </w:r>
      <w:r w:rsidR="00B42AF3">
        <w:t>su</w:t>
      </w:r>
      <w:r w:rsidR="00B42AF3" w:rsidRPr="00B42AF3">
        <w:t xml:space="preserve"> papel como representante y voz de la industria de la tecnología digital en España.</w:t>
      </w:r>
      <w:r w:rsidR="00B42AF3">
        <w:t xml:space="preserve"> </w:t>
      </w:r>
      <w:r>
        <w:t xml:space="preserve">Para ello, </w:t>
      </w:r>
      <w:r w:rsidR="00714A90">
        <w:t xml:space="preserve">es </w:t>
      </w:r>
      <w:r w:rsidR="009A184A">
        <w:t xml:space="preserve">fundamental </w:t>
      </w:r>
      <w:r>
        <w:t>r</w:t>
      </w:r>
      <w:r w:rsidRPr="003519A2">
        <w:t xml:space="preserve">eforzar </w:t>
      </w:r>
      <w:r>
        <w:t>el</w:t>
      </w:r>
      <w:r w:rsidRPr="003519A2">
        <w:t xml:space="preserve"> papel público de defensa y voz de los intereses de la industria de las tecnologías habilitadoras, soporte de la digitalización, tanto la industria del software como la del hardware, equipos y componentes electrónicos, todas ellas soportes estratégicos de la digitalización</w:t>
      </w:r>
      <w:r>
        <w:t xml:space="preserve">. </w:t>
      </w:r>
    </w:p>
    <w:p w:rsidR="00B42AF3" w:rsidRDefault="00B42AF3" w:rsidP="00F92468">
      <w:pPr>
        <w:jc w:val="both"/>
      </w:pPr>
    </w:p>
    <w:p w:rsidR="003519A2" w:rsidRDefault="00714A90" w:rsidP="00F92468">
      <w:pPr>
        <w:jc w:val="both"/>
      </w:pPr>
      <w:r>
        <w:t xml:space="preserve">Asimismo, resulta prioritario </w:t>
      </w:r>
      <w:r w:rsidR="004E7264">
        <w:t xml:space="preserve">para AMETIC </w:t>
      </w:r>
      <w:r>
        <w:t>defender, impulsar y aprovechar las oportunidades de reindustrialización que la digitalización y la industria conectada ofrecen.</w:t>
      </w:r>
      <w:r w:rsidR="00B42AF3">
        <w:t xml:space="preserve"> En ese sentido, </w:t>
      </w:r>
      <w:r w:rsidR="004E7264">
        <w:t xml:space="preserve">la </w:t>
      </w:r>
      <w:r w:rsidR="00817BBE">
        <w:t>a</w:t>
      </w:r>
      <w:r w:rsidR="004E7264">
        <w:t xml:space="preserve">sociación </w:t>
      </w:r>
      <w:r w:rsidR="00B42AF3">
        <w:t>propondrá</w:t>
      </w:r>
      <w:r w:rsidR="00B42AF3" w:rsidRPr="00B42AF3">
        <w:t xml:space="preserve"> y reclamar</w:t>
      </w:r>
      <w:r w:rsidR="00B42AF3">
        <w:t>á</w:t>
      </w:r>
      <w:r w:rsidR="00B42AF3" w:rsidRPr="00B42AF3">
        <w:t xml:space="preserve"> a las Administraciones Públicas, la puesta en marcha de proyectos tractores y planes de apoyo al desarrollo de las tecnologías habilitadoras y al crecimiento de la industria digital española. </w:t>
      </w:r>
    </w:p>
    <w:p w:rsidR="00DB603A" w:rsidRDefault="00DB603A" w:rsidP="00714A90">
      <w:pPr>
        <w:jc w:val="both"/>
      </w:pPr>
    </w:p>
    <w:p w:rsidR="00DB603A" w:rsidRPr="00714A90" w:rsidRDefault="009A184A" w:rsidP="00F92468">
      <w:pPr>
        <w:jc w:val="both"/>
      </w:pPr>
      <w:r>
        <w:t>Además l</w:t>
      </w:r>
      <w:r w:rsidR="00B42AF3">
        <w:t xml:space="preserve">a patronal </w:t>
      </w:r>
      <w:r w:rsidR="00DB603A">
        <w:t>va a s</w:t>
      </w:r>
      <w:r w:rsidR="00DB603A" w:rsidRPr="00DB603A">
        <w:t>eguir trabajando en el desarrollo del talento (fomento de nuevas vocaciones STEAM, formación, desarrollo y actualización de habilidades de los profesi</w:t>
      </w:r>
      <w:r w:rsidR="00DB603A">
        <w:t xml:space="preserve">onales y directivos del </w:t>
      </w:r>
      <w:r w:rsidR="00817BBE">
        <w:t>s</w:t>
      </w:r>
      <w:r w:rsidR="00DB603A">
        <w:t>ector) y e</w:t>
      </w:r>
      <w:r w:rsidR="00DB603A" w:rsidRPr="00DB603A">
        <w:t>l fomento de la innovación como factor clave de la competitividad y el crecimiento empresarial.</w:t>
      </w:r>
      <w:r w:rsidR="00F92468">
        <w:t xml:space="preserve"> En este contexto, </w:t>
      </w:r>
      <w:r w:rsidR="00B42AF3">
        <w:t>AMETIC</w:t>
      </w:r>
      <w:r w:rsidR="00F92468">
        <w:t xml:space="preserve"> </w:t>
      </w:r>
      <w:proofErr w:type="spellStart"/>
      <w:r w:rsidR="00B42AF3">
        <w:t>reforzá</w:t>
      </w:r>
      <w:proofErr w:type="spellEnd"/>
      <w:r w:rsidR="00F92468">
        <w:t xml:space="preserve"> la presencia </w:t>
      </w:r>
      <w:r w:rsidR="00F92468">
        <w:lastRenderedPageBreak/>
        <w:t>e influencia en Europa directamente y a través de</w:t>
      </w:r>
      <w:r w:rsidR="00BD4E60">
        <w:t xml:space="preserve"> </w:t>
      </w:r>
      <w:r>
        <w:t>DIGITALEUROPE, la patronal tecnológica europea</w:t>
      </w:r>
      <w:r w:rsidR="00F92468">
        <w:t xml:space="preserve">. </w:t>
      </w:r>
    </w:p>
    <w:p w:rsidR="0000659F" w:rsidRDefault="0000659F" w:rsidP="006665F8">
      <w:pPr>
        <w:jc w:val="both"/>
      </w:pPr>
    </w:p>
    <w:p w:rsidR="009A184A" w:rsidRDefault="0000659F" w:rsidP="006665F8">
      <w:pPr>
        <w:jc w:val="both"/>
        <w:rPr>
          <w:i/>
        </w:rPr>
      </w:pPr>
      <w:r w:rsidRPr="0000659F">
        <w:t xml:space="preserve">En palabras de Pedro Mier: </w:t>
      </w:r>
      <w:r w:rsidRPr="00F51BE5">
        <w:rPr>
          <w:i/>
        </w:rPr>
        <w:t>‘Durante esta etapa nos hemos centrado, tal</w:t>
      </w:r>
      <w:r w:rsidR="009A184A" w:rsidRPr="00F51BE5">
        <w:rPr>
          <w:i/>
        </w:rPr>
        <w:t xml:space="preserve"> y</w:t>
      </w:r>
      <w:r w:rsidRPr="00F51BE5">
        <w:rPr>
          <w:i/>
        </w:rPr>
        <w:t xml:space="preserve"> como propusimos a los asociados, en consolidar la </w:t>
      </w:r>
      <w:r w:rsidR="00817BBE" w:rsidRPr="00F51BE5">
        <w:rPr>
          <w:i/>
        </w:rPr>
        <w:t>a</w:t>
      </w:r>
      <w:r w:rsidRPr="00F51BE5">
        <w:rPr>
          <w:i/>
        </w:rPr>
        <w:t>sociación, modernizar la gestión interna, aumentar la presencia pública y aprobar unos nuevos estatutos que facilitaran la modernización, flexibilidad y mejor representatividad de los asociados. Creo sinceramente que los resultados obtenidos durante el tiempo que llevamos al frente de AMETIC, nos avalan</w:t>
      </w:r>
      <w:r w:rsidR="009A184A" w:rsidRPr="00F51BE5">
        <w:rPr>
          <w:i/>
        </w:rPr>
        <w:t>. Por eso, miramos al futuro con optimismo y con la satisfacción de ser la patronal más plural</w:t>
      </w:r>
      <w:r w:rsidR="00F51BE5">
        <w:rPr>
          <w:i/>
        </w:rPr>
        <w:t>,</w:t>
      </w:r>
      <w:r w:rsidR="00652C6A">
        <w:rPr>
          <w:i/>
        </w:rPr>
        <w:t xml:space="preserve"> </w:t>
      </w:r>
      <w:r w:rsidR="00F51BE5">
        <w:rPr>
          <w:i/>
        </w:rPr>
        <w:t>abierta y representativa</w:t>
      </w:r>
      <w:r w:rsidRPr="00F51BE5">
        <w:rPr>
          <w:i/>
        </w:rPr>
        <w:t>’.</w:t>
      </w:r>
    </w:p>
    <w:p w:rsidR="009A184A" w:rsidRDefault="009A184A" w:rsidP="006665F8">
      <w:pPr>
        <w:jc w:val="both"/>
        <w:rPr>
          <w:i/>
        </w:rPr>
      </w:pPr>
    </w:p>
    <w:p w:rsidR="009A184A" w:rsidRPr="001E6357" w:rsidRDefault="009A184A" w:rsidP="009A184A">
      <w:pPr>
        <w:jc w:val="both"/>
        <w:rPr>
          <w:b/>
        </w:rPr>
      </w:pPr>
      <w:r w:rsidRPr="001E6357">
        <w:rPr>
          <w:b/>
        </w:rPr>
        <w:t xml:space="preserve">Una ratificación del compromiso adquirido </w:t>
      </w:r>
      <w:r>
        <w:rPr>
          <w:b/>
        </w:rPr>
        <w:t xml:space="preserve">y </w:t>
      </w:r>
      <w:r w:rsidRPr="001E6357">
        <w:rPr>
          <w:b/>
        </w:rPr>
        <w:t>la reforma de los estatutos</w:t>
      </w:r>
    </w:p>
    <w:p w:rsidR="00E33D38" w:rsidRDefault="009A184A" w:rsidP="009A184A">
      <w:pPr>
        <w:jc w:val="both"/>
      </w:pPr>
      <w:r>
        <w:br/>
        <w:t xml:space="preserve">Estas elecciones se han celebrado tras la reforma de los estatutos, aprobada por unanimidad por la Asamblea General el pasado mes de julio, cumpliendo con  los compromisos adquiridos por el equipo de gobierno. </w:t>
      </w:r>
      <w:r w:rsidRPr="00A83B97">
        <w:t xml:space="preserve">La finalidad de la </w:t>
      </w:r>
      <w:r w:rsidR="008E4E86">
        <w:t xml:space="preserve">reforma de estatutos </w:t>
      </w:r>
      <w:r w:rsidRPr="00A83B97">
        <w:t xml:space="preserve"> </w:t>
      </w:r>
      <w:r w:rsidR="008E4E86">
        <w:t xml:space="preserve">ha sido </w:t>
      </w:r>
      <w:r w:rsidRPr="00A83B97">
        <w:t xml:space="preserve"> modernizar el funcionamiento de la </w:t>
      </w:r>
      <w:r>
        <w:t xml:space="preserve">asociación, a través de distintas vías </w:t>
      </w:r>
      <w:r w:rsidRPr="00A83B97">
        <w:t>como</w:t>
      </w:r>
      <w:r>
        <w:t>:</w:t>
      </w:r>
      <w:r w:rsidRPr="00A83B97">
        <w:t xml:space="preserve"> simplificar la estructura del </w:t>
      </w:r>
      <w:r>
        <w:t>G</w:t>
      </w:r>
      <w:r w:rsidRPr="00A83B97">
        <w:t xml:space="preserve">obierno </w:t>
      </w:r>
      <w:r>
        <w:t>C</w:t>
      </w:r>
      <w:r w:rsidRPr="00A83B97">
        <w:t>orporativo</w:t>
      </w:r>
      <w:r w:rsidR="008E4E86">
        <w:t xml:space="preserve">, </w:t>
      </w:r>
      <w:r w:rsidRPr="00A83B97">
        <w:t xml:space="preserve"> mejorar la representación de los </w:t>
      </w:r>
      <w:r>
        <w:t>asociados en la Junta Directiva;</w:t>
      </w:r>
      <w:r w:rsidRPr="00A83B97">
        <w:t xml:space="preserve"> aumentar aún más la transpa</w:t>
      </w:r>
      <w:r>
        <w:t>rencia en la toma de decisiones;</w:t>
      </w:r>
      <w:r w:rsidR="008E4E86">
        <w:t xml:space="preserve"> y</w:t>
      </w:r>
      <w:r w:rsidRPr="00A83B97">
        <w:t xml:space="preserve"> </w:t>
      </w:r>
      <w:r>
        <w:t>enriquecer</w:t>
      </w:r>
      <w:r w:rsidRPr="00A83B97">
        <w:t xml:space="preserve"> la forma de trabajar de la </w:t>
      </w:r>
      <w:r>
        <w:t>Asociación</w:t>
      </w:r>
      <w:r w:rsidR="00827C54">
        <w:t xml:space="preserve"> </w:t>
      </w:r>
      <w:r w:rsidRPr="00A83B97">
        <w:t>elimina</w:t>
      </w:r>
      <w:r w:rsidR="008E4E86">
        <w:t>ndo</w:t>
      </w:r>
      <w:r w:rsidRPr="00A83B97">
        <w:t xml:space="preserve"> cargas administrativas</w:t>
      </w:r>
      <w:r w:rsidR="00E33D38">
        <w:t xml:space="preserve">. </w:t>
      </w:r>
    </w:p>
    <w:p w:rsidR="00E33D38" w:rsidRDefault="00E33D38" w:rsidP="009A184A">
      <w:pPr>
        <w:jc w:val="both"/>
      </w:pPr>
    </w:p>
    <w:p w:rsidR="00E33D38" w:rsidRDefault="00E33D38" w:rsidP="009A184A">
      <w:pPr>
        <w:jc w:val="both"/>
      </w:pPr>
      <w:r>
        <w:t xml:space="preserve">[Haz </w:t>
      </w:r>
      <w:proofErr w:type="spellStart"/>
      <w:r>
        <w:t>click</w:t>
      </w:r>
      <w:proofErr w:type="spellEnd"/>
      <w:r>
        <w:t xml:space="preserve"> </w:t>
      </w:r>
      <w:hyperlink r:id="rId8" w:history="1">
        <w:r>
          <w:rPr>
            <w:rStyle w:val="Hipervnculo"/>
          </w:rPr>
          <w:t>aquí</w:t>
        </w:r>
      </w:hyperlink>
      <w:r>
        <w:t xml:space="preserve"> para conocer los nuevos miembros que conforman los órganos de Gobierno de la Asociación].</w:t>
      </w:r>
    </w:p>
    <w:p w:rsidR="0000659F" w:rsidRPr="003A10CE" w:rsidRDefault="003A10CE" w:rsidP="006665F8">
      <w:pPr>
        <w:jc w:val="both"/>
      </w:pPr>
      <w:r>
        <w:rPr>
          <w:i/>
        </w:rPr>
        <w:t xml:space="preserve"> </w:t>
      </w:r>
    </w:p>
    <w:p w:rsidR="0000659F" w:rsidRDefault="0000659F" w:rsidP="006665F8">
      <w:pPr>
        <w:jc w:val="both"/>
      </w:pPr>
    </w:p>
    <w:p w:rsidR="000C77DE" w:rsidRDefault="000C77DE" w:rsidP="006665F8">
      <w:pPr>
        <w:jc w:val="both"/>
      </w:pPr>
    </w:p>
    <w:p w:rsidR="00D66FB9" w:rsidRDefault="00F8191C" w:rsidP="00D66FB9">
      <w:pPr>
        <w:jc w:val="both"/>
      </w:pPr>
      <w:r>
        <w:rPr>
          <w:noProof/>
        </w:rPr>
        <mc:AlternateContent>
          <mc:Choice Requires="wps">
            <w:drawing>
              <wp:inline distT="0" distB="0" distL="0" distR="0">
                <wp:extent cx="5751830" cy="1404620"/>
                <wp:effectExtent l="0" t="0" r="20320" b="1524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990B04" w:rsidRPr="009747BE" w:rsidRDefault="00990B04" w:rsidP="00990B04">
                            <w:pPr>
                              <w:jc w:val="both"/>
                              <w:rPr>
                                <w:b/>
                                <w:color w:val="3C3C3C"/>
                                <w:sz w:val="18"/>
                              </w:rPr>
                            </w:pPr>
                            <w:r>
                              <w:rPr>
                                <w:b/>
                                <w:color w:val="3C3C3C"/>
                                <w:sz w:val="18"/>
                              </w:rPr>
                              <w:t xml:space="preserve">Sobre </w:t>
                            </w:r>
                            <w:r w:rsidR="009A184A">
                              <w:rPr>
                                <w:b/>
                                <w:color w:val="3C3C3C"/>
                                <w:sz w:val="18"/>
                              </w:rPr>
                              <w:t xml:space="preserve"> AMETIC</w:t>
                            </w:r>
                          </w:p>
                          <w:p w:rsidR="00990B04" w:rsidRPr="009747BE" w:rsidRDefault="00990B04" w:rsidP="00990B04">
                            <w:pPr>
                              <w:jc w:val="both"/>
                              <w:rPr>
                                <w:b/>
                                <w:color w:val="3C3C3C"/>
                                <w:sz w:val="18"/>
                              </w:rPr>
                            </w:pPr>
                          </w:p>
                          <w:p w:rsidR="00990B04" w:rsidRPr="009747BE" w:rsidRDefault="009A184A" w:rsidP="00990B04">
                            <w:pPr>
                              <w:jc w:val="both"/>
                              <w:rPr>
                                <w:color w:val="3C3C3C"/>
                                <w:sz w:val="18"/>
                              </w:rPr>
                            </w:pPr>
                            <w:r>
                              <w:rPr>
                                <w:color w:val="3C3C3C"/>
                                <w:sz w:val="18"/>
                              </w:rPr>
                              <w:t>AMETIC</w:t>
                            </w:r>
                            <w:r w:rsidR="00990B04">
                              <w:rPr>
                                <w:color w:val="3C3C3C"/>
                                <w:sz w:val="18"/>
                              </w:rPr>
                              <w:t xml:space="preserve">, </w:t>
                            </w:r>
                            <w:r w:rsidR="00990B04"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990B04" w:rsidRPr="009747BE">
                              <w:rPr>
                                <w:color w:val="3C3C3C"/>
                                <w:sz w:val="18"/>
                              </w:rPr>
                              <w:t>hipersector</w:t>
                            </w:r>
                            <w:proofErr w:type="spellEnd"/>
                            <w:r w:rsidR="00990B04"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990B04">
                              <w:rPr>
                                <w:color w:val="3C3C3C"/>
                                <w:sz w:val="18"/>
                              </w:rPr>
                              <w:t xml:space="preserve">a hacia la Economía Digital. </w:t>
                            </w:r>
                            <w:proofErr w:type="spellStart"/>
                            <w:r>
                              <w:rPr>
                                <w:color w:val="3C3C3C"/>
                                <w:sz w:val="18"/>
                              </w:rPr>
                              <w:t>AMETIC</w:t>
                            </w:r>
                            <w:r w:rsidR="00990B04" w:rsidRPr="009747BE">
                              <w:rPr>
                                <w:color w:val="3C3C3C"/>
                                <w:sz w:val="18"/>
                              </w:rPr>
                              <w:t>representa</w:t>
                            </w:r>
                            <w:proofErr w:type="spellEnd"/>
                            <w:r w:rsidR="00990B04" w:rsidRPr="009747BE">
                              <w:rPr>
                                <w:color w:val="3C3C3C"/>
                                <w:sz w:val="18"/>
                              </w:rPr>
                              <w:t xml:space="preserve">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990B04"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990B04">
                              <w:rPr>
                                <w:color w:val="3C3C3C"/>
                                <w:sz w:val="18"/>
                              </w:rPr>
                              <w:t xml:space="preserve"> </w:t>
                            </w:r>
                          </w:p>
                          <w:p w:rsidR="00990B04" w:rsidRPr="009747BE" w:rsidRDefault="00990B04" w:rsidP="00990B04">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990B04" w:rsidRDefault="00990B04" w:rsidP="00990B04"/>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52.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M9+YdrYAAAABQEAAA8AAABk&#10;cnMvZG93bnJldi54bWxMj81OwzAQhO9IvIO1SNyoU0upIMSpKiQegMKBo2NvftR4ncZukvL0LFzg&#10;stJqRjPflPvVD2LGKfaBNGw3GQgkG1xPrYaP99eHRxAxGXJmCIQarhhhX93elKZwYaE3nI+pFRxC&#10;sTAaupTGQspoO/QmbsKIxFoTJm8Sv1Mr3WQWDveDVFm2k970xA2dGfGlQ3s6Xjz35viVL7ursjkd&#10;atV8zsqeG63v79bDM4iEa/ozww8+o0PFTHW4kIti0MBD0u9l7SnLeUatQamtAlmV8j999Q0AAP//&#10;AwBQSwECLQAUAAYACAAAACEAtoM4kv4AAADhAQAAEwAAAAAAAAAAAAAAAAAAAAAAW0NvbnRlbnRf&#10;VHlwZXNdLnhtbFBLAQItABQABgAIAAAAIQA4/SH/1gAAAJQBAAALAAAAAAAAAAAAAAAAAC8BAABf&#10;cmVscy8ucmVsc1BLAQItABQABgAIAAAAIQDXnvpJNAIAAE0EAAAOAAAAAAAAAAAAAAAAAC4CAABk&#10;cnMvZTJvRG9jLnhtbFBLAQItABQABgAIAAAAIQDPfmHa2AAAAAUBAAAPAAAAAAAAAAAAAAAAAI4E&#10;AABkcnMvZG93bnJldi54bWxQSwUGAAAAAAQABADzAAAAkwUAAAAA&#10;" fillcolor="#e7e6e6 [3214]" strokecolor="#3c3c3c">
                <v:textbox style="mso-fit-shape-to-text:t">
                  <w:txbxContent>
                    <w:p w:rsidR="00990B04" w:rsidRPr="009747BE" w:rsidRDefault="00990B04" w:rsidP="00990B04">
                      <w:pPr>
                        <w:jc w:val="both"/>
                        <w:rPr>
                          <w:b/>
                          <w:color w:val="3C3C3C"/>
                          <w:sz w:val="18"/>
                        </w:rPr>
                      </w:pPr>
                      <w:r>
                        <w:rPr>
                          <w:b/>
                          <w:color w:val="3C3C3C"/>
                          <w:sz w:val="18"/>
                        </w:rPr>
                        <w:t xml:space="preserve">Sobre </w:t>
                      </w:r>
                      <w:r w:rsidR="009A184A">
                        <w:rPr>
                          <w:b/>
                          <w:color w:val="3C3C3C"/>
                          <w:sz w:val="18"/>
                        </w:rPr>
                        <w:t xml:space="preserve"> AMETIC</w:t>
                      </w:r>
                    </w:p>
                    <w:p w:rsidR="00990B04" w:rsidRPr="009747BE" w:rsidRDefault="00990B04" w:rsidP="00990B04">
                      <w:pPr>
                        <w:jc w:val="both"/>
                        <w:rPr>
                          <w:b/>
                          <w:color w:val="3C3C3C"/>
                          <w:sz w:val="18"/>
                        </w:rPr>
                      </w:pPr>
                    </w:p>
                    <w:p w:rsidR="00990B04" w:rsidRPr="009747BE" w:rsidRDefault="009A184A" w:rsidP="00990B04">
                      <w:pPr>
                        <w:jc w:val="both"/>
                        <w:rPr>
                          <w:color w:val="3C3C3C"/>
                          <w:sz w:val="18"/>
                        </w:rPr>
                      </w:pPr>
                      <w:r>
                        <w:rPr>
                          <w:color w:val="3C3C3C"/>
                          <w:sz w:val="18"/>
                        </w:rPr>
                        <w:t>AMETIC</w:t>
                      </w:r>
                      <w:r w:rsidR="00990B04">
                        <w:rPr>
                          <w:color w:val="3C3C3C"/>
                          <w:sz w:val="18"/>
                        </w:rPr>
                        <w:t xml:space="preserve">, </w:t>
                      </w:r>
                      <w:r w:rsidR="00990B04"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990B04">
                        <w:rPr>
                          <w:color w:val="3C3C3C"/>
                          <w:sz w:val="18"/>
                        </w:rPr>
                        <w:t xml:space="preserve">a hacia la Economía Digital. </w:t>
                      </w:r>
                      <w:r>
                        <w:rPr>
                          <w:color w:val="3C3C3C"/>
                          <w:sz w:val="18"/>
                        </w:rPr>
                        <w:t>AMETIC</w:t>
                      </w:r>
                      <w:r w:rsidR="00990B04" w:rsidRPr="009747BE">
                        <w:rPr>
                          <w:color w:val="3C3C3C"/>
                          <w:sz w:val="18"/>
                        </w:rPr>
                        <w:t xml:space="preserve">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990B04"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990B04">
                        <w:rPr>
                          <w:color w:val="3C3C3C"/>
                          <w:sz w:val="18"/>
                        </w:rPr>
                        <w:t xml:space="preserve"> </w:t>
                      </w:r>
                    </w:p>
                    <w:p w:rsidR="00990B04" w:rsidRPr="009747BE" w:rsidRDefault="00990B04" w:rsidP="00990B04">
                      <w:pPr>
                        <w:jc w:val="both"/>
                        <w:rPr>
                          <w:color w:val="3C3C3C"/>
                          <w:sz w:val="18"/>
                        </w:rPr>
                      </w:pPr>
                      <w:r w:rsidRPr="009747BE">
                        <w:rPr>
                          <w:color w:val="3C3C3C"/>
                          <w:sz w:val="18"/>
                        </w:rPr>
                        <w:br/>
                        <w:t xml:space="preserve">Más información: </w:t>
                      </w:r>
                      <w:hyperlink r:id="rId10" w:history="1">
                        <w:r w:rsidRPr="009747BE">
                          <w:rPr>
                            <w:rStyle w:val="Hipervnculo"/>
                            <w:color w:val="3C3C3C"/>
                            <w:sz w:val="18"/>
                          </w:rPr>
                          <w:t>www.ametic.es</w:t>
                        </w:r>
                      </w:hyperlink>
                      <w:r w:rsidRPr="009747BE">
                        <w:rPr>
                          <w:color w:val="3C3C3C"/>
                          <w:sz w:val="18"/>
                        </w:rPr>
                        <w:t xml:space="preserve"> </w:t>
                      </w:r>
                    </w:p>
                    <w:p w:rsidR="00990B04" w:rsidRDefault="00990B04" w:rsidP="00990B04"/>
                  </w:txbxContent>
                </v:textbox>
                <w10:anchorlock/>
              </v:shape>
            </w:pict>
          </mc:Fallback>
        </mc:AlternateContent>
      </w:r>
      <w:r w:rsidR="0000659F">
        <w:t xml:space="preserve"> </w:t>
      </w:r>
    </w:p>
    <w:p w:rsidR="0000659F" w:rsidRDefault="0000659F" w:rsidP="00D66FB9">
      <w:pPr>
        <w:jc w:val="both"/>
      </w:pPr>
    </w:p>
    <w:p w:rsidR="0000659F" w:rsidRDefault="0000659F" w:rsidP="00D66FB9">
      <w:pPr>
        <w:jc w:val="both"/>
      </w:pPr>
    </w:p>
    <w:p w:rsidR="0000659F" w:rsidRDefault="0000659F" w:rsidP="00D66FB9">
      <w:pPr>
        <w:jc w:val="both"/>
        <w:rPr>
          <w:b/>
        </w:rPr>
      </w:pPr>
    </w:p>
    <w:p w:rsidR="00BA3798" w:rsidRDefault="00BA3798" w:rsidP="00A83B97">
      <w:pPr>
        <w:jc w:val="both"/>
      </w:pPr>
    </w:p>
    <w:p w:rsidR="00990B04" w:rsidRPr="00D66FB9" w:rsidRDefault="00990B04" w:rsidP="007E32C6">
      <w:pPr>
        <w:jc w:val="both"/>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C0567A"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1" w:history="1">
        <w:r w:rsidRPr="00C93CE6">
          <w:rPr>
            <w:rStyle w:val="Hipervnculo"/>
            <w:color w:val="3C3C3C"/>
            <w:sz w:val="20"/>
          </w:rPr>
          <w:t>c.delalamo@romanyasociados.es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2"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3"/>
      <w:footerReference w:type="default" r:id="rId14"/>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1BD" w:rsidRDefault="00F611BD" w:rsidP="00382D07">
      <w:r>
        <w:separator/>
      </w:r>
    </w:p>
  </w:endnote>
  <w:endnote w:type="continuationSeparator" w:id="0">
    <w:p w:rsidR="00F611BD" w:rsidRDefault="00F611BD"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1BD" w:rsidRDefault="00F611BD" w:rsidP="00382D07">
      <w:r>
        <w:separator/>
      </w:r>
    </w:p>
  </w:footnote>
  <w:footnote w:type="continuationSeparator" w:id="0">
    <w:p w:rsidR="00F611BD" w:rsidRDefault="00F611BD"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066A43"/>
    <w:multiLevelType w:val="hybridMultilevel"/>
    <w:tmpl w:val="8E8AD4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0"/>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 w:numId="9">
    <w:abstractNumId w:val="3"/>
  </w:num>
  <w:num w:numId="10">
    <w:abstractNumId w:val="15"/>
  </w:num>
  <w:num w:numId="11">
    <w:abstractNumId w:val="16"/>
  </w:num>
  <w:num w:numId="12">
    <w:abstractNumId w:val="14"/>
  </w:num>
  <w:num w:numId="13">
    <w:abstractNumId w:val="0"/>
  </w:num>
  <w:num w:numId="14">
    <w:abstractNumId w:val="1"/>
  </w:num>
  <w:num w:numId="15">
    <w:abstractNumId w:val="18"/>
  </w:num>
  <w:num w:numId="16">
    <w:abstractNumId w:val="8"/>
  </w:num>
  <w:num w:numId="17">
    <w:abstractNumId w:val="12"/>
  </w:num>
  <w:num w:numId="18">
    <w:abstractNumId w:val="13"/>
  </w:num>
  <w:num w:numId="19">
    <w:abstractNumId w:val="4"/>
  </w:num>
  <w:num w:numId="20">
    <w:abstractNumId w:val="17"/>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56C1"/>
    <w:rsid w:val="00006424"/>
    <w:rsid w:val="0000659F"/>
    <w:rsid w:val="00012B85"/>
    <w:rsid w:val="00020DB5"/>
    <w:rsid w:val="00027921"/>
    <w:rsid w:val="00033B0F"/>
    <w:rsid w:val="00033C09"/>
    <w:rsid w:val="00037239"/>
    <w:rsid w:val="0004719E"/>
    <w:rsid w:val="00053C78"/>
    <w:rsid w:val="00055135"/>
    <w:rsid w:val="000566C8"/>
    <w:rsid w:val="000610C7"/>
    <w:rsid w:val="00063886"/>
    <w:rsid w:val="00066956"/>
    <w:rsid w:val="000800DF"/>
    <w:rsid w:val="000814C3"/>
    <w:rsid w:val="000858CE"/>
    <w:rsid w:val="00087C87"/>
    <w:rsid w:val="00090DC0"/>
    <w:rsid w:val="00096D69"/>
    <w:rsid w:val="000A03FB"/>
    <w:rsid w:val="000A567D"/>
    <w:rsid w:val="000A5F96"/>
    <w:rsid w:val="000A6127"/>
    <w:rsid w:val="000B1C7F"/>
    <w:rsid w:val="000B5B49"/>
    <w:rsid w:val="000B7B58"/>
    <w:rsid w:val="000B7FC4"/>
    <w:rsid w:val="000C49E3"/>
    <w:rsid w:val="000C77DE"/>
    <w:rsid w:val="000C7ED1"/>
    <w:rsid w:val="000D05C9"/>
    <w:rsid w:val="000D6419"/>
    <w:rsid w:val="000E3DFB"/>
    <w:rsid w:val="000E5FD0"/>
    <w:rsid w:val="000F27F2"/>
    <w:rsid w:val="000F5055"/>
    <w:rsid w:val="000F7297"/>
    <w:rsid w:val="00102360"/>
    <w:rsid w:val="00110C8D"/>
    <w:rsid w:val="001118F2"/>
    <w:rsid w:val="00124046"/>
    <w:rsid w:val="00127EC8"/>
    <w:rsid w:val="00131656"/>
    <w:rsid w:val="00140928"/>
    <w:rsid w:val="001428F5"/>
    <w:rsid w:val="00146330"/>
    <w:rsid w:val="001467EA"/>
    <w:rsid w:val="001474F7"/>
    <w:rsid w:val="00151C86"/>
    <w:rsid w:val="001525D8"/>
    <w:rsid w:val="00170769"/>
    <w:rsid w:val="00173C1F"/>
    <w:rsid w:val="00173D6D"/>
    <w:rsid w:val="001740FB"/>
    <w:rsid w:val="00175032"/>
    <w:rsid w:val="00176ED9"/>
    <w:rsid w:val="00181AA3"/>
    <w:rsid w:val="001877C9"/>
    <w:rsid w:val="00187E6A"/>
    <w:rsid w:val="001936F3"/>
    <w:rsid w:val="001A0470"/>
    <w:rsid w:val="001A6CA6"/>
    <w:rsid w:val="001C0FD6"/>
    <w:rsid w:val="001C11BA"/>
    <w:rsid w:val="001C56A8"/>
    <w:rsid w:val="001C6B6B"/>
    <w:rsid w:val="001C7340"/>
    <w:rsid w:val="001C7953"/>
    <w:rsid w:val="001D4E10"/>
    <w:rsid w:val="001E1CF2"/>
    <w:rsid w:val="001E6357"/>
    <w:rsid w:val="001F064F"/>
    <w:rsid w:val="001F47AC"/>
    <w:rsid w:val="001F5F49"/>
    <w:rsid w:val="00202833"/>
    <w:rsid w:val="002037C1"/>
    <w:rsid w:val="00207741"/>
    <w:rsid w:val="00225998"/>
    <w:rsid w:val="00225C5C"/>
    <w:rsid w:val="00227B77"/>
    <w:rsid w:val="00233B95"/>
    <w:rsid w:val="002340DB"/>
    <w:rsid w:val="002358A3"/>
    <w:rsid w:val="002363E2"/>
    <w:rsid w:val="00243EB0"/>
    <w:rsid w:val="00244849"/>
    <w:rsid w:val="002465DA"/>
    <w:rsid w:val="00251995"/>
    <w:rsid w:val="0025604F"/>
    <w:rsid w:val="002561C3"/>
    <w:rsid w:val="00261813"/>
    <w:rsid w:val="002622CF"/>
    <w:rsid w:val="002626F1"/>
    <w:rsid w:val="00265A7A"/>
    <w:rsid w:val="0026790F"/>
    <w:rsid w:val="002716BD"/>
    <w:rsid w:val="00273769"/>
    <w:rsid w:val="002749D0"/>
    <w:rsid w:val="002813E7"/>
    <w:rsid w:val="00281B38"/>
    <w:rsid w:val="0028406C"/>
    <w:rsid w:val="002858C2"/>
    <w:rsid w:val="0029075F"/>
    <w:rsid w:val="00292362"/>
    <w:rsid w:val="00293170"/>
    <w:rsid w:val="002B22A7"/>
    <w:rsid w:val="002B2BE8"/>
    <w:rsid w:val="002B4AE2"/>
    <w:rsid w:val="002C1344"/>
    <w:rsid w:val="002C785A"/>
    <w:rsid w:val="002D3232"/>
    <w:rsid w:val="002E1EC5"/>
    <w:rsid w:val="002E230E"/>
    <w:rsid w:val="002F38E0"/>
    <w:rsid w:val="002F4A05"/>
    <w:rsid w:val="002F4B64"/>
    <w:rsid w:val="002F53ED"/>
    <w:rsid w:val="00302916"/>
    <w:rsid w:val="0030519D"/>
    <w:rsid w:val="00317F7E"/>
    <w:rsid w:val="00320AAD"/>
    <w:rsid w:val="0032708F"/>
    <w:rsid w:val="00327A66"/>
    <w:rsid w:val="00336A4C"/>
    <w:rsid w:val="00343554"/>
    <w:rsid w:val="00347BE3"/>
    <w:rsid w:val="00351007"/>
    <w:rsid w:val="003519A2"/>
    <w:rsid w:val="0037020A"/>
    <w:rsid w:val="00375E0B"/>
    <w:rsid w:val="00382D07"/>
    <w:rsid w:val="00382EF9"/>
    <w:rsid w:val="00383588"/>
    <w:rsid w:val="003847FD"/>
    <w:rsid w:val="00384A47"/>
    <w:rsid w:val="0038648F"/>
    <w:rsid w:val="00391DC9"/>
    <w:rsid w:val="003963B9"/>
    <w:rsid w:val="00397FEF"/>
    <w:rsid w:val="003A10CE"/>
    <w:rsid w:val="003A13BA"/>
    <w:rsid w:val="003A1FA8"/>
    <w:rsid w:val="003A6DFB"/>
    <w:rsid w:val="003B2416"/>
    <w:rsid w:val="003B534F"/>
    <w:rsid w:val="003C1CDC"/>
    <w:rsid w:val="003C39E6"/>
    <w:rsid w:val="003C591A"/>
    <w:rsid w:val="003D12CD"/>
    <w:rsid w:val="003D22D8"/>
    <w:rsid w:val="003F018C"/>
    <w:rsid w:val="003F0BE6"/>
    <w:rsid w:val="003F2347"/>
    <w:rsid w:val="003F29F6"/>
    <w:rsid w:val="00401FB5"/>
    <w:rsid w:val="00404B64"/>
    <w:rsid w:val="00406D95"/>
    <w:rsid w:val="00413569"/>
    <w:rsid w:val="00414399"/>
    <w:rsid w:val="0042573B"/>
    <w:rsid w:val="00431485"/>
    <w:rsid w:val="00436CBF"/>
    <w:rsid w:val="004374EA"/>
    <w:rsid w:val="00454FC7"/>
    <w:rsid w:val="00460C18"/>
    <w:rsid w:val="00461379"/>
    <w:rsid w:val="00465693"/>
    <w:rsid w:val="00471450"/>
    <w:rsid w:val="00472E7F"/>
    <w:rsid w:val="004762BC"/>
    <w:rsid w:val="004802BB"/>
    <w:rsid w:val="00480F55"/>
    <w:rsid w:val="0048230F"/>
    <w:rsid w:val="0048374F"/>
    <w:rsid w:val="004A5AF4"/>
    <w:rsid w:val="004B00CD"/>
    <w:rsid w:val="004B5F35"/>
    <w:rsid w:val="004C2249"/>
    <w:rsid w:val="004C3E1E"/>
    <w:rsid w:val="004D0033"/>
    <w:rsid w:val="004D121C"/>
    <w:rsid w:val="004D20B4"/>
    <w:rsid w:val="004D5580"/>
    <w:rsid w:val="004E4172"/>
    <w:rsid w:val="004E7264"/>
    <w:rsid w:val="004F4336"/>
    <w:rsid w:val="004F4924"/>
    <w:rsid w:val="004F7978"/>
    <w:rsid w:val="004F7DF7"/>
    <w:rsid w:val="0050224C"/>
    <w:rsid w:val="00502F1A"/>
    <w:rsid w:val="00504A44"/>
    <w:rsid w:val="00512090"/>
    <w:rsid w:val="00512179"/>
    <w:rsid w:val="00517715"/>
    <w:rsid w:val="005257E9"/>
    <w:rsid w:val="00526361"/>
    <w:rsid w:val="00545988"/>
    <w:rsid w:val="0054658D"/>
    <w:rsid w:val="00551050"/>
    <w:rsid w:val="00553A3D"/>
    <w:rsid w:val="005613F9"/>
    <w:rsid w:val="00561DA2"/>
    <w:rsid w:val="005646B1"/>
    <w:rsid w:val="0056659D"/>
    <w:rsid w:val="00581B52"/>
    <w:rsid w:val="00586AA1"/>
    <w:rsid w:val="0059355B"/>
    <w:rsid w:val="00593BB6"/>
    <w:rsid w:val="00594033"/>
    <w:rsid w:val="005951DB"/>
    <w:rsid w:val="0059534C"/>
    <w:rsid w:val="005C5B12"/>
    <w:rsid w:val="005C6D8A"/>
    <w:rsid w:val="005C6FE7"/>
    <w:rsid w:val="005C7DE4"/>
    <w:rsid w:val="005D6009"/>
    <w:rsid w:val="005E2607"/>
    <w:rsid w:val="005E3C62"/>
    <w:rsid w:val="005E4158"/>
    <w:rsid w:val="005E57BC"/>
    <w:rsid w:val="005E6666"/>
    <w:rsid w:val="005F3D41"/>
    <w:rsid w:val="005F3D50"/>
    <w:rsid w:val="005F7EC6"/>
    <w:rsid w:val="00601759"/>
    <w:rsid w:val="00627F79"/>
    <w:rsid w:val="00635B2F"/>
    <w:rsid w:val="00640980"/>
    <w:rsid w:val="00641493"/>
    <w:rsid w:val="006449A7"/>
    <w:rsid w:val="00645B78"/>
    <w:rsid w:val="0064722E"/>
    <w:rsid w:val="00652A6B"/>
    <w:rsid w:val="00652C6A"/>
    <w:rsid w:val="00663761"/>
    <w:rsid w:val="0066457C"/>
    <w:rsid w:val="00664A66"/>
    <w:rsid w:val="006665F8"/>
    <w:rsid w:val="00674453"/>
    <w:rsid w:val="006826DD"/>
    <w:rsid w:val="006858B5"/>
    <w:rsid w:val="00687058"/>
    <w:rsid w:val="00687611"/>
    <w:rsid w:val="00690C98"/>
    <w:rsid w:val="00691AC8"/>
    <w:rsid w:val="00692266"/>
    <w:rsid w:val="00694964"/>
    <w:rsid w:val="006958CD"/>
    <w:rsid w:val="00697589"/>
    <w:rsid w:val="006A0302"/>
    <w:rsid w:val="006B33C8"/>
    <w:rsid w:val="006B5422"/>
    <w:rsid w:val="006B60A8"/>
    <w:rsid w:val="006B62D9"/>
    <w:rsid w:val="006B76B4"/>
    <w:rsid w:val="006C1ABF"/>
    <w:rsid w:val="006C5828"/>
    <w:rsid w:val="006C59E3"/>
    <w:rsid w:val="006C5EB8"/>
    <w:rsid w:val="006D5FD6"/>
    <w:rsid w:val="006D7831"/>
    <w:rsid w:val="006F7975"/>
    <w:rsid w:val="007005E0"/>
    <w:rsid w:val="00701661"/>
    <w:rsid w:val="00701932"/>
    <w:rsid w:val="007050A1"/>
    <w:rsid w:val="00705C30"/>
    <w:rsid w:val="0071177C"/>
    <w:rsid w:val="0071400F"/>
    <w:rsid w:val="00714A2C"/>
    <w:rsid w:val="00714A90"/>
    <w:rsid w:val="00717150"/>
    <w:rsid w:val="00717B80"/>
    <w:rsid w:val="00721C6F"/>
    <w:rsid w:val="00723583"/>
    <w:rsid w:val="00732ABF"/>
    <w:rsid w:val="00733E35"/>
    <w:rsid w:val="00744D6A"/>
    <w:rsid w:val="00745C7C"/>
    <w:rsid w:val="007472DF"/>
    <w:rsid w:val="0074785E"/>
    <w:rsid w:val="007478C3"/>
    <w:rsid w:val="00752229"/>
    <w:rsid w:val="00760993"/>
    <w:rsid w:val="00764CC0"/>
    <w:rsid w:val="007669B3"/>
    <w:rsid w:val="00773169"/>
    <w:rsid w:val="00780112"/>
    <w:rsid w:val="00780F32"/>
    <w:rsid w:val="00781D6E"/>
    <w:rsid w:val="00784659"/>
    <w:rsid w:val="00790148"/>
    <w:rsid w:val="00792787"/>
    <w:rsid w:val="0079302E"/>
    <w:rsid w:val="007A2B28"/>
    <w:rsid w:val="007A61D3"/>
    <w:rsid w:val="007B29EF"/>
    <w:rsid w:val="007B4AB6"/>
    <w:rsid w:val="007B51EC"/>
    <w:rsid w:val="007C0BFC"/>
    <w:rsid w:val="007C353E"/>
    <w:rsid w:val="007C7F48"/>
    <w:rsid w:val="007D1FD8"/>
    <w:rsid w:val="007D642E"/>
    <w:rsid w:val="007E0052"/>
    <w:rsid w:val="007E32C6"/>
    <w:rsid w:val="007E3FD9"/>
    <w:rsid w:val="007E4DA9"/>
    <w:rsid w:val="007F3C65"/>
    <w:rsid w:val="007F414A"/>
    <w:rsid w:val="007F5E49"/>
    <w:rsid w:val="007F63EF"/>
    <w:rsid w:val="00801E4D"/>
    <w:rsid w:val="008035DA"/>
    <w:rsid w:val="00806678"/>
    <w:rsid w:val="00817BBE"/>
    <w:rsid w:val="00820D1B"/>
    <w:rsid w:val="00821B87"/>
    <w:rsid w:val="00821C16"/>
    <w:rsid w:val="00824297"/>
    <w:rsid w:val="00827C54"/>
    <w:rsid w:val="00834E1B"/>
    <w:rsid w:val="00840811"/>
    <w:rsid w:val="00852A3A"/>
    <w:rsid w:val="0085324E"/>
    <w:rsid w:val="00856987"/>
    <w:rsid w:val="0086496D"/>
    <w:rsid w:val="00866A87"/>
    <w:rsid w:val="00874237"/>
    <w:rsid w:val="008779B0"/>
    <w:rsid w:val="00880C1D"/>
    <w:rsid w:val="00890442"/>
    <w:rsid w:val="00891C3D"/>
    <w:rsid w:val="00895321"/>
    <w:rsid w:val="008A1091"/>
    <w:rsid w:val="008A2E84"/>
    <w:rsid w:val="008A4575"/>
    <w:rsid w:val="008A5D17"/>
    <w:rsid w:val="008A67F6"/>
    <w:rsid w:val="008B4333"/>
    <w:rsid w:val="008C28C1"/>
    <w:rsid w:val="008C2CD1"/>
    <w:rsid w:val="008C6C31"/>
    <w:rsid w:val="008D13B2"/>
    <w:rsid w:val="008D300C"/>
    <w:rsid w:val="008E0DB7"/>
    <w:rsid w:val="008E119A"/>
    <w:rsid w:val="008E4E86"/>
    <w:rsid w:val="008E5522"/>
    <w:rsid w:val="008E6352"/>
    <w:rsid w:val="00904B91"/>
    <w:rsid w:val="00910785"/>
    <w:rsid w:val="00911CB8"/>
    <w:rsid w:val="00912290"/>
    <w:rsid w:val="0091553A"/>
    <w:rsid w:val="00922064"/>
    <w:rsid w:val="00925A25"/>
    <w:rsid w:val="00940A8D"/>
    <w:rsid w:val="0094274B"/>
    <w:rsid w:val="009444A2"/>
    <w:rsid w:val="009511A1"/>
    <w:rsid w:val="00951589"/>
    <w:rsid w:val="009532A1"/>
    <w:rsid w:val="00965D81"/>
    <w:rsid w:val="009719C0"/>
    <w:rsid w:val="0097270F"/>
    <w:rsid w:val="009747BE"/>
    <w:rsid w:val="0097556E"/>
    <w:rsid w:val="00977B8C"/>
    <w:rsid w:val="00984060"/>
    <w:rsid w:val="009879F5"/>
    <w:rsid w:val="00990B04"/>
    <w:rsid w:val="009946A8"/>
    <w:rsid w:val="0099589D"/>
    <w:rsid w:val="009A184A"/>
    <w:rsid w:val="009A20D1"/>
    <w:rsid w:val="009A2CB3"/>
    <w:rsid w:val="009C07B6"/>
    <w:rsid w:val="009C4358"/>
    <w:rsid w:val="009C6C1C"/>
    <w:rsid w:val="009D18E5"/>
    <w:rsid w:val="009D2780"/>
    <w:rsid w:val="009D433A"/>
    <w:rsid w:val="009D7CFE"/>
    <w:rsid w:val="009E0179"/>
    <w:rsid w:val="009E0980"/>
    <w:rsid w:val="009E36E5"/>
    <w:rsid w:val="009E5116"/>
    <w:rsid w:val="009F03E3"/>
    <w:rsid w:val="009F3062"/>
    <w:rsid w:val="009F6A0D"/>
    <w:rsid w:val="009F72E8"/>
    <w:rsid w:val="009F782D"/>
    <w:rsid w:val="00A069EA"/>
    <w:rsid w:val="00A07738"/>
    <w:rsid w:val="00A110E0"/>
    <w:rsid w:val="00A1451F"/>
    <w:rsid w:val="00A30111"/>
    <w:rsid w:val="00A308F2"/>
    <w:rsid w:val="00A412AA"/>
    <w:rsid w:val="00A41351"/>
    <w:rsid w:val="00A442BF"/>
    <w:rsid w:val="00A4562B"/>
    <w:rsid w:val="00A46E35"/>
    <w:rsid w:val="00A5051E"/>
    <w:rsid w:val="00A50EE0"/>
    <w:rsid w:val="00A55505"/>
    <w:rsid w:val="00A556CF"/>
    <w:rsid w:val="00A56547"/>
    <w:rsid w:val="00A62563"/>
    <w:rsid w:val="00A74D0F"/>
    <w:rsid w:val="00A753D8"/>
    <w:rsid w:val="00A83B97"/>
    <w:rsid w:val="00A841C3"/>
    <w:rsid w:val="00A91A39"/>
    <w:rsid w:val="00AA44BD"/>
    <w:rsid w:val="00AB3D0A"/>
    <w:rsid w:val="00AB55C7"/>
    <w:rsid w:val="00AC1B6B"/>
    <w:rsid w:val="00AD2FE0"/>
    <w:rsid w:val="00AD405B"/>
    <w:rsid w:val="00AD6889"/>
    <w:rsid w:val="00AF1100"/>
    <w:rsid w:val="00AF14DD"/>
    <w:rsid w:val="00B179D6"/>
    <w:rsid w:val="00B24560"/>
    <w:rsid w:val="00B36CA9"/>
    <w:rsid w:val="00B42AF3"/>
    <w:rsid w:val="00B4429C"/>
    <w:rsid w:val="00B44630"/>
    <w:rsid w:val="00B5382E"/>
    <w:rsid w:val="00B5685A"/>
    <w:rsid w:val="00B60763"/>
    <w:rsid w:val="00B62E0A"/>
    <w:rsid w:val="00B67E17"/>
    <w:rsid w:val="00B7091A"/>
    <w:rsid w:val="00B72511"/>
    <w:rsid w:val="00B742FA"/>
    <w:rsid w:val="00B74D8C"/>
    <w:rsid w:val="00B76DE3"/>
    <w:rsid w:val="00B91050"/>
    <w:rsid w:val="00B9410D"/>
    <w:rsid w:val="00B9473B"/>
    <w:rsid w:val="00BA33DC"/>
    <w:rsid w:val="00BA3798"/>
    <w:rsid w:val="00BB060E"/>
    <w:rsid w:val="00BB4957"/>
    <w:rsid w:val="00BB5B69"/>
    <w:rsid w:val="00BC04F0"/>
    <w:rsid w:val="00BD28A2"/>
    <w:rsid w:val="00BD4E60"/>
    <w:rsid w:val="00BD7491"/>
    <w:rsid w:val="00BE289A"/>
    <w:rsid w:val="00BF3D64"/>
    <w:rsid w:val="00BF507E"/>
    <w:rsid w:val="00BF5A5A"/>
    <w:rsid w:val="00BF5ABA"/>
    <w:rsid w:val="00BF6F87"/>
    <w:rsid w:val="00C0180D"/>
    <w:rsid w:val="00C03154"/>
    <w:rsid w:val="00C0567A"/>
    <w:rsid w:val="00C16C10"/>
    <w:rsid w:val="00C2131B"/>
    <w:rsid w:val="00C2197F"/>
    <w:rsid w:val="00C24C36"/>
    <w:rsid w:val="00C25BBC"/>
    <w:rsid w:val="00C44F33"/>
    <w:rsid w:val="00C50DE6"/>
    <w:rsid w:val="00C52236"/>
    <w:rsid w:val="00C60719"/>
    <w:rsid w:val="00C634F4"/>
    <w:rsid w:val="00C63F94"/>
    <w:rsid w:val="00C64511"/>
    <w:rsid w:val="00C77638"/>
    <w:rsid w:val="00C80217"/>
    <w:rsid w:val="00C8519C"/>
    <w:rsid w:val="00C85BCE"/>
    <w:rsid w:val="00C93CE6"/>
    <w:rsid w:val="00C940F3"/>
    <w:rsid w:val="00C94D67"/>
    <w:rsid w:val="00C96A7C"/>
    <w:rsid w:val="00CA7891"/>
    <w:rsid w:val="00CB21F6"/>
    <w:rsid w:val="00CB3914"/>
    <w:rsid w:val="00CB5763"/>
    <w:rsid w:val="00CB735F"/>
    <w:rsid w:val="00CC4011"/>
    <w:rsid w:val="00CD1D9A"/>
    <w:rsid w:val="00CE0922"/>
    <w:rsid w:val="00CE3BE4"/>
    <w:rsid w:val="00CE4739"/>
    <w:rsid w:val="00CF376B"/>
    <w:rsid w:val="00CF5484"/>
    <w:rsid w:val="00D00241"/>
    <w:rsid w:val="00D016B9"/>
    <w:rsid w:val="00D021CF"/>
    <w:rsid w:val="00D03CF1"/>
    <w:rsid w:val="00D04CF3"/>
    <w:rsid w:val="00D06F16"/>
    <w:rsid w:val="00D16D66"/>
    <w:rsid w:val="00D253BA"/>
    <w:rsid w:val="00D32CCF"/>
    <w:rsid w:val="00D34B05"/>
    <w:rsid w:val="00D40F8A"/>
    <w:rsid w:val="00D40FF2"/>
    <w:rsid w:val="00D4495A"/>
    <w:rsid w:val="00D458E2"/>
    <w:rsid w:val="00D50357"/>
    <w:rsid w:val="00D51686"/>
    <w:rsid w:val="00D51BB9"/>
    <w:rsid w:val="00D62088"/>
    <w:rsid w:val="00D636E9"/>
    <w:rsid w:val="00D66FB9"/>
    <w:rsid w:val="00D677B0"/>
    <w:rsid w:val="00D770AB"/>
    <w:rsid w:val="00D81508"/>
    <w:rsid w:val="00D8755D"/>
    <w:rsid w:val="00D902DC"/>
    <w:rsid w:val="00D940BC"/>
    <w:rsid w:val="00D95144"/>
    <w:rsid w:val="00D95533"/>
    <w:rsid w:val="00D9768C"/>
    <w:rsid w:val="00D97A67"/>
    <w:rsid w:val="00DA117B"/>
    <w:rsid w:val="00DB1E67"/>
    <w:rsid w:val="00DB2156"/>
    <w:rsid w:val="00DB40E2"/>
    <w:rsid w:val="00DB603A"/>
    <w:rsid w:val="00DE6A92"/>
    <w:rsid w:val="00DE7781"/>
    <w:rsid w:val="00DF0C27"/>
    <w:rsid w:val="00DF0DAD"/>
    <w:rsid w:val="00DF2502"/>
    <w:rsid w:val="00E0069D"/>
    <w:rsid w:val="00E02999"/>
    <w:rsid w:val="00E059D4"/>
    <w:rsid w:val="00E10044"/>
    <w:rsid w:val="00E127B4"/>
    <w:rsid w:val="00E33D38"/>
    <w:rsid w:val="00E3508E"/>
    <w:rsid w:val="00E5193A"/>
    <w:rsid w:val="00E522C8"/>
    <w:rsid w:val="00E56798"/>
    <w:rsid w:val="00E618C1"/>
    <w:rsid w:val="00E62217"/>
    <w:rsid w:val="00E67B4B"/>
    <w:rsid w:val="00E755BD"/>
    <w:rsid w:val="00E80671"/>
    <w:rsid w:val="00E81B9C"/>
    <w:rsid w:val="00E85D6A"/>
    <w:rsid w:val="00E9114B"/>
    <w:rsid w:val="00E9419D"/>
    <w:rsid w:val="00E9422A"/>
    <w:rsid w:val="00EA089F"/>
    <w:rsid w:val="00EB12B3"/>
    <w:rsid w:val="00EC190B"/>
    <w:rsid w:val="00EC34FD"/>
    <w:rsid w:val="00EC7B50"/>
    <w:rsid w:val="00ED307A"/>
    <w:rsid w:val="00ED6581"/>
    <w:rsid w:val="00ED7E5B"/>
    <w:rsid w:val="00EE1211"/>
    <w:rsid w:val="00EE2194"/>
    <w:rsid w:val="00EE6C49"/>
    <w:rsid w:val="00F02F2F"/>
    <w:rsid w:val="00F06612"/>
    <w:rsid w:val="00F10C63"/>
    <w:rsid w:val="00F10F5E"/>
    <w:rsid w:val="00F14BEA"/>
    <w:rsid w:val="00F21B05"/>
    <w:rsid w:val="00F239B4"/>
    <w:rsid w:val="00F277B2"/>
    <w:rsid w:val="00F30CD0"/>
    <w:rsid w:val="00F333DF"/>
    <w:rsid w:val="00F35090"/>
    <w:rsid w:val="00F43462"/>
    <w:rsid w:val="00F51BE5"/>
    <w:rsid w:val="00F6109D"/>
    <w:rsid w:val="00F611BD"/>
    <w:rsid w:val="00F643F4"/>
    <w:rsid w:val="00F64EBF"/>
    <w:rsid w:val="00F71047"/>
    <w:rsid w:val="00F77A7B"/>
    <w:rsid w:val="00F8191C"/>
    <w:rsid w:val="00F85844"/>
    <w:rsid w:val="00F877D4"/>
    <w:rsid w:val="00F92296"/>
    <w:rsid w:val="00F92468"/>
    <w:rsid w:val="00F930BC"/>
    <w:rsid w:val="00F930BF"/>
    <w:rsid w:val="00FB05B1"/>
    <w:rsid w:val="00FB6565"/>
    <w:rsid w:val="00FC38F7"/>
    <w:rsid w:val="00FD3308"/>
    <w:rsid w:val="00FD4E84"/>
    <w:rsid w:val="00FE1677"/>
    <w:rsid w:val="00FE43FE"/>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4874C"/>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rsid w:val="00382D07"/>
    <w:rPr>
      <w:color w:val="0000FF"/>
      <w:u w:val="single"/>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Hipervnculovisitado">
    <w:name w:val="FollowedHyperlink"/>
    <w:basedOn w:val="Fuentedeprrafopredeter"/>
    <w:uiPriority w:val="99"/>
    <w:semiHidden/>
    <w:unhideWhenUsed/>
    <w:rsid w:val="00E33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es/estructura-de-gobiern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yasociado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lalamo@romanyasociado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D5FA-FE79-4EE7-88DB-4CC4027C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18</cp:revision>
  <cp:lastPrinted>2018-11-14T12:57:00Z</cp:lastPrinted>
  <dcterms:created xsi:type="dcterms:W3CDTF">2018-11-16T12:52:00Z</dcterms:created>
  <dcterms:modified xsi:type="dcterms:W3CDTF">2018-11-19T15:13:00Z</dcterms:modified>
</cp:coreProperties>
</file>