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451C" w:rsidRDefault="0048451C">
      <w:pPr>
        <w:jc w:val="center"/>
        <w:rPr>
          <w:b/>
          <w:color w:val="1C71B8"/>
        </w:rPr>
      </w:pPr>
    </w:p>
    <w:p w:rsidR="00C76610" w:rsidRPr="004C5FD8" w:rsidRDefault="00C76610" w:rsidP="00C76610">
      <w:pPr>
        <w:jc w:val="center"/>
        <w:rPr>
          <w:color w:val="000000"/>
          <w:u w:val="single"/>
        </w:rPr>
      </w:pPr>
      <w:r w:rsidRPr="004C5FD8">
        <w:rPr>
          <w:color w:val="000000"/>
          <w:u w:val="single"/>
        </w:rPr>
        <w:t xml:space="preserve">Las organizaciones </w:t>
      </w:r>
      <w:r w:rsidR="003333E5">
        <w:rPr>
          <w:color w:val="000000"/>
          <w:u w:val="single"/>
        </w:rPr>
        <w:t>han renovado</w:t>
      </w:r>
      <w:r w:rsidRPr="004C5FD8">
        <w:rPr>
          <w:color w:val="000000"/>
          <w:u w:val="single"/>
        </w:rPr>
        <w:t xml:space="preserve"> su acuerdo de colaboración </w:t>
      </w:r>
    </w:p>
    <w:p w:rsidR="00E23DBC" w:rsidRDefault="00E23DBC" w:rsidP="003A7F7C">
      <w:pPr>
        <w:rPr>
          <w:b/>
          <w:sz w:val="36"/>
          <w:szCs w:val="34"/>
        </w:rPr>
      </w:pPr>
    </w:p>
    <w:p w:rsidR="00CD3767" w:rsidRPr="00AE6BCE" w:rsidRDefault="00AE6BCE" w:rsidP="001A0CF5">
      <w:pPr>
        <w:jc w:val="center"/>
        <w:rPr>
          <w:b/>
          <w:szCs w:val="36"/>
        </w:rPr>
      </w:pPr>
      <w:r w:rsidRPr="00AE6BCE">
        <w:rPr>
          <w:b/>
          <w:sz w:val="36"/>
          <w:szCs w:val="34"/>
        </w:rPr>
        <w:t xml:space="preserve">AMETIC y Mobile </w:t>
      </w:r>
      <w:proofErr w:type="spellStart"/>
      <w:r w:rsidRPr="00AE6BCE">
        <w:rPr>
          <w:b/>
          <w:sz w:val="36"/>
          <w:szCs w:val="34"/>
        </w:rPr>
        <w:t>World</w:t>
      </w:r>
      <w:proofErr w:type="spellEnd"/>
      <w:r w:rsidRPr="00AE6BCE">
        <w:rPr>
          <w:b/>
          <w:sz w:val="36"/>
          <w:szCs w:val="34"/>
        </w:rPr>
        <w:t xml:space="preserve"> Capital </w:t>
      </w:r>
      <w:r w:rsidR="00BC6999">
        <w:rPr>
          <w:b/>
          <w:sz w:val="36"/>
          <w:szCs w:val="34"/>
        </w:rPr>
        <w:t xml:space="preserve">Barcelona </w:t>
      </w:r>
      <w:r w:rsidRPr="00AE6BCE">
        <w:rPr>
          <w:b/>
          <w:sz w:val="36"/>
          <w:szCs w:val="34"/>
        </w:rPr>
        <w:t>i</w:t>
      </w:r>
      <w:r w:rsidRPr="0064533E">
        <w:rPr>
          <w:b/>
          <w:sz w:val="36"/>
          <w:szCs w:val="34"/>
        </w:rPr>
        <w:t>mpulsa</w:t>
      </w:r>
      <w:r>
        <w:rPr>
          <w:b/>
          <w:sz w:val="36"/>
          <w:szCs w:val="34"/>
        </w:rPr>
        <w:t xml:space="preserve">n </w:t>
      </w:r>
      <w:r w:rsidR="00687F35">
        <w:rPr>
          <w:b/>
          <w:sz w:val="36"/>
          <w:szCs w:val="34"/>
        </w:rPr>
        <w:t xml:space="preserve">proyectos estratégicos </w:t>
      </w:r>
      <w:r w:rsidR="00BC6999">
        <w:rPr>
          <w:b/>
          <w:sz w:val="36"/>
          <w:szCs w:val="34"/>
        </w:rPr>
        <w:t xml:space="preserve">en </w:t>
      </w:r>
      <w:r>
        <w:rPr>
          <w:b/>
          <w:sz w:val="36"/>
          <w:szCs w:val="34"/>
        </w:rPr>
        <w:t xml:space="preserve">tecnología 5G y talento digital </w:t>
      </w:r>
    </w:p>
    <w:p w:rsidR="0048451C" w:rsidRPr="00AE6BCE" w:rsidRDefault="0048451C">
      <w:pPr>
        <w:jc w:val="both"/>
        <w:rPr>
          <w:b/>
        </w:rPr>
      </w:pPr>
    </w:p>
    <w:p w:rsidR="0048451C" w:rsidRDefault="00311A9D" w:rsidP="00311A9D">
      <w:pPr>
        <w:numPr>
          <w:ilvl w:val="0"/>
          <w:numId w:val="1"/>
        </w:numPr>
        <w:pBdr>
          <w:top w:val="nil"/>
          <w:left w:val="nil"/>
          <w:bottom w:val="nil"/>
          <w:right w:val="nil"/>
          <w:between w:val="nil"/>
        </w:pBdr>
        <w:jc w:val="both"/>
        <w:rPr>
          <w:b/>
        </w:rPr>
      </w:pPr>
      <w:r w:rsidRPr="004C5FD8">
        <w:rPr>
          <w:b/>
        </w:rPr>
        <w:t xml:space="preserve">A través de </w:t>
      </w:r>
      <w:r w:rsidR="007B3254" w:rsidRPr="004C5FD8">
        <w:rPr>
          <w:b/>
        </w:rPr>
        <w:t xml:space="preserve">su renovado </w:t>
      </w:r>
      <w:r w:rsidR="001A0CF5" w:rsidRPr="004C5FD8">
        <w:rPr>
          <w:b/>
        </w:rPr>
        <w:t xml:space="preserve">acuerdo de colaboración, ambas organizaciones </w:t>
      </w:r>
      <w:r w:rsidRPr="004C5FD8">
        <w:rPr>
          <w:b/>
        </w:rPr>
        <w:t>intercambiarán conocimientos y experiencias</w:t>
      </w:r>
      <w:r w:rsidR="0082322C">
        <w:rPr>
          <w:b/>
        </w:rPr>
        <w:t xml:space="preserve"> </w:t>
      </w:r>
      <w:r w:rsidRPr="004C5FD8">
        <w:rPr>
          <w:b/>
        </w:rPr>
        <w:t>que redunden en beneficio de los objetivos estratégicos que ambas organizaciones persiguen</w:t>
      </w:r>
    </w:p>
    <w:p w:rsidR="0082322C" w:rsidRDefault="0082322C" w:rsidP="0082322C">
      <w:pPr>
        <w:pBdr>
          <w:top w:val="nil"/>
          <w:left w:val="nil"/>
          <w:bottom w:val="nil"/>
          <w:right w:val="nil"/>
          <w:between w:val="nil"/>
        </w:pBdr>
        <w:ind w:left="720"/>
        <w:jc w:val="both"/>
        <w:rPr>
          <w:b/>
        </w:rPr>
      </w:pPr>
    </w:p>
    <w:p w:rsidR="0082322C" w:rsidRDefault="0082322C" w:rsidP="0082322C">
      <w:pPr>
        <w:numPr>
          <w:ilvl w:val="0"/>
          <w:numId w:val="1"/>
        </w:numPr>
        <w:pBdr>
          <w:top w:val="nil"/>
          <w:left w:val="nil"/>
          <w:bottom w:val="nil"/>
          <w:right w:val="nil"/>
          <w:between w:val="nil"/>
        </w:pBdr>
        <w:jc w:val="both"/>
        <w:rPr>
          <w:b/>
        </w:rPr>
      </w:pPr>
      <w:r w:rsidRPr="0082322C">
        <w:rPr>
          <w:b/>
        </w:rPr>
        <w:t xml:space="preserve">Entre los compromisos adquiridos por ambas entidades, destacan los de buscar nuevos espacios </w:t>
      </w:r>
      <w:r>
        <w:rPr>
          <w:b/>
        </w:rPr>
        <w:t xml:space="preserve">de colaboración en relación con </w:t>
      </w:r>
      <w:r w:rsidR="00BC6999">
        <w:rPr>
          <w:b/>
        </w:rPr>
        <w:t xml:space="preserve">los programas </w:t>
      </w:r>
      <w:r>
        <w:rPr>
          <w:b/>
        </w:rPr>
        <w:t>5G</w:t>
      </w:r>
      <w:r w:rsidR="00E23DBC">
        <w:rPr>
          <w:b/>
        </w:rPr>
        <w:t xml:space="preserve"> Barcelona</w:t>
      </w:r>
      <w:r>
        <w:rPr>
          <w:b/>
        </w:rPr>
        <w:t xml:space="preserve">, </w:t>
      </w:r>
      <w:r w:rsidR="00AE6BCE">
        <w:rPr>
          <w:b/>
        </w:rPr>
        <w:t xml:space="preserve">el Observatorio Nacional </w:t>
      </w:r>
      <w:r w:rsidR="00E23DBC">
        <w:rPr>
          <w:b/>
        </w:rPr>
        <w:t xml:space="preserve">de </w:t>
      </w:r>
      <w:r w:rsidR="00AE6BCE">
        <w:rPr>
          <w:b/>
        </w:rPr>
        <w:t xml:space="preserve">5G, </w:t>
      </w:r>
      <w:r w:rsidRPr="0082322C">
        <w:rPr>
          <w:b/>
        </w:rPr>
        <w:t xml:space="preserve">Digital </w:t>
      </w:r>
      <w:proofErr w:type="spellStart"/>
      <w:r w:rsidRPr="0082322C">
        <w:rPr>
          <w:b/>
        </w:rPr>
        <w:t>Future</w:t>
      </w:r>
      <w:proofErr w:type="spellEnd"/>
      <w:r w:rsidRPr="0082322C">
        <w:rPr>
          <w:b/>
        </w:rPr>
        <w:t xml:space="preserve"> </w:t>
      </w:r>
      <w:proofErr w:type="spellStart"/>
      <w:r w:rsidRPr="0082322C">
        <w:rPr>
          <w:b/>
        </w:rPr>
        <w:t>Society</w:t>
      </w:r>
      <w:proofErr w:type="spellEnd"/>
      <w:r>
        <w:rPr>
          <w:b/>
        </w:rPr>
        <w:t xml:space="preserve"> y </w:t>
      </w:r>
      <w:r w:rsidRPr="0082322C">
        <w:rPr>
          <w:b/>
        </w:rPr>
        <w:t xml:space="preserve">Barcelona Digital </w:t>
      </w:r>
      <w:proofErr w:type="spellStart"/>
      <w:r w:rsidRPr="0082322C">
        <w:rPr>
          <w:b/>
        </w:rPr>
        <w:t>Talent</w:t>
      </w:r>
      <w:proofErr w:type="spellEnd"/>
    </w:p>
    <w:p w:rsidR="00F44118" w:rsidRPr="004C5FD8" w:rsidRDefault="00F44118" w:rsidP="0082322C">
      <w:pPr>
        <w:pBdr>
          <w:top w:val="nil"/>
          <w:left w:val="nil"/>
          <w:bottom w:val="nil"/>
          <w:right w:val="nil"/>
          <w:between w:val="nil"/>
        </w:pBdr>
        <w:jc w:val="both"/>
        <w:rPr>
          <w:b/>
        </w:rPr>
      </w:pPr>
    </w:p>
    <w:p w:rsidR="00F44118" w:rsidRPr="004C5FD8" w:rsidRDefault="00311A9D" w:rsidP="00311A9D">
      <w:pPr>
        <w:numPr>
          <w:ilvl w:val="0"/>
          <w:numId w:val="1"/>
        </w:numPr>
        <w:pBdr>
          <w:top w:val="nil"/>
          <w:left w:val="nil"/>
          <w:bottom w:val="nil"/>
          <w:right w:val="nil"/>
          <w:between w:val="nil"/>
        </w:pBdr>
        <w:jc w:val="both"/>
        <w:rPr>
          <w:b/>
        </w:rPr>
      </w:pPr>
      <w:r w:rsidRPr="004C5FD8">
        <w:rPr>
          <w:b/>
        </w:rPr>
        <w:t xml:space="preserve">AMETIC seguirá dando apoyo a Mobile </w:t>
      </w:r>
      <w:proofErr w:type="spellStart"/>
      <w:r w:rsidRPr="004C5FD8">
        <w:rPr>
          <w:b/>
        </w:rPr>
        <w:t>World</w:t>
      </w:r>
      <w:proofErr w:type="spellEnd"/>
      <w:r w:rsidRPr="004C5FD8">
        <w:rPr>
          <w:b/>
        </w:rPr>
        <w:t xml:space="preserve"> Capital </w:t>
      </w:r>
      <w:proofErr w:type="spellStart"/>
      <w:r w:rsidR="00BC6999">
        <w:rPr>
          <w:b/>
        </w:rPr>
        <w:t>Bacrelona</w:t>
      </w:r>
      <w:proofErr w:type="spellEnd"/>
      <w:r w:rsidR="00BC6999">
        <w:rPr>
          <w:b/>
        </w:rPr>
        <w:t xml:space="preserve"> </w:t>
      </w:r>
      <w:r w:rsidRPr="004C5FD8">
        <w:rPr>
          <w:b/>
        </w:rPr>
        <w:t xml:space="preserve">en la divulgación y alcance de sus actividades relevantes, como Mobile Lunch </w:t>
      </w:r>
      <w:r w:rsidR="00E23DBC">
        <w:rPr>
          <w:b/>
        </w:rPr>
        <w:t>y</w:t>
      </w:r>
      <w:r w:rsidRPr="004C5FD8">
        <w:rPr>
          <w:b/>
        </w:rPr>
        <w:t xml:space="preserve"> Mobile </w:t>
      </w:r>
      <w:proofErr w:type="spellStart"/>
      <w:r w:rsidR="003B298E" w:rsidRPr="004C5FD8">
        <w:rPr>
          <w:b/>
        </w:rPr>
        <w:t>T</w:t>
      </w:r>
      <w:r w:rsidR="003B298E">
        <w:rPr>
          <w:b/>
        </w:rPr>
        <w:t>a</w:t>
      </w:r>
      <w:r w:rsidR="003B298E" w:rsidRPr="004C5FD8">
        <w:rPr>
          <w:b/>
        </w:rPr>
        <w:t>lks</w:t>
      </w:r>
      <w:proofErr w:type="spellEnd"/>
    </w:p>
    <w:p w:rsidR="00CD3767" w:rsidRPr="004C5FD8" w:rsidRDefault="00CD3767" w:rsidP="00CD3767">
      <w:pPr>
        <w:pBdr>
          <w:top w:val="nil"/>
          <w:left w:val="nil"/>
          <w:bottom w:val="nil"/>
          <w:right w:val="nil"/>
          <w:between w:val="nil"/>
        </w:pBdr>
        <w:jc w:val="both"/>
        <w:rPr>
          <w:b/>
        </w:rPr>
      </w:pPr>
    </w:p>
    <w:p w:rsidR="00041FB5" w:rsidRPr="004C5FD8" w:rsidRDefault="00041FB5" w:rsidP="0086441B">
      <w:pPr>
        <w:jc w:val="both"/>
        <w:rPr>
          <w:b/>
          <w:sz w:val="20"/>
        </w:rPr>
      </w:pPr>
    </w:p>
    <w:p w:rsidR="00960FF7" w:rsidRDefault="0086441B" w:rsidP="0086441B">
      <w:pPr>
        <w:jc w:val="both"/>
      </w:pPr>
      <w:r w:rsidRPr="004C5FD8">
        <w:rPr>
          <w:b/>
        </w:rPr>
        <w:t>Barcelona,</w:t>
      </w:r>
      <w:r w:rsidR="003B298E">
        <w:rPr>
          <w:b/>
        </w:rPr>
        <w:t>11</w:t>
      </w:r>
      <w:r w:rsidRPr="004C5FD8">
        <w:rPr>
          <w:b/>
        </w:rPr>
        <w:t xml:space="preserve"> de febrero</w:t>
      </w:r>
      <w:r w:rsidR="00663011" w:rsidRPr="004C5FD8">
        <w:rPr>
          <w:b/>
        </w:rPr>
        <w:t xml:space="preserve"> de 2019</w:t>
      </w:r>
      <w:r w:rsidR="00663011" w:rsidRPr="004C5FD8">
        <w:t xml:space="preserve">. </w:t>
      </w:r>
      <w:r w:rsidRPr="004C5FD8">
        <w:t xml:space="preserve">Pedro Mier, presidente de AMETIC, la patronal de la industria tecnológica digital en España, y Carlos Grau, </w:t>
      </w:r>
      <w:r w:rsidR="00E23DBC">
        <w:t>CEO</w:t>
      </w:r>
      <w:r w:rsidRPr="004C5FD8">
        <w:t xml:space="preserve"> de</w:t>
      </w:r>
      <w:r w:rsidR="003B298E">
        <w:t xml:space="preserve"> </w:t>
      </w:r>
      <w:r w:rsidRPr="004C5FD8">
        <w:t xml:space="preserve">Mobile </w:t>
      </w:r>
      <w:proofErr w:type="spellStart"/>
      <w:r w:rsidRPr="004C5FD8">
        <w:t>World</w:t>
      </w:r>
      <w:proofErr w:type="spellEnd"/>
      <w:r w:rsidRPr="004C5FD8">
        <w:t xml:space="preserve"> Capital Barcelona</w:t>
      </w:r>
      <w:r w:rsidR="003B298E">
        <w:t xml:space="preserve"> (</w:t>
      </w:r>
      <w:proofErr w:type="spellStart"/>
      <w:r w:rsidR="003B298E">
        <w:t>MWCapital</w:t>
      </w:r>
      <w:proofErr w:type="spellEnd"/>
      <w:r w:rsidR="003B298E">
        <w:t>)</w:t>
      </w:r>
      <w:r w:rsidRPr="004C5FD8">
        <w:t>, han renovado</w:t>
      </w:r>
      <w:r w:rsidR="004C5FD8" w:rsidRPr="004C5FD8">
        <w:t xml:space="preserve"> el</w:t>
      </w:r>
      <w:r w:rsidRPr="004C5FD8">
        <w:t xml:space="preserve"> convenio de colaboración</w:t>
      </w:r>
      <w:r w:rsidR="004C5FD8">
        <w:t xml:space="preserve"> para impulsar </w:t>
      </w:r>
      <w:r w:rsidR="003B298E">
        <w:t>proyectos estratégicos</w:t>
      </w:r>
      <w:r w:rsidR="00A72D0F">
        <w:t xml:space="preserve"> en áreas</w:t>
      </w:r>
      <w:r w:rsidR="00BC6999">
        <w:t xml:space="preserve"> como la tecnología 5G</w:t>
      </w:r>
      <w:r w:rsidR="00A72D0F">
        <w:t xml:space="preserve">, </w:t>
      </w:r>
      <w:r w:rsidR="00BC6999">
        <w:t>el talento digital</w:t>
      </w:r>
      <w:r w:rsidR="00A72D0F">
        <w:t xml:space="preserve"> y la construcción de una sociedad más equitativa.</w:t>
      </w:r>
      <w:r w:rsidR="003B298E">
        <w:t xml:space="preserve"> </w:t>
      </w:r>
      <w:r w:rsidR="00035259" w:rsidRPr="00035259">
        <w:t>El objeto de este acuer</w:t>
      </w:r>
      <w:r w:rsidR="00FF3FC1">
        <w:t>do es establecer el marco de cooperación</w:t>
      </w:r>
      <w:r w:rsidR="00035259" w:rsidRPr="00035259">
        <w:t xml:space="preserve"> entre </w:t>
      </w:r>
      <w:r w:rsidR="00035259">
        <w:t>ambas entidades</w:t>
      </w:r>
      <w:r w:rsidR="00035259" w:rsidRPr="00035259">
        <w:t xml:space="preserve"> a efectos de intercambiar conocimientos y experiencias que redunden en beneficio de ambas organizaciones y de los objetivos que persiguen.</w:t>
      </w:r>
      <w:r w:rsidRPr="004C5FD8">
        <w:t xml:space="preserve"> </w:t>
      </w:r>
      <w:r w:rsidR="00960FF7" w:rsidRPr="00960FF7">
        <w:t xml:space="preserve">Entre los compromisos adquiridos por </w:t>
      </w:r>
      <w:r w:rsidR="00960FF7">
        <w:t xml:space="preserve">AMETIC y el </w:t>
      </w:r>
      <w:proofErr w:type="spellStart"/>
      <w:r w:rsidR="003B298E">
        <w:t>MWCapital</w:t>
      </w:r>
      <w:proofErr w:type="spellEnd"/>
      <w:r w:rsidR="00960FF7">
        <w:t>, destaca</w:t>
      </w:r>
      <w:r w:rsidR="00960FF7" w:rsidRPr="00960FF7">
        <w:t xml:space="preserve"> buscar nuevos espacios de colaboración en relación</w:t>
      </w:r>
      <w:r w:rsidR="00960FF7">
        <w:t xml:space="preserve"> con</w:t>
      </w:r>
      <w:r w:rsidR="00960FF7" w:rsidRPr="00960FF7">
        <w:t xml:space="preserve"> </w:t>
      </w:r>
      <w:r w:rsidR="003B298E">
        <w:t>el impulso de la tecnología</w:t>
      </w:r>
      <w:r w:rsidR="00960FF7">
        <w:t xml:space="preserve"> 5G</w:t>
      </w:r>
      <w:r w:rsidR="003B298E">
        <w:t xml:space="preserve"> y programas como </w:t>
      </w:r>
      <w:r w:rsidR="00960FF7" w:rsidRPr="00960FF7">
        <w:t xml:space="preserve">Digital </w:t>
      </w:r>
      <w:proofErr w:type="spellStart"/>
      <w:r w:rsidR="00960FF7" w:rsidRPr="00960FF7">
        <w:t>Future</w:t>
      </w:r>
      <w:proofErr w:type="spellEnd"/>
      <w:r w:rsidR="00960FF7" w:rsidRPr="00960FF7">
        <w:t xml:space="preserve"> </w:t>
      </w:r>
      <w:proofErr w:type="spellStart"/>
      <w:r w:rsidR="00960FF7" w:rsidRPr="00960FF7">
        <w:t>Society</w:t>
      </w:r>
      <w:proofErr w:type="spellEnd"/>
      <w:r w:rsidR="00960FF7" w:rsidRPr="00960FF7">
        <w:t xml:space="preserve"> </w:t>
      </w:r>
      <w:r w:rsidR="00960FF7">
        <w:t xml:space="preserve">y </w:t>
      </w:r>
      <w:bookmarkStart w:id="0" w:name="_Hlk535943359"/>
      <w:r w:rsidR="00960FF7" w:rsidRPr="00960FF7">
        <w:t>Barcelona Digital</w:t>
      </w:r>
      <w:bookmarkEnd w:id="0"/>
      <w:r w:rsidR="00960FF7">
        <w:t xml:space="preserve"> </w:t>
      </w:r>
      <w:proofErr w:type="spellStart"/>
      <w:r w:rsidR="00960FF7">
        <w:t>Talent</w:t>
      </w:r>
      <w:proofErr w:type="spellEnd"/>
      <w:r w:rsidR="00035259">
        <w:t xml:space="preserve">. </w:t>
      </w:r>
    </w:p>
    <w:p w:rsidR="00960FF7" w:rsidRDefault="00960FF7" w:rsidP="0086441B">
      <w:pPr>
        <w:jc w:val="both"/>
      </w:pPr>
    </w:p>
    <w:p w:rsidR="00B94BE3" w:rsidRDefault="00960FF7" w:rsidP="0086441B">
      <w:pPr>
        <w:jc w:val="both"/>
      </w:pPr>
      <w:r>
        <w:t xml:space="preserve">Sobre </w:t>
      </w:r>
      <w:r w:rsidR="00A72D0F">
        <w:rPr>
          <w:b/>
        </w:rPr>
        <w:t>la tec</w:t>
      </w:r>
      <w:r w:rsidR="00E23DBC">
        <w:rPr>
          <w:b/>
        </w:rPr>
        <w:t>n</w:t>
      </w:r>
      <w:r w:rsidR="00A72D0F">
        <w:rPr>
          <w:b/>
        </w:rPr>
        <w:t xml:space="preserve">ología </w:t>
      </w:r>
      <w:r w:rsidR="005F6E0F" w:rsidRPr="00BE48F9">
        <w:rPr>
          <w:b/>
        </w:rPr>
        <w:t>5G</w:t>
      </w:r>
      <w:r w:rsidR="0086441B" w:rsidRPr="004C5FD8">
        <w:t xml:space="preserve">, </w:t>
      </w:r>
      <w:r w:rsidR="005E73E7">
        <w:t>el objetivo es</w:t>
      </w:r>
      <w:r w:rsidR="00FF3FC1">
        <w:t xml:space="preserve"> </w:t>
      </w:r>
      <w:r w:rsidR="00035259">
        <w:t>promover</w:t>
      </w:r>
      <w:r w:rsidR="0086441B" w:rsidRPr="004C5FD8">
        <w:t xml:space="preserve"> iniciativas </w:t>
      </w:r>
      <w:r w:rsidR="00FF3FC1">
        <w:t>que permitan la</w:t>
      </w:r>
      <w:r w:rsidR="0086441B" w:rsidRPr="004C5FD8">
        <w:t xml:space="preserve"> validación y a</w:t>
      </w:r>
      <w:r w:rsidR="00035259">
        <w:t xml:space="preserve">dopción de esta tecnología en </w:t>
      </w:r>
      <w:r w:rsidR="00E23DBC">
        <w:t xml:space="preserve">un </w:t>
      </w:r>
      <w:r w:rsidR="00FF3FC1">
        <w:t>entorno</w:t>
      </w:r>
      <w:r w:rsidR="00E23DBC">
        <w:t xml:space="preserve"> real</w:t>
      </w:r>
      <w:r w:rsidR="005F6E0F">
        <w:t xml:space="preserve"> En cuanto al</w:t>
      </w:r>
      <w:r w:rsidR="00FF3FC1">
        <w:t xml:space="preserve"> </w:t>
      </w:r>
      <w:r w:rsidR="0086441B" w:rsidRPr="004C5FD8">
        <w:t>Observatorio Nacional 5G</w:t>
      </w:r>
      <w:r w:rsidR="00A72D0F">
        <w:t xml:space="preserve"> (ON5G)</w:t>
      </w:r>
      <w:r w:rsidR="00FF3FC1">
        <w:t>, se</w:t>
      </w:r>
      <w:r w:rsidR="0086441B" w:rsidRPr="004C5FD8">
        <w:t xml:space="preserve"> </w:t>
      </w:r>
      <w:r w:rsidR="00FF3FC1" w:rsidRPr="004C5FD8">
        <w:t>intercambia</w:t>
      </w:r>
      <w:r w:rsidR="00FF3FC1">
        <w:t>rá</w:t>
      </w:r>
      <w:r w:rsidR="0086441B" w:rsidRPr="004C5FD8">
        <w:t xml:space="preserve"> conocimiento </w:t>
      </w:r>
      <w:r w:rsidR="00E23DBC">
        <w:t>sobre</w:t>
      </w:r>
      <w:r w:rsidR="0086441B" w:rsidRPr="004C5FD8">
        <w:t xml:space="preserve"> la</w:t>
      </w:r>
      <w:r w:rsidR="003B298E">
        <w:t xml:space="preserve"> aplicación de esta</w:t>
      </w:r>
      <w:r w:rsidR="0086441B" w:rsidRPr="004C5FD8">
        <w:t xml:space="preserve"> tecnología.</w:t>
      </w:r>
      <w:r w:rsidR="00FF3FC1">
        <w:t xml:space="preserve"> </w:t>
      </w:r>
    </w:p>
    <w:p w:rsidR="00B94BE3" w:rsidRDefault="00B94BE3" w:rsidP="0086441B">
      <w:pPr>
        <w:jc w:val="both"/>
      </w:pPr>
    </w:p>
    <w:p w:rsidR="0086441B" w:rsidRPr="004C5FD8" w:rsidRDefault="00960FF7" w:rsidP="0086441B">
      <w:pPr>
        <w:jc w:val="both"/>
      </w:pPr>
      <w:r>
        <w:t xml:space="preserve">Por su parte, </w:t>
      </w:r>
      <w:r w:rsidR="00BE48F9">
        <w:t xml:space="preserve">con </w:t>
      </w:r>
      <w:r w:rsidR="005E73E7" w:rsidRPr="00960FF7">
        <w:rPr>
          <w:b/>
        </w:rPr>
        <w:t>Digital Future Society</w:t>
      </w:r>
      <w:r>
        <w:t xml:space="preserve">, </w:t>
      </w:r>
      <w:r w:rsidR="005E73E7" w:rsidRPr="005E73E7">
        <w:t xml:space="preserve">el </w:t>
      </w:r>
      <w:r w:rsidR="00BE48F9">
        <w:t>propósito</w:t>
      </w:r>
      <w:r>
        <w:t xml:space="preserve"> es</w:t>
      </w:r>
      <w:r w:rsidR="005E73E7" w:rsidRPr="005E73E7">
        <w:t xml:space="preserve"> promover activamente la creación de </w:t>
      </w:r>
      <w:r w:rsidR="00E23DBC">
        <w:t>nuevas áreas</w:t>
      </w:r>
      <w:r>
        <w:t xml:space="preserve"> </w:t>
      </w:r>
      <w:r w:rsidR="005E73E7" w:rsidRPr="005E73E7">
        <w:t>de co</w:t>
      </w:r>
      <w:r>
        <w:t>operación</w:t>
      </w:r>
      <w:r w:rsidR="005E73E7" w:rsidRPr="005E73E7">
        <w:t xml:space="preserve"> para construir conjuntamente una sociedad digital más equitativa. </w:t>
      </w:r>
      <w:r w:rsidR="00B94BE3">
        <w:t xml:space="preserve">Asimismo, está el compromiso </w:t>
      </w:r>
      <w:r w:rsidR="00BC6999">
        <w:t xml:space="preserve">de participar activamente en los grupos de trabajo de </w:t>
      </w:r>
      <w:r w:rsidR="0086441B" w:rsidRPr="00960FF7">
        <w:rPr>
          <w:b/>
        </w:rPr>
        <w:t xml:space="preserve">Barcelona Digital </w:t>
      </w:r>
      <w:proofErr w:type="spellStart"/>
      <w:r w:rsidR="0086441B" w:rsidRPr="00960FF7">
        <w:rPr>
          <w:b/>
        </w:rPr>
        <w:t>Talent</w:t>
      </w:r>
      <w:proofErr w:type="spellEnd"/>
      <w:r w:rsidR="00E23DBC">
        <w:t xml:space="preserve"> con el objetivo de reducir la brecha de talento existente en el mercado. </w:t>
      </w:r>
      <w:r w:rsidR="00A72D0F">
        <w:t>l</w:t>
      </w:r>
      <w:r w:rsidR="00B94BE3">
        <w:t xml:space="preserve"> </w:t>
      </w:r>
    </w:p>
    <w:p w:rsidR="0086441B" w:rsidRPr="004C5FD8" w:rsidRDefault="0086441B" w:rsidP="0086441B">
      <w:pPr>
        <w:jc w:val="both"/>
      </w:pPr>
    </w:p>
    <w:p w:rsidR="00170F55" w:rsidRPr="004C5FD8" w:rsidRDefault="00273003" w:rsidP="0086441B">
      <w:pPr>
        <w:jc w:val="both"/>
      </w:pPr>
      <w:r>
        <w:rPr>
          <w:lang w:eastAsia="en-US"/>
        </w:rPr>
        <w:t xml:space="preserve">En este contexto, </w:t>
      </w:r>
      <w:r w:rsidRPr="00273003">
        <w:rPr>
          <w:lang w:eastAsia="en-US"/>
        </w:rPr>
        <w:t xml:space="preserve">AMETIC seguirá dando apoyo al </w:t>
      </w:r>
      <w:proofErr w:type="spellStart"/>
      <w:r w:rsidR="00A72D0F">
        <w:rPr>
          <w:lang w:eastAsia="en-US"/>
        </w:rPr>
        <w:t>MWCapital</w:t>
      </w:r>
      <w:proofErr w:type="spellEnd"/>
      <w:r w:rsidRPr="00273003">
        <w:rPr>
          <w:lang w:eastAsia="en-US"/>
        </w:rPr>
        <w:t xml:space="preserve"> en la divulgación y alcance de sus actividades relevantes, como Mobile Lunch, Mobile </w:t>
      </w:r>
      <w:proofErr w:type="spellStart"/>
      <w:r w:rsidR="003B298E" w:rsidRPr="00273003">
        <w:rPr>
          <w:lang w:eastAsia="en-US"/>
        </w:rPr>
        <w:t>T</w:t>
      </w:r>
      <w:r w:rsidR="003B298E">
        <w:rPr>
          <w:lang w:eastAsia="en-US"/>
        </w:rPr>
        <w:t>a</w:t>
      </w:r>
      <w:r w:rsidR="003B298E" w:rsidRPr="00273003">
        <w:rPr>
          <w:lang w:eastAsia="en-US"/>
        </w:rPr>
        <w:t>lks</w:t>
      </w:r>
      <w:proofErr w:type="spellEnd"/>
      <w:r w:rsidRPr="00273003">
        <w:rPr>
          <w:lang w:eastAsia="en-US"/>
        </w:rPr>
        <w:t xml:space="preserve">, y otras iniciativas </w:t>
      </w:r>
      <w:r w:rsidR="003B298E">
        <w:rPr>
          <w:lang w:eastAsia="en-US"/>
        </w:rPr>
        <w:t xml:space="preserve">de la Fundación. </w:t>
      </w:r>
    </w:p>
    <w:p w:rsidR="00170F55" w:rsidRPr="004C5FD8" w:rsidRDefault="00170F55" w:rsidP="0086441B">
      <w:pPr>
        <w:jc w:val="both"/>
      </w:pPr>
    </w:p>
    <w:p w:rsidR="008D630A" w:rsidRPr="003E7EF6" w:rsidRDefault="0086441B" w:rsidP="004E4825">
      <w:pPr>
        <w:jc w:val="both"/>
      </w:pPr>
      <w:r w:rsidRPr="003E7EF6">
        <w:lastRenderedPageBreak/>
        <w:t>Pedro Mier, presidente de AMETIC</w:t>
      </w:r>
      <w:r w:rsidR="00467667" w:rsidRPr="003E7EF6">
        <w:t>,</w:t>
      </w:r>
      <w:r w:rsidRPr="003E7EF6">
        <w:t xml:space="preserve"> ha </w:t>
      </w:r>
      <w:r w:rsidR="004C451C" w:rsidRPr="003E7EF6">
        <w:t>destacado</w:t>
      </w:r>
      <w:r w:rsidRPr="003E7EF6">
        <w:t xml:space="preserve"> </w:t>
      </w:r>
      <w:r w:rsidR="00467667" w:rsidRPr="003E7EF6">
        <w:t xml:space="preserve">durante la firma del convenio de colaboración, que </w:t>
      </w:r>
      <w:r w:rsidR="008D630A" w:rsidRPr="003E7EF6">
        <w:t xml:space="preserve">“para AMETIC es una gran satisfacción renovar el compromiso con la </w:t>
      </w:r>
      <w:proofErr w:type="spellStart"/>
      <w:r w:rsidR="008D630A" w:rsidRPr="003E7EF6">
        <w:t>MWCapital</w:t>
      </w:r>
      <w:proofErr w:type="spellEnd"/>
      <w:r w:rsidR="008D630A" w:rsidRPr="003E7EF6">
        <w:t xml:space="preserve"> para colaborar conjuntamente en proyectos que impulsen</w:t>
      </w:r>
      <w:r w:rsidR="00324560" w:rsidRPr="003E7EF6">
        <w:t xml:space="preserve"> a la</w:t>
      </w:r>
      <w:r w:rsidR="008D630A" w:rsidRPr="003E7EF6">
        <w:t xml:space="preserve"> industria </w:t>
      </w:r>
      <w:r w:rsidR="00324560" w:rsidRPr="003E7EF6">
        <w:t xml:space="preserve">y a la sociedad digital. Estoy seguro de que de la </w:t>
      </w:r>
      <w:r w:rsidR="00FA783D" w:rsidRPr="003E7EF6">
        <w:t>relación</w:t>
      </w:r>
      <w:r w:rsidR="00324560" w:rsidRPr="003E7EF6">
        <w:t xml:space="preserve"> entre nuestras entidades surgirán productos y servicios innovadores que contribuirán a situar a Barcelona y a España como punto de referencia mundial en el desarrollo de la tecnología 5G y de iniciativas que favorezcan el talento necesario para la competitividad de nuestro país</w:t>
      </w:r>
      <w:r w:rsidR="00F066FB" w:rsidRPr="003E7EF6">
        <w:t>.</w:t>
      </w:r>
      <w:r w:rsidR="00324560" w:rsidRPr="003E7EF6">
        <w:t>”</w:t>
      </w:r>
    </w:p>
    <w:p w:rsidR="008D630A" w:rsidRDefault="008D630A" w:rsidP="004E4825">
      <w:pPr>
        <w:jc w:val="both"/>
      </w:pPr>
    </w:p>
    <w:p w:rsidR="0086441B" w:rsidRPr="004C5FD8" w:rsidRDefault="0086441B" w:rsidP="0086441B">
      <w:pPr>
        <w:jc w:val="both"/>
      </w:pPr>
      <w:r w:rsidRPr="004C5FD8">
        <w:t xml:space="preserve">Por su parte, Carlos Grau, </w:t>
      </w:r>
      <w:r w:rsidR="001D202E">
        <w:t xml:space="preserve">CEO de </w:t>
      </w:r>
      <w:proofErr w:type="spellStart"/>
      <w:r w:rsidR="001D202E">
        <w:t>MWCapital</w:t>
      </w:r>
      <w:proofErr w:type="spellEnd"/>
      <w:r w:rsidRPr="004C5FD8">
        <w:t>, ha comentado: “</w:t>
      </w:r>
      <w:proofErr w:type="spellStart"/>
      <w:r w:rsidR="00702369">
        <w:t>MWCapital</w:t>
      </w:r>
      <w:proofErr w:type="spellEnd"/>
      <w:r w:rsidR="00702369">
        <w:t xml:space="preserve"> y AMETIC compartimos el compromiso de mejorar la sociedad a partir de las oportunidades que ofrece la tecnología digital y la innovación. La renovación de este acuerdo nos va a permitir seguir impulsando proyectos innovadores en el ámbito de la transformación digital como el despliegue del 5G o el impulso del talento digital</w:t>
      </w:r>
      <w:r w:rsidRPr="004C5FD8">
        <w:t xml:space="preserve">”.  </w:t>
      </w:r>
    </w:p>
    <w:p w:rsidR="0048451C" w:rsidRPr="004C5FD8" w:rsidRDefault="0048451C" w:rsidP="0086441B">
      <w:pPr>
        <w:jc w:val="both"/>
        <w:rPr>
          <w:b/>
          <w:highlight w:val="white"/>
        </w:rPr>
      </w:pPr>
    </w:p>
    <w:p w:rsidR="0048451C" w:rsidRPr="004C5FD8" w:rsidRDefault="0048451C">
      <w:pPr>
        <w:jc w:val="both"/>
        <w:rPr>
          <w:highlight w:val="white"/>
        </w:rPr>
      </w:pPr>
    </w:p>
    <w:p w:rsidR="0048451C" w:rsidRPr="004C5FD8" w:rsidRDefault="006337F9">
      <w:pPr>
        <w:jc w:val="both"/>
        <w:rPr>
          <w:i/>
        </w:rPr>
      </w:pPr>
      <w:r w:rsidRPr="004C5FD8">
        <w:rPr>
          <w:noProof/>
        </w:rPr>
        <mc:AlternateContent>
          <mc:Choice Requires="wps">
            <w:drawing>
              <wp:inline distT="0" distB="0" distL="0" distR="0" wp14:anchorId="0A5BB5B3" wp14:editId="7B563AB0">
                <wp:extent cx="5593080" cy="2185858"/>
                <wp:effectExtent l="0" t="0" r="26670" b="24130"/>
                <wp:docPr id="2" name="Rectángulo 2"/>
                <wp:cNvGraphicFramePr/>
                <a:graphic xmlns:a="http://schemas.openxmlformats.org/drawingml/2006/main">
                  <a:graphicData uri="http://schemas.microsoft.com/office/word/2010/wordprocessingShape">
                    <wps:wsp>
                      <wps:cNvSpPr/>
                      <wps:spPr>
                        <a:xfrm>
                          <a:off x="0" y="0"/>
                          <a:ext cx="5593080" cy="2185858"/>
                        </a:xfrm>
                        <a:prstGeom prst="rect">
                          <a:avLst/>
                        </a:prstGeom>
                        <a:solidFill>
                          <a:schemeClr val="lt2"/>
                        </a:solidFill>
                        <a:ln w="9525" cap="flat" cmpd="sng">
                          <a:solidFill>
                            <a:srgbClr val="3C3C3C"/>
                          </a:solidFill>
                          <a:prstDash val="solid"/>
                          <a:miter lim="800000"/>
                          <a:headEnd type="none" w="sm" len="sm"/>
                          <a:tailEnd type="none" w="sm" len="sm"/>
                        </a:ln>
                      </wps:spPr>
                      <wps:txbx>
                        <w:txbxContent>
                          <w:p w:rsidR="006337F9" w:rsidRDefault="006337F9" w:rsidP="006337F9">
                            <w:pPr>
                              <w:jc w:val="both"/>
                              <w:textDirection w:val="btLr"/>
                            </w:pPr>
                            <w:r>
                              <w:rPr>
                                <w:b/>
                                <w:color w:val="3C3C3C"/>
                                <w:sz w:val="18"/>
                              </w:rPr>
                              <w:t>Sobre AMETIC</w:t>
                            </w:r>
                          </w:p>
                          <w:p w:rsidR="006337F9" w:rsidRDefault="006337F9" w:rsidP="006337F9">
                            <w:pPr>
                              <w:jc w:val="both"/>
                              <w:textDirection w:val="btLr"/>
                            </w:pPr>
                          </w:p>
                          <w:p w:rsidR="006337F9" w:rsidRDefault="006337F9" w:rsidP="006337F9">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rsidR="006337F9" w:rsidRDefault="006337F9" w:rsidP="006337F9">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rsidR="006337F9" w:rsidRDefault="006337F9" w:rsidP="006337F9">
                            <w:pPr>
                              <w:textDirection w:val="btLr"/>
                            </w:pPr>
                          </w:p>
                        </w:txbxContent>
                      </wps:txbx>
                      <wps:bodyPr spcFirstLastPara="1" wrap="square" lIns="91425" tIns="45700" rIns="91425" bIns="45700" anchor="t" anchorCtr="0"/>
                    </wps:wsp>
                  </a:graphicData>
                </a:graphic>
              </wp:inline>
            </w:drawing>
          </mc:Choice>
          <mc:Fallback>
            <w:pict>
              <v:rect w14:anchorId="0A5BB5B3" id="Rectángulo 2" o:spid="_x0000_s1026" style="width:440.4pt;height:17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" fillcolor="#eeece1 [3203]" strokecolor="#3c3c3c">
                <v:stroke startarrowwidth="narrow" startarrowlength="short" endarrowwidth="narrow" endarrowlength="short"/>
                <v:textbox inset="2.53958mm,1.2694mm,2.53958mm,1.2694mm">
                  <w:txbxContent>
                    <w:p w14:paraId="55515019" w14:textId="77777777" w:rsidR="006337F9" w:rsidRDefault="006337F9" w:rsidP="006337F9">
                      <w:pPr>
                        <w:jc w:val="both"/>
                        <w:textDirection w:val="btLr"/>
                      </w:pPr>
                      <w:r>
                        <w:rPr>
                          <w:b/>
                          <w:color w:val="3C3C3C"/>
                          <w:sz w:val="18"/>
                        </w:rPr>
                        <w:t>Sobre AMETIC</w:t>
                      </w:r>
                    </w:p>
                    <w:p w14:paraId="2B7AB523" w14:textId="77777777" w:rsidR="006337F9" w:rsidRDefault="006337F9" w:rsidP="006337F9">
                      <w:pPr>
                        <w:jc w:val="both"/>
                        <w:textDirection w:val="btLr"/>
                      </w:pPr>
                    </w:p>
                    <w:p w14:paraId="1D83C254" w14:textId="77777777" w:rsidR="006337F9" w:rsidRDefault="006337F9" w:rsidP="006337F9">
                      <w:pPr>
                        <w:jc w:val="both"/>
                        <w:textDirection w:val="btLr"/>
                      </w:pPr>
                      <w:r>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Pr>
                          <w:color w:val="3C3C3C"/>
                          <w:sz w:val="18"/>
                        </w:rPr>
                        <w:t>hipersector</w:t>
                      </w:r>
                      <w:proofErr w:type="spellEnd"/>
                      <w:r>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2C2D659" w14:textId="77777777" w:rsidR="006337F9" w:rsidRDefault="006337F9" w:rsidP="006337F9">
                      <w:pPr>
                        <w:jc w:val="both"/>
                        <w:textDirection w:val="btLr"/>
                      </w:pPr>
                      <w:r>
                        <w:rPr>
                          <w:color w:val="3C3C3C"/>
                          <w:sz w:val="18"/>
                        </w:rPr>
                        <w:br/>
                        <w:t xml:space="preserve">Más información: </w:t>
                      </w:r>
                      <w:r>
                        <w:rPr>
                          <w:color w:val="3C3C3C"/>
                          <w:sz w:val="18"/>
                          <w:u w:val="single"/>
                        </w:rPr>
                        <w:t>www.ametic.es</w:t>
                      </w:r>
                      <w:r>
                        <w:rPr>
                          <w:color w:val="3C3C3C"/>
                          <w:sz w:val="18"/>
                        </w:rPr>
                        <w:t xml:space="preserve"> </w:t>
                      </w:r>
                    </w:p>
                    <w:p w14:paraId="67A5F942" w14:textId="77777777" w:rsidR="006337F9" w:rsidRDefault="006337F9" w:rsidP="006337F9">
                      <w:pPr>
                        <w:textDirection w:val="btLr"/>
                      </w:pPr>
                    </w:p>
                  </w:txbxContent>
                </v:textbox>
                <w10:anchorlock/>
              </v:rect>
            </w:pict>
          </mc:Fallback>
        </mc:AlternateContent>
      </w:r>
    </w:p>
    <w:p w:rsidR="0048451C" w:rsidRPr="004C5FD8" w:rsidRDefault="0048451C">
      <w:pPr>
        <w:jc w:val="both"/>
      </w:pPr>
    </w:p>
    <w:p w:rsidR="0048451C" w:rsidRPr="004C5FD8" w:rsidRDefault="0048451C" w:rsidP="006337F9">
      <w:pPr>
        <w:rPr>
          <w:b/>
          <w:color w:val="3C3C3C"/>
          <w:sz w:val="20"/>
          <w:szCs w:val="20"/>
        </w:rPr>
      </w:pPr>
    </w:p>
    <w:p w:rsidR="0086441B" w:rsidRPr="004C5FD8" w:rsidRDefault="0086441B" w:rsidP="006337F9">
      <w:pPr>
        <w:rPr>
          <w:b/>
          <w:color w:val="3C3C3C"/>
          <w:sz w:val="20"/>
          <w:szCs w:val="20"/>
        </w:rPr>
      </w:pPr>
      <w:r w:rsidRPr="004C5FD8">
        <w:rPr>
          <w:noProof/>
        </w:rPr>
        <mc:AlternateContent>
          <mc:Choice Requires="wps">
            <w:drawing>
              <wp:inline distT="0" distB="0" distL="0" distR="0" wp14:anchorId="49D31D1D" wp14:editId="4310B96D">
                <wp:extent cx="5593080" cy="1946495"/>
                <wp:effectExtent l="0" t="0" r="7620" b="9525"/>
                <wp:docPr id="1" name="Rectángulo 1"/>
                <wp:cNvGraphicFramePr/>
                <a:graphic xmlns:a="http://schemas.openxmlformats.org/drawingml/2006/main">
                  <a:graphicData uri="http://schemas.microsoft.com/office/word/2010/wordprocessingShape">
                    <wps:wsp>
                      <wps:cNvSpPr/>
                      <wps:spPr>
                        <a:xfrm>
                          <a:off x="0" y="0"/>
                          <a:ext cx="5593080" cy="1946495"/>
                        </a:xfrm>
                        <a:prstGeom prst="rect">
                          <a:avLst/>
                        </a:prstGeom>
                        <a:solidFill>
                          <a:srgbClr val="EEECE1"/>
                        </a:solidFill>
                        <a:ln w="9525" cap="flat" cmpd="sng">
                          <a:solidFill>
                            <a:srgbClr val="3C3C3C"/>
                          </a:solidFill>
                          <a:prstDash val="solid"/>
                          <a:miter lim="800000"/>
                          <a:headEnd type="none" w="sm" len="sm"/>
                          <a:tailEnd type="none" w="sm" len="sm"/>
                        </a:ln>
                      </wps:spPr>
                      <wps:txbx>
                        <w:txbxContent>
                          <w:p w:rsidR="0086441B" w:rsidRDefault="0086441B" w:rsidP="0086441B">
                            <w:pPr>
                              <w:jc w:val="both"/>
                              <w:textDirection w:val="btLr"/>
                            </w:pPr>
                            <w:r w:rsidRPr="0086441B">
                              <w:rPr>
                                <w:b/>
                                <w:color w:val="3C3C3C"/>
                                <w:sz w:val="18"/>
                              </w:rPr>
                              <w:t>Sobre Mobile World Capital Barcelona</w:t>
                            </w:r>
                          </w:p>
                          <w:p w:rsidR="0086441B" w:rsidRDefault="0086441B" w:rsidP="0086441B">
                            <w:pPr>
                              <w:jc w:val="both"/>
                              <w:textDirection w:val="btLr"/>
                            </w:pPr>
                          </w:p>
                          <w:p w:rsidR="004B0556" w:rsidRPr="003A7F7C" w:rsidRDefault="004B0556" w:rsidP="004B0556">
                            <w:pPr>
                              <w:jc w:val="both"/>
                              <w:rPr>
                                <w:color w:val="3C3C3C"/>
                                <w:sz w:val="18"/>
                              </w:rPr>
                            </w:pPr>
                            <w:hyperlink r:id="rId7" w:history="1">
                              <w:r w:rsidRPr="003A7F7C">
                                <w:rPr>
                                  <w:color w:val="3C3C3C"/>
                                  <w:sz w:val="18"/>
                                </w:rPr>
                                <w:t xml:space="preserve">Mobile </w:t>
                              </w:r>
                              <w:proofErr w:type="spellStart"/>
                              <w:r w:rsidRPr="003A7F7C">
                                <w:rPr>
                                  <w:color w:val="3C3C3C"/>
                                  <w:sz w:val="18"/>
                                </w:rPr>
                                <w:t>World</w:t>
                              </w:r>
                              <w:proofErr w:type="spellEnd"/>
                              <w:r w:rsidRPr="003A7F7C">
                                <w:rPr>
                                  <w:color w:val="3C3C3C"/>
                                  <w:sz w:val="18"/>
                                </w:rPr>
                                <w:t xml:space="preserve"> Capital Barcelona</w:t>
                              </w:r>
                            </w:hyperlink>
                            <w:r w:rsidRPr="003A7F7C">
                              <w:rPr>
                                <w:color w:val="3C3C3C"/>
                                <w:sz w:val="18"/>
                              </w:rPr>
                              <w:t xml:space="preserve"> impulsa la </w:t>
                            </w:r>
                            <w:proofErr w:type="spellStart"/>
                            <w:r w:rsidRPr="003A7F7C">
                              <w:rPr>
                                <w:color w:val="3C3C3C"/>
                                <w:sz w:val="18"/>
                              </w:rPr>
                              <w:t>transformació</w:t>
                            </w:r>
                            <w:proofErr w:type="spellEnd"/>
                            <w:r w:rsidRPr="003A7F7C">
                              <w:rPr>
                                <w:color w:val="3C3C3C"/>
                                <w:sz w:val="18"/>
                              </w:rPr>
                              <w:t xml:space="preserve"> </w:t>
                            </w:r>
                            <w:proofErr w:type="spellStart"/>
                            <w:r w:rsidRPr="003A7F7C">
                              <w:rPr>
                                <w:color w:val="3C3C3C"/>
                                <w:sz w:val="18"/>
                              </w:rPr>
                              <w:t>mòbil</w:t>
                            </w:r>
                            <w:proofErr w:type="spellEnd"/>
                            <w:r w:rsidRPr="003A7F7C">
                              <w:rPr>
                                <w:color w:val="3C3C3C"/>
                                <w:sz w:val="18"/>
                              </w:rPr>
                              <w:t xml:space="preserve"> i digital de la </w:t>
                            </w:r>
                            <w:proofErr w:type="spellStart"/>
                            <w:r w:rsidRPr="003A7F7C">
                              <w:rPr>
                                <w:color w:val="3C3C3C"/>
                                <w:sz w:val="18"/>
                              </w:rPr>
                              <w:t>societat</w:t>
                            </w:r>
                            <w:proofErr w:type="spellEnd"/>
                            <w:r w:rsidRPr="003A7F7C">
                              <w:rPr>
                                <w:color w:val="3C3C3C"/>
                                <w:sz w:val="18"/>
                              </w:rPr>
                              <w:t xml:space="preserve">, </w:t>
                            </w:r>
                            <w:proofErr w:type="spellStart"/>
                            <w:r w:rsidRPr="003A7F7C">
                              <w:rPr>
                                <w:color w:val="3C3C3C"/>
                                <w:sz w:val="18"/>
                              </w:rPr>
                              <w:t>amb</w:t>
                            </w:r>
                            <w:proofErr w:type="spellEnd"/>
                            <w:r w:rsidRPr="003A7F7C">
                              <w:rPr>
                                <w:color w:val="3C3C3C"/>
                                <w:sz w:val="18"/>
                              </w:rPr>
                              <w:t xml:space="preserve"> </w:t>
                            </w:r>
                            <w:proofErr w:type="spellStart"/>
                            <w:r w:rsidRPr="003A7F7C">
                              <w:rPr>
                                <w:color w:val="3C3C3C"/>
                                <w:sz w:val="18"/>
                              </w:rPr>
                              <w:t>l’objectiu</w:t>
                            </w:r>
                            <w:proofErr w:type="spellEnd"/>
                            <w:r w:rsidRPr="003A7F7C">
                              <w:rPr>
                                <w:color w:val="3C3C3C"/>
                                <w:sz w:val="18"/>
                              </w:rPr>
                              <w:t xml:space="preserve"> de </w:t>
                            </w:r>
                            <w:proofErr w:type="spellStart"/>
                            <w:r w:rsidRPr="003A7F7C">
                              <w:rPr>
                                <w:color w:val="3C3C3C"/>
                                <w:sz w:val="18"/>
                              </w:rPr>
                              <w:t>millorar</w:t>
                            </w:r>
                            <w:proofErr w:type="spellEnd"/>
                            <w:r w:rsidRPr="003A7F7C">
                              <w:rPr>
                                <w:color w:val="3C3C3C"/>
                                <w:sz w:val="18"/>
                              </w:rPr>
                              <w:t xml:space="preserve"> la vida de les persones a escala global.</w:t>
                            </w:r>
                          </w:p>
                          <w:p w:rsidR="004B0556" w:rsidRPr="003A7F7C" w:rsidRDefault="004B0556" w:rsidP="004B0556">
                            <w:pPr>
                              <w:jc w:val="both"/>
                              <w:rPr>
                                <w:color w:val="3C3C3C"/>
                                <w:sz w:val="18"/>
                              </w:rPr>
                            </w:pPr>
                            <w:proofErr w:type="spellStart"/>
                            <w:r w:rsidRPr="003A7F7C">
                              <w:rPr>
                                <w:color w:val="3C3C3C"/>
                                <w:sz w:val="18"/>
                              </w:rPr>
                              <w:t>Amb</w:t>
                            </w:r>
                            <w:proofErr w:type="spellEnd"/>
                            <w:r w:rsidRPr="003A7F7C">
                              <w:rPr>
                                <w:color w:val="3C3C3C"/>
                                <w:sz w:val="18"/>
                              </w:rPr>
                              <w:t xml:space="preserve"> </w:t>
                            </w:r>
                            <w:proofErr w:type="spellStart"/>
                            <w:r w:rsidRPr="003A7F7C">
                              <w:rPr>
                                <w:color w:val="3C3C3C"/>
                                <w:sz w:val="18"/>
                              </w:rPr>
                              <w:t>suport</w:t>
                            </w:r>
                            <w:proofErr w:type="spellEnd"/>
                            <w:r w:rsidRPr="003A7F7C">
                              <w:rPr>
                                <w:color w:val="3C3C3C"/>
                                <w:sz w:val="18"/>
                              </w:rPr>
                              <w:t xml:space="preserve"> </w:t>
                            </w:r>
                            <w:proofErr w:type="spellStart"/>
                            <w:r w:rsidRPr="003A7F7C">
                              <w:rPr>
                                <w:color w:val="3C3C3C"/>
                                <w:sz w:val="18"/>
                              </w:rPr>
                              <w:t>públic</w:t>
                            </w:r>
                            <w:proofErr w:type="spellEnd"/>
                            <w:r w:rsidRPr="003A7F7C">
                              <w:rPr>
                                <w:color w:val="3C3C3C"/>
                                <w:sz w:val="18"/>
                              </w:rPr>
                              <w:t xml:space="preserve"> i </w:t>
                            </w:r>
                            <w:proofErr w:type="spellStart"/>
                            <w:r w:rsidRPr="003A7F7C">
                              <w:rPr>
                                <w:color w:val="3C3C3C"/>
                                <w:sz w:val="18"/>
                              </w:rPr>
                              <w:t>privat</w:t>
                            </w:r>
                            <w:proofErr w:type="spellEnd"/>
                            <w:r w:rsidRPr="003A7F7C">
                              <w:rPr>
                                <w:color w:val="3C3C3C"/>
                                <w:sz w:val="18"/>
                              </w:rPr>
                              <w:t xml:space="preserve"> a Barcelona, Catalunya i </w:t>
                            </w:r>
                            <w:proofErr w:type="spellStart"/>
                            <w:r w:rsidRPr="003A7F7C">
                              <w:rPr>
                                <w:color w:val="3C3C3C"/>
                                <w:sz w:val="18"/>
                              </w:rPr>
                              <w:t>Espanya</w:t>
                            </w:r>
                            <w:proofErr w:type="spellEnd"/>
                            <w:r w:rsidRPr="003A7F7C">
                              <w:rPr>
                                <w:color w:val="3C3C3C"/>
                                <w:sz w:val="18"/>
                              </w:rPr>
                              <w:t>, </w:t>
                            </w:r>
                            <w:proofErr w:type="spellStart"/>
                            <w:r w:rsidRPr="003A7F7C">
                              <w:rPr>
                                <w:color w:val="3C3C3C"/>
                                <w:sz w:val="18"/>
                              </w:rPr>
                              <w:t>MWCapital</w:t>
                            </w:r>
                            <w:proofErr w:type="spellEnd"/>
                            <w:r w:rsidRPr="003A7F7C">
                              <w:rPr>
                                <w:color w:val="3C3C3C"/>
                                <w:sz w:val="18"/>
                              </w:rPr>
                              <w:t xml:space="preserve"> treballa en tres </w:t>
                            </w:r>
                            <w:proofErr w:type="spellStart"/>
                            <w:r w:rsidRPr="003A7F7C">
                              <w:rPr>
                                <w:color w:val="3C3C3C"/>
                                <w:sz w:val="18"/>
                              </w:rPr>
                              <w:t>àrees</w:t>
                            </w:r>
                            <w:proofErr w:type="spellEnd"/>
                            <w:r w:rsidRPr="003A7F7C">
                              <w:rPr>
                                <w:color w:val="3C3C3C"/>
                                <w:sz w:val="18"/>
                              </w:rPr>
                              <w:t xml:space="preserve">: </w:t>
                            </w:r>
                            <w:proofErr w:type="spellStart"/>
                            <w:r w:rsidRPr="003A7F7C">
                              <w:rPr>
                                <w:color w:val="3C3C3C"/>
                                <w:sz w:val="18"/>
                              </w:rPr>
                              <w:t>acceleració</w:t>
                            </w:r>
                            <w:proofErr w:type="spellEnd"/>
                            <w:r w:rsidRPr="003A7F7C">
                              <w:rPr>
                                <w:color w:val="3C3C3C"/>
                                <w:sz w:val="18"/>
                              </w:rPr>
                              <w:t xml:space="preserve"> de la </w:t>
                            </w:r>
                            <w:proofErr w:type="spellStart"/>
                            <w:r w:rsidRPr="003A7F7C">
                              <w:rPr>
                                <w:color w:val="3C3C3C"/>
                                <w:sz w:val="18"/>
                              </w:rPr>
                              <w:t>innovació</w:t>
                            </w:r>
                            <w:proofErr w:type="spellEnd"/>
                            <w:r w:rsidRPr="003A7F7C">
                              <w:rPr>
                                <w:color w:val="3C3C3C"/>
                                <w:sz w:val="18"/>
                              </w:rPr>
                              <w:t> a través de </w:t>
                            </w:r>
                            <w:proofErr w:type="spellStart"/>
                            <w:r w:rsidRPr="003A7F7C">
                              <w:rPr>
                                <w:color w:val="3C3C3C"/>
                                <w:sz w:val="18"/>
                              </w:rPr>
                              <w:t>l’emprenedoria</w:t>
                            </w:r>
                            <w:proofErr w:type="spellEnd"/>
                            <w:r w:rsidRPr="003A7F7C">
                              <w:rPr>
                                <w:color w:val="3C3C3C"/>
                                <w:sz w:val="18"/>
                              </w:rPr>
                              <w:t xml:space="preserve"> digital; </w:t>
                            </w:r>
                            <w:proofErr w:type="spellStart"/>
                            <w:r w:rsidRPr="003A7F7C">
                              <w:rPr>
                                <w:color w:val="3C3C3C"/>
                                <w:sz w:val="18"/>
                              </w:rPr>
                              <w:t>transformació</w:t>
                            </w:r>
                            <w:proofErr w:type="spellEnd"/>
                            <w:r w:rsidRPr="003A7F7C">
                              <w:rPr>
                                <w:color w:val="3C3C3C"/>
                                <w:sz w:val="18"/>
                              </w:rPr>
                              <w:t xml:space="preserve"> digital de la </w:t>
                            </w:r>
                            <w:proofErr w:type="spellStart"/>
                            <w:r w:rsidRPr="003A7F7C">
                              <w:rPr>
                                <w:color w:val="3C3C3C"/>
                                <w:sz w:val="18"/>
                              </w:rPr>
                              <w:t>indústria</w:t>
                            </w:r>
                            <w:proofErr w:type="spellEnd"/>
                            <w:r w:rsidRPr="003A7F7C">
                              <w:rPr>
                                <w:color w:val="3C3C3C"/>
                                <w:sz w:val="18"/>
                              </w:rPr>
                              <w:t>; i la </w:t>
                            </w:r>
                            <w:proofErr w:type="spellStart"/>
                            <w:r w:rsidRPr="003A7F7C">
                              <w:rPr>
                                <w:color w:val="3C3C3C"/>
                                <w:sz w:val="18"/>
                              </w:rPr>
                              <w:t>capacitació</w:t>
                            </w:r>
                            <w:proofErr w:type="spellEnd"/>
                            <w:r w:rsidRPr="003A7F7C">
                              <w:rPr>
                                <w:color w:val="3C3C3C"/>
                                <w:sz w:val="18"/>
                              </w:rPr>
                              <w:t xml:space="preserve"> de noves </w:t>
                            </w:r>
                            <w:proofErr w:type="spellStart"/>
                            <w:r w:rsidRPr="003A7F7C">
                              <w:rPr>
                                <w:color w:val="3C3C3C"/>
                                <w:sz w:val="18"/>
                              </w:rPr>
                              <w:t>generacions</w:t>
                            </w:r>
                            <w:proofErr w:type="spellEnd"/>
                            <w:r w:rsidRPr="003A7F7C">
                              <w:rPr>
                                <w:color w:val="3C3C3C"/>
                                <w:sz w:val="18"/>
                              </w:rPr>
                              <w:t xml:space="preserve">, </w:t>
                            </w:r>
                            <w:proofErr w:type="spellStart"/>
                            <w:r w:rsidRPr="003A7F7C">
                              <w:rPr>
                                <w:color w:val="3C3C3C"/>
                                <w:sz w:val="18"/>
                              </w:rPr>
                              <w:t>professionals</w:t>
                            </w:r>
                            <w:proofErr w:type="spellEnd"/>
                            <w:r w:rsidRPr="003A7F7C">
                              <w:rPr>
                                <w:color w:val="3C3C3C"/>
                                <w:sz w:val="18"/>
                              </w:rPr>
                              <w:t xml:space="preserve"> i </w:t>
                            </w:r>
                            <w:proofErr w:type="spellStart"/>
                            <w:r w:rsidRPr="003A7F7C">
                              <w:rPr>
                                <w:color w:val="3C3C3C"/>
                                <w:sz w:val="18"/>
                              </w:rPr>
                              <w:t>ciutadans</w:t>
                            </w:r>
                            <w:proofErr w:type="spellEnd"/>
                            <w:r w:rsidRPr="003A7F7C">
                              <w:rPr>
                                <w:color w:val="3C3C3C"/>
                                <w:sz w:val="18"/>
                              </w:rPr>
                              <w:t xml:space="preserve"> en </w:t>
                            </w:r>
                            <w:proofErr w:type="spellStart"/>
                            <w:r w:rsidRPr="003A7F7C">
                              <w:rPr>
                                <w:color w:val="3C3C3C"/>
                                <w:sz w:val="18"/>
                              </w:rPr>
                              <w:t>l’ús</w:t>
                            </w:r>
                            <w:proofErr w:type="spellEnd"/>
                            <w:r w:rsidRPr="003A7F7C">
                              <w:rPr>
                                <w:color w:val="3C3C3C"/>
                                <w:sz w:val="18"/>
                              </w:rPr>
                              <w:t xml:space="preserve"> de </w:t>
                            </w:r>
                            <w:proofErr w:type="spellStart"/>
                            <w:r w:rsidRPr="003A7F7C">
                              <w:rPr>
                                <w:color w:val="3C3C3C"/>
                                <w:sz w:val="18"/>
                              </w:rPr>
                              <w:t>tecnologies</w:t>
                            </w:r>
                            <w:proofErr w:type="spellEnd"/>
                            <w:r w:rsidRPr="003A7F7C">
                              <w:rPr>
                                <w:color w:val="3C3C3C"/>
                                <w:sz w:val="18"/>
                              </w:rPr>
                              <w:t xml:space="preserve"> </w:t>
                            </w:r>
                            <w:proofErr w:type="spellStart"/>
                            <w:r w:rsidRPr="003A7F7C">
                              <w:rPr>
                                <w:color w:val="3C3C3C"/>
                                <w:sz w:val="18"/>
                              </w:rPr>
                              <w:t>digitals</w:t>
                            </w:r>
                            <w:proofErr w:type="spellEnd"/>
                            <w:r w:rsidRPr="003A7F7C">
                              <w:rPr>
                                <w:color w:val="3C3C3C"/>
                                <w:sz w:val="18"/>
                              </w:rPr>
                              <w:t xml:space="preserve">. </w:t>
                            </w:r>
                            <w:proofErr w:type="spellStart"/>
                            <w:r w:rsidRPr="003A7F7C">
                              <w:rPr>
                                <w:color w:val="3C3C3C"/>
                                <w:sz w:val="18"/>
                              </w:rPr>
                              <w:t>Els</w:t>
                            </w:r>
                            <w:proofErr w:type="spellEnd"/>
                            <w:r w:rsidRPr="003A7F7C">
                              <w:rPr>
                                <w:color w:val="3C3C3C"/>
                                <w:sz w:val="18"/>
                              </w:rPr>
                              <w:t> </w:t>
                            </w:r>
                            <w:proofErr w:type="spellStart"/>
                            <w:r w:rsidRPr="003A7F7C">
                              <w:rPr>
                                <w:color w:val="3C3C3C"/>
                                <w:sz w:val="18"/>
                              </w:rPr>
                              <w:t>nostres</w:t>
                            </w:r>
                            <w:proofErr w:type="spellEnd"/>
                            <w:r w:rsidRPr="003A7F7C">
                              <w:rPr>
                                <w:color w:val="3C3C3C"/>
                                <w:sz w:val="18"/>
                              </w:rPr>
                              <w:t xml:space="preserve"> programes </w:t>
                            </w:r>
                            <w:proofErr w:type="spellStart"/>
                            <w:r w:rsidRPr="003A7F7C">
                              <w:rPr>
                                <w:color w:val="3C3C3C"/>
                                <w:sz w:val="18"/>
                              </w:rPr>
                              <w:t>estan</w:t>
                            </w:r>
                            <w:proofErr w:type="spellEnd"/>
                            <w:r w:rsidRPr="003A7F7C">
                              <w:rPr>
                                <w:color w:val="3C3C3C"/>
                                <w:sz w:val="18"/>
                              </w:rPr>
                              <w:t xml:space="preserve"> </w:t>
                            </w:r>
                            <w:proofErr w:type="spellStart"/>
                            <w:r w:rsidRPr="003A7F7C">
                              <w:rPr>
                                <w:color w:val="3C3C3C"/>
                                <w:sz w:val="18"/>
                              </w:rPr>
                              <w:t>transformant</w:t>
                            </w:r>
                            <w:proofErr w:type="spellEnd"/>
                            <w:r w:rsidRPr="003A7F7C">
                              <w:rPr>
                                <w:color w:val="3C3C3C"/>
                                <w:sz w:val="18"/>
                              </w:rPr>
                              <w:t xml:space="preserve"> </w:t>
                            </w:r>
                            <w:proofErr w:type="spellStart"/>
                            <w:r w:rsidRPr="003A7F7C">
                              <w:rPr>
                                <w:color w:val="3C3C3C"/>
                                <w:sz w:val="18"/>
                              </w:rPr>
                              <w:t>positivament</w:t>
                            </w:r>
                            <w:proofErr w:type="spellEnd"/>
                            <w:r w:rsidRPr="003A7F7C">
                              <w:rPr>
                                <w:color w:val="3C3C3C"/>
                                <w:sz w:val="18"/>
                              </w:rPr>
                              <w:t xml:space="preserve"> </w:t>
                            </w:r>
                            <w:proofErr w:type="spellStart"/>
                            <w:r w:rsidRPr="003A7F7C">
                              <w:rPr>
                                <w:color w:val="3C3C3C"/>
                                <w:sz w:val="18"/>
                              </w:rPr>
                              <w:t>l’educació</w:t>
                            </w:r>
                            <w:proofErr w:type="spellEnd"/>
                            <w:r w:rsidRPr="003A7F7C">
                              <w:rPr>
                                <w:color w:val="3C3C3C"/>
                                <w:sz w:val="18"/>
                              </w:rPr>
                              <w:t xml:space="preserve">, la </w:t>
                            </w:r>
                            <w:proofErr w:type="spellStart"/>
                            <w:r w:rsidRPr="003A7F7C">
                              <w:rPr>
                                <w:color w:val="3C3C3C"/>
                                <w:sz w:val="18"/>
                              </w:rPr>
                              <w:t>indústria</w:t>
                            </w:r>
                            <w:proofErr w:type="spellEnd"/>
                            <w:r w:rsidRPr="003A7F7C">
                              <w:rPr>
                                <w:color w:val="3C3C3C"/>
                                <w:sz w:val="18"/>
                              </w:rPr>
                              <w:t xml:space="preserve"> i </w:t>
                            </w:r>
                            <w:proofErr w:type="spellStart"/>
                            <w:r w:rsidRPr="003A7F7C">
                              <w:rPr>
                                <w:color w:val="3C3C3C"/>
                                <w:sz w:val="18"/>
                              </w:rPr>
                              <w:t>l’economia</w:t>
                            </w:r>
                            <w:proofErr w:type="spellEnd"/>
                            <w:r w:rsidRPr="003A7F7C">
                              <w:rPr>
                                <w:color w:val="3C3C3C"/>
                                <w:sz w:val="18"/>
                              </w:rPr>
                              <w:t>.</w:t>
                            </w:r>
                          </w:p>
                          <w:p w:rsidR="004B0556" w:rsidRPr="003A7F7C" w:rsidRDefault="004B0556" w:rsidP="004B0556">
                            <w:pPr>
                              <w:jc w:val="both"/>
                              <w:rPr>
                                <w:color w:val="3C3C3C"/>
                                <w:sz w:val="18"/>
                              </w:rPr>
                            </w:pPr>
                            <w:proofErr w:type="spellStart"/>
                            <w:r w:rsidRPr="003A7F7C">
                              <w:rPr>
                                <w:color w:val="3C3C3C"/>
                                <w:sz w:val="18"/>
                              </w:rPr>
                              <w:t>MWCapital</w:t>
                            </w:r>
                            <w:proofErr w:type="spellEnd"/>
                            <w:r w:rsidRPr="003A7F7C">
                              <w:rPr>
                                <w:color w:val="3C3C3C"/>
                                <w:sz w:val="18"/>
                              </w:rPr>
                              <w:t xml:space="preserve"> </w:t>
                            </w:r>
                            <w:proofErr w:type="spellStart"/>
                            <w:r w:rsidRPr="003A7F7C">
                              <w:rPr>
                                <w:color w:val="3C3C3C"/>
                                <w:sz w:val="18"/>
                              </w:rPr>
                              <w:t>acull</w:t>
                            </w:r>
                            <w:proofErr w:type="spellEnd"/>
                            <w:r w:rsidRPr="003A7F7C">
                              <w:rPr>
                                <w:color w:val="3C3C3C"/>
                                <w:sz w:val="18"/>
                              </w:rPr>
                              <w:t xml:space="preserve"> Mobile </w:t>
                            </w:r>
                            <w:proofErr w:type="spellStart"/>
                            <w:r w:rsidRPr="003A7F7C">
                              <w:rPr>
                                <w:color w:val="3C3C3C"/>
                                <w:sz w:val="18"/>
                              </w:rPr>
                              <w:t>World</w:t>
                            </w:r>
                            <w:proofErr w:type="spellEnd"/>
                            <w:r w:rsidRPr="003A7F7C">
                              <w:rPr>
                                <w:color w:val="3C3C3C"/>
                                <w:sz w:val="18"/>
                              </w:rPr>
                              <w:t xml:space="preserve"> </w:t>
                            </w:r>
                            <w:proofErr w:type="spellStart"/>
                            <w:r w:rsidRPr="003A7F7C">
                              <w:rPr>
                                <w:color w:val="3C3C3C"/>
                                <w:sz w:val="18"/>
                              </w:rPr>
                              <w:t>Congress</w:t>
                            </w:r>
                            <w:proofErr w:type="spellEnd"/>
                            <w:r w:rsidRPr="003A7F7C">
                              <w:rPr>
                                <w:color w:val="3C3C3C"/>
                                <w:sz w:val="18"/>
                              </w:rPr>
                              <w:t xml:space="preserve"> a Barcelona i </w:t>
                            </w:r>
                            <w:proofErr w:type="spellStart"/>
                            <w:r w:rsidRPr="003A7F7C">
                              <w:rPr>
                                <w:color w:val="3C3C3C"/>
                                <w:sz w:val="18"/>
                              </w:rPr>
                              <w:t>és</w:t>
                            </w:r>
                            <w:proofErr w:type="spellEnd"/>
                            <w:r w:rsidRPr="003A7F7C">
                              <w:rPr>
                                <w:color w:val="3C3C3C"/>
                                <w:sz w:val="18"/>
                              </w:rPr>
                              <w:t xml:space="preserve"> la fundadora de 4 </w:t>
                            </w:r>
                            <w:proofErr w:type="spellStart"/>
                            <w:r w:rsidRPr="003A7F7C">
                              <w:rPr>
                                <w:color w:val="3C3C3C"/>
                                <w:sz w:val="18"/>
                              </w:rPr>
                              <w:t>Years</w:t>
                            </w:r>
                            <w:proofErr w:type="spellEnd"/>
                            <w:r w:rsidRPr="003A7F7C">
                              <w:rPr>
                                <w:color w:val="3C3C3C"/>
                                <w:sz w:val="18"/>
                              </w:rPr>
                              <w:t xml:space="preserve"> </w:t>
                            </w:r>
                            <w:proofErr w:type="spellStart"/>
                            <w:r w:rsidRPr="003A7F7C">
                              <w:rPr>
                                <w:color w:val="3C3C3C"/>
                                <w:sz w:val="18"/>
                              </w:rPr>
                              <w:t>From</w:t>
                            </w:r>
                            <w:proofErr w:type="spellEnd"/>
                            <w:r w:rsidRPr="003A7F7C">
                              <w:rPr>
                                <w:color w:val="3C3C3C"/>
                                <w:sz w:val="18"/>
                              </w:rPr>
                              <w:t xml:space="preserve"> </w:t>
                            </w:r>
                            <w:proofErr w:type="spellStart"/>
                            <w:r w:rsidRPr="003A7F7C">
                              <w:rPr>
                                <w:color w:val="3C3C3C"/>
                                <w:sz w:val="18"/>
                              </w:rPr>
                              <w:t>Now</w:t>
                            </w:r>
                            <w:proofErr w:type="spellEnd"/>
                            <w:r w:rsidRPr="003A7F7C">
                              <w:rPr>
                                <w:color w:val="3C3C3C"/>
                                <w:sz w:val="18"/>
                              </w:rPr>
                              <w:t xml:space="preserve"> (4YFN), la plataforma de </w:t>
                            </w:r>
                            <w:proofErr w:type="spellStart"/>
                            <w:r w:rsidRPr="003A7F7C">
                              <w:rPr>
                                <w:color w:val="3C3C3C"/>
                                <w:sz w:val="18"/>
                              </w:rPr>
                              <w:t>negocis</w:t>
                            </w:r>
                            <w:proofErr w:type="spellEnd"/>
                            <w:r w:rsidRPr="003A7F7C">
                              <w:rPr>
                                <w:color w:val="3C3C3C"/>
                                <w:sz w:val="18"/>
                              </w:rPr>
                              <w:t xml:space="preserve"> per a la </w:t>
                            </w:r>
                            <w:proofErr w:type="spellStart"/>
                            <w:r w:rsidRPr="003A7F7C">
                              <w:rPr>
                                <w:color w:val="3C3C3C"/>
                                <w:sz w:val="18"/>
                              </w:rPr>
                              <w:t>comunitat</w:t>
                            </w:r>
                            <w:proofErr w:type="spellEnd"/>
                            <w:r w:rsidRPr="003A7F7C">
                              <w:rPr>
                                <w:color w:val="3C3C3C"/>
                                <w:sz w:val="18"/>
                              </w:rPr>
                              <w:t xml:space="preserve"> de </w:t>
                            </w:r>
                            <w:proofErr w:type="spellStart"/>
                            <w:r w:rsidRPr="003A7F7C">
                              <w:rPr>
                                <w:color w:val="3C3C3C"/>
                                <w:sz w:val="18"/>
                              </w:rPr>
                              <w:t>startups</w:t>
                            </w:r>
                            <w:proofErr w:type="spellEnd"/>
                            <w:r w:rsidRPr="003A7F7C">
                              <w:rPr>
                                <w:color w:val="3C3C3C"/>
                                <w:sz w:val="18"/>
                              </w:rPr>
                              <w:t xml:space="preserve"> </w:t>
                            </w:r>
                            <w:proofErr w:type="spellStart"/>
                            <w:r w:rsidRPr="003A7F7C">
                              <w:rPr>
                                <w:color w:val="3C3C3C"/>
                                <w:sz w:val="18"/>
                              </w:rPr>
                              <w:t>present</w:t>
                            </w:r>
                            <w:proofErr w:type="spellEnd"/>
                            <w:r w:rsidRPr="003A7F7C">
                              <w:rPr>
                                <w:color w:val="3C3C3C"/>
                                <w:sz w:val="18"/>
                              </w:rPr>
                              <w:t xml:space="preserve"> a </w:t>
                            </w:r>
                            <w:proofErr w:type="spellStart"/>
                            <w:r w:rsidRPr="003A7F7C">
                              <w:rPr>
                                <w:color w:val="3C3C3C"/>
                                <w:sz w:val="18"/>
                              </w:rPr>
                              <w:t>tots</w:t>
                            </w:r>
                            <w:proofErr w:type="spellEnd"/>
                            <w:r w:rsidRPr="003A7F7C">
                              <w:rPr>
                                <w:color w:val="3C3C3C"/>
                                <w:sz w:val="18"/>
                              </w:rPr>
                              <w:t xml:space="preserve"> </w:t>
                            </w:r>
                            <w:proofErr w:type="spellStart"/>
                            <w:r w:rsidRPr="003A7F7C">
                              <w:rPr>
                                <w:color w:val="3C3C3C"/>
                                <w:sz w:val="18"/>
                              </w:rPr>
                              <w:t>els</w:t>
                            </w:r>
                            <w:proofErr w:type="spellEnd"/>
                            <w:r w:rsidRPr="003A7F7C">
                              <w:rPr>
                                <w:color w:val="3C3C3C"/>
                                <w:sz w:val="18"/>
                              </w:rPr>
                              <w:t xml:space="preserve"> </w:t>
                            </w:r>
                            <w:proofErr w:type="spellStart"/>
                            <w:r w:rsidRPr="003A7F7C">
                              <w:rPr>
                                <w:color w:val="3C3C3C"/>
                                <w:sz w:val="18"/>
                              </w:rPr>
                              <w:t>esdeveniments</w:t>
                            </w:r>
                            <w:proofErr w:type="spellEnd"/>
                            <w:r w:rsidRPr="003A7F7C">
                              <w:rPr>
                                <w:color w:val="3C3C3C"/>
                                <w:sz w:val="18"/>
                              </w:rPr>
                              <w:t xml:space="preserve"> de Mobile </w:t>
                            </w:r>
                            <w:proofErr w:type="spellStart"/>
                            <w:r w:rsidRPr="003A7F7C">
                              <w:rPr>
                                <w:color w:val="3C3C3C"/>
                                <w:sz w:val="18"/>
                              </w:rPr>
                              <w:t>World</w:t>
                            </w:r>
                            <w:proofErr w:type="spellEnd"/>
                            <w:r w:rsidRPr="003A7F7C">
                              <w:rPr>
                                <w:color w:val="3C3C3C"/>
                                <w:sz w:val="18"/>
                              </w:rPr>
                              <w:t xml:space="preserve"> </w:t>
                            </w:r>
                            <w:proofErr w:type="spellStart"/>
                            <w:r w:rsidRPr="003A7F7C">
                              <w:rPr>
                                <w:color w:val="3C3C3C"/>
                                <w:sz w:val="18"/>
                              </w:rPr>
                              <w:t>Congress</w:t>
                            </w:r>
                            <w:proofErr w:type="spellEnd"/>
                            <w:r w:rsidRPr="003A7F7C">
                              <w:rPr>
                                <w:color w:val="3C3C3C"/>
                                <w:sz w:val="18"/>
                              </w:rPr>
                              <w:t xml:space="preserve"> a </w:t>
                            </w:r>
                            <w:proofErr w:type="spellStart"/>
                            <w:r w:rsidRPr="003A7F7C">
                              <w:rPr>
                                <w:color w:val="3C3C3C"/>
                                <w:sz w:val="18"/>
                              </w:rPr>
                              <w:t>tot</w:t>
                            </w:r>
                            <w:proofErr w:type="spellEnd"/>
                            <w:r w:rsidRPr="003A7F7C">
                              <w:rPr>
                                <w:color w:val="3C3C3C"/>
                                <w:sz w:val="18"/>
                              </w:rPr>
                              <w:t xml:space="preserve"> el </w:t>
                            </w:r>
                            <w:proofErr w:type="spellStart"/>
                            <w:r w:rsidRPr="003A7F7C">
                              <w:rPr>
                                <w:color w:val="3C3C3C"/>
                                <w:sz w:val="18"/>
                              </w:rPr>
                              <w:t>món</w:t>
                            </w:r>
                            <w:proofErr w:type="spellEnd"/>
                            <w:r w:rsidRPr="003A7F7C">
                              <w:rPr>
                                <w:color w:val="3C3C3C"/>
                                <w:sz w:val="18"/>
                              </w:rPr>
                              <w:t>.</w:t>
                            </w:r>
                          </w:p>
                          <w:p w:rsidR="004B0556" w:rsidRDefault="004B0556" w:rsidP="004B0556">
                            <w:pPr>
                              <w:jc w:val="both"/>
                              <w:rPr>
                                <w:rFonts w:ascii="Calibri" w:eastAsia="Times New Roman" w:hAnsi="Calibri"/>
                                <w:i/>
                              </w:rPr>
                            </w:pPr>
                          </w:p>
                          <w:p w:rsidR="004B0556" w:rsidRPr="003A7F7C" w:rsidRDefault="004B0556" w:rsidP="003A7F7C">
                            <w:pPr>
                              <w:jc w:val="both"/>
                              <w:rPr>
                                <w:color w:val="3C3C3C"/>
                                <w:sz w:val="18"/>
                              </w:rPr>
                            </w:pPr>
                            <w:hyperlink r:id="rId8" w:history="1">
                              <w:r w:rsidRPr="003A7F7C">
                                <w:rPr>
                                  <w:color w:val="3C3C3C"/>
                                  <w:sz w:val="18"/>
                                </w:rPr>
                                <w:t>www.mobileworldcapital.com</w:t>
                              </w:r>
                            </w:hyperlink>
                          </w:p>
                          <w:p w:rsidR="004B0556" w:rsidRPr="00341855" w:rsidRDefault="004B0556" w:rsidP="004B0556">
                            <w:pPr>
                              <w:jc w:val="both"/>
                              <w:rPr>
                                <w:rFonts w:ascii="Calibri" w:eastAsia="Times New Roman" w:hAnsi="Calibri"/>
                                <w:i/>
                              </w:rPr>
                            </w:pPr>
                          </w:p>
                          <w:p w:rsidR="0086441B" w:rsidRDefault="0086441B" w:rsidP="0086441B">
                            <w:pPr>
                              <w:jc w:val="both"/>
                              <w:textDirection w:val="btLr"/>
                            </w:pPr>
                            <w:r>
                              <w:rPr>
                                <w:color w:val="3C3C3C"/>
                                <w:sz w:val="18"/>
                              </w:rPr>
                              <w:br/>
                            </w:r>
                          </w:p>
                          <w:p w:rsidR="0086441B" w:rsidRDefault="0086441B" w:rsidP="0086441B">
                            <w:pPr>
                              <w:textDirection w:val="btLr"/>
                            </w:pPr>
                          </w:p>
                        </w:txbxContent>
                      </wps:txbx>
                      <wps:bodyPr spcFirstLastPara="1" wrap="square" lIns="91425" tIns="45700" rIns="91425" bIns="45700" anchor="t" anchorCtr="0"/>
                    </wps:wsp>
                  </a:graphicData>
                </a:graphic>
              </wp:inline>
            </w:drawing>
          </mc:Choice>
          <mc:Fallback>
            <w:pict>
              <v:rect w14:anchorId="49D31D1D" id="Rectángulo 1" o:spid="_x0000_s1027" style="width:440.4pt;height:1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" fillcolor="#eeece1" strokecolor="#3c3c3c">
                <v:stroke startarrowwidth="narrow" startarrowlength="short" endarrowwidth="narrow" endarrowlength="short"/>
                <v:textbox inset="2.53958mm,1.2694mm,2.53958mm,1.2694mm">
                  <w:txbxContent>
                    <w:p w:rsidR="0086441B" w:rsidRDefault="0086441B" w:rsidP="0086441B">
                      <w:pPr>
                        <w:jc w:val="both"/>
                        <w:textDirection w:val="btLr"/>
                      </w:pPr>
                      <w:r w:rsidRPr="0086441B">
                        <w:rPr>
                          <w:b/>
                          <w:color w:val="3C3C3C"/>
                          <w:sz w:val="18"/>
                        </w:rPr>
                        <w:t>Sobre Mobile World Capital Barcelona</w:t>
                      </w:r>
                    </w:p>
                    <w:p w:rsidR="0086441B" w:rsidRDefault="0086441B" w:rsidP="0086441B">
                      <w:pPr>
                        <w:jc w:val="both"/>
                        <w:textDirection w:val="btLr"/>
                      </w:pPr>
                    </w:p>
                    <w:p w:rsidR="004B0556" w:rsidRPr="003A7F7C" w:rsidRDefault="004B0556" w:rsidP="004B0556">
                      <w:pPr>
                        <w:jc w:val="both"/>
                        <w:rPr>
                          <w:color w:val="3C3C3C"/>
                          <w:sz w:val="18"/>
                        </w:rPr>
                      </w:pPr>
                      <w:hyperlink r:id="rId9" w:history="1">
                        <w:r w:rsidRPr="003A7F7C">
                          <w:rPr>
                            <w:color w:val="3C3C3C"/>
                            <w:sz w:val="18"/>
                          </w:rPr>
                          <w:t xml:space="preserve">Mobile </w:t>
                        </w:r>
                        <w:proofErr w:type="spellStart"/>
                        <w:r w:rsidRPr="003A7F7C">
                          <w:rPr>
                            <w:color w:val="3C3C3C"/>
                            <w:sz w:val="18"/>
                          </w:rPr>
                          <w:t>World</w:t>
                        </w:r>
                        <w:proofErr w:type="spellEnd"/>
                        <w:r w:rsidRPr="003A7F7C">
                          <w:rPr>
                            <w:color w:val="3C3C3C"/>
                            <w:sz w:val="18"/>
                          </w:rPr>
                          <w:t xml:space="preserve"> Capital Barcelona</w:t>
                        </w:r>
                      </w:hyperlink>
                      <w:r w:rsidRPr="003A7F7C">
                        <w:rPr>
                          <w:color w:val="3C3C3C"/>
                          <w:sz w:val="18"/>
                        </w:rPr>
                        <w:t xml:space="preserve"> impulsa la </w:t>
                      </w:r>
                      <w:proofErr w:type="spellStart"/>
                      <w:r w:rsidRPr="003A7F7C">
                        <w:rPr>
                          <w:color w:val="3C3C3C"/>
                          <w:sz w:val="18"/>
                        </w:rPr>
                        <w:t>transformació</w:t>
                      </w:r>
                      <w:proofErr w:type="spellEnd"/>
                      <w:r w:rsidRPr="003A7F7C">
                        <w:rPr>
                          <w:color w:val="3C3C3C"/>
                          <w:sz w:val="18"/>
                        </w:rPr>
                        <w:t xml:space="preserve"> </w:t>
                      </w:r>
                      <w:proofErr w:type="spellStart"/>
                      <w:r w:rsidRPr="003A7F7C">
                        <w:rPr>
                          <w:color w:val="3C3C3C"/>
                          <w:sz w:val="18"/>
                        </w:rPr>
                        <w:t>mòbil</w:t>
                      </w:r>
                      <w:proofErr w:type="spellEnd"/>
                      <w:r w:rsidRPr="003A7F7C">
                        <w:rPr>
                          <w:color w:val="3C3C3C"/>
                          <w:sz w:val="18"/>
                        </w:rPr>
                        <w:t xml:space="preserve"> i digital de la </w:t>
                      </w:r>
                      <w:proofErr w:type="spellStart"/>
                      <w:r w:rsidRPr="003A7F7C">
                        <w:rPr>
                          <w:color w:val="3C3C3C"/>
                          <w:sz w:val="18"/>
                        </w:rPr>
                        <w:t>societat</w:t>
                      </w:r>
                      <w:proofErr w:type="spellEnd"/>
                      <w:r w:rsidRPr="003A7F7C">
                        <w:rPr>
                          <w:color w:val="3C3C3C"/>
                          <w:sz w:val="18"/>
                        </w:rPr>
                        <w:t xml:space="preserve">, </w:t>
                      </w:r>
                      <w:proofErr w:type="spellStart"/>
                      <w:r w:rsidRPr="003A7F7C">
                        <w:rPr>
                          <w:color w:val="3C3C3C"/>
                          <w:sz w:val="18"/>
                        </w:rPr>
                        <w:t>amb</w:t>
                      </w:r>
                      <w:proofErr w:type="spellEnd"/>
                      <w:r w:rsidRPr="003A7F7C">
                        <w:rPr>
                          <w:color w:val="3C3C3C"/>
                          <w:sz w:val="18"/>
                        </w:rPr>
                        <w:t xml:space="preserve"> </w:t>
                      </w:r>
                      <w:proofErr w:type="spellStart"/>
                      <w:r w:rsidRPr="003A7F7C">
                        <w:rPr>
                          <w:color w:val="3C3C3C"/>
                          <w:sz w:val="18"/>
                        </w:rPr>
                        <w:t>l’objectiu</w:t>
                      </w:r>
                      <w:proofErr w:type="spellEnd"/>
                      <w:r w:rsidRPr="003A7F7C">
                        <w:rPr>
                          <w:color w:val="3C3C3C"/>
                          <w:sz w:val="18"/>
                        </w:rPr>
                        <w:t xml:space="preserve"> de </w:t>
                      </w:r>
                      <w:proofErr w:type="spellStart"/>
                      <w:r w:rsidRPr="003A7F7C">
                        <w:rPr>
                          <w:color w:val="3C3C3C"/>
                          <w:sz w:val="18"/>
                        </w:rPr>
                        <w:t>millorar</w:t>
                      </w:r>
                      <w:proofErr w:type="spellEnd"/>
                      <w:r w:rsidRPr="003A7F7C">
                        <w:rPr>
                          <w:color w:val="3C3C3C"/>
                          <w:sz w:val="18"/>
                        </w:rPr>
                        <w:t xml:space="preserve"> la vida de les persones a escala global.</w:t>
                      </w:r>
                    </w:p>
                    <w:p w:rsidR="004B0556" w:rsidRPr="003A7F7C" w:rsidRDefault="004B0556" w:rsidP="004B0556">
                      <w:pPr>
                        <w:jc w:val="both"/>
                        <w:rPr>
                          <w:color w:val="3C3C3C"/>
                          <w:sz w:val="18"/>
                        </w:rPr>
                      </w:pPr>
                      <w:proofErr w:type="spellStart"/>
                      <w:r w:rsidRPr="003A7F7C">
                        <w:rPr>
                          <w:color w:val="3C3C3C"/>
                          <w:sz w:val="18"/>
                        </w:rPr>
                        <w:t>Amb</w:t>
                      </w:r>
                      <w:proofErr w:type="spellEnd"/>
                      <w:r w:rsidRPr="003A7F7C">
                        <w:rPr>
                          <w:color w:val="3C3C3C"/>
                          <w:sz w:val="18"/>
                        </w:rPr>
                        <w:t xml:space="preserve"> </w:t>
                      </w:r>
                      <w:proofErr w:type="spellStart"/>
                      <w:r w:rsidRPr="003A7F7C">
                        <w:rPr>
                          <w:color w:val="3C3C3C"/>
                          <w:sz w:val="18"/>
                        </w:rPr>
                        <w:t>suport</w:t>
                      </w:r>
                      <w:proofErr w:type="spellEnd"/>
                      <w:r w:rsidRPr="003A7F7C">
                        <w:rPr>
                          <w:color w:val="3C3C3C"/>
                          <w:sz w:val="18"/>
                        </w:rPr>
                        <w:t xml:space="preserve"> </w:t>
                      </w:r>
                      <w:proofErr w:type="spellStart"/>
                      <w:r w:rsidRPr="003A7F7C">
                        <w:rPr>
                          <w:color w:val="3C3C3C"/>
                          <w:sz w:val="18"/>
                        </w:rPr>
                        <w:t>públic</w:t>
                      </w:r>
                      <w:proofErr w:type="spellEnd"/>
                      <w:r w:rsidRPr="003A7F7C">
                        <w:rPr>
                          <w:color w:val="3C3C3C"/>
                          <w:sz w:val="18"/>
                        </w:rPr>
                        <w:t xml:space="preserve"> i </w:t>
                      </w:r>
                      <w:proofErr w:type="spellStart"/>
                      <w:r w:rsidRPr="003A7F7C">
                        <w:rPr>
                          <w:color w:val="3C3C3C"/>
                          <w:sz w:val="18"/>
                        </w:rPr>
                        <w:t>privat</w:t>
                      </w:r>
                      <w:proofErr w:type="spellEnd"/>
                      <w:r w:rsidRPr="003A7F7C">
                        <w:rPr>
                          <w:color w:val="3C3C3C"/>
                          <w:sz w:val="18"/>
                        </w:rPr>
                        <w:t xml:space="preserve"> a Barcelona, Catalunya i </w:t>
                      </w:r>
                      <w:proofErr w:type="spellStart"/>
                      <w:r w:rsidRPr="003A7F7C">
                        <w:rPr>
                          <w:color w:val="3C3C3C"/>
                          <w:sz w:val="18"/>
                        </w:rPr>
                        <w:t>Espanya</w:t>
                      </w:r>
                      <w:proofErr w:type="spellEnd"/>
                      <w:r w:rsidRPr="003A7F7C">
                        <w:rPr>
                          <w:color w:val="3C3C3C"/>
                          <w:sz w:val="18"/>
                        </w:rPr>
                        <w:t>, </w:t>
                      </w:r>
                      <w:proofErr w:type="spellStart"/>
                      <w:r w:rsidRPr="003A7F7C">
                        <w:rPr>
                          <w:color w:val="3C3C3C"/>
                          <w:sz w:val="18"/>
                        </w:rPr>
                        <w:t>MWCapital</w:t>
                      </w:r>
                      <w:proofErr w:type="spellEnd"/>
                      <w:r w:rsidRPr="003A7F7C">
                        <w:rPr>
                          <w:color w:val="3C3C3C"/>
                          <w:sz w:val="18"/>
                        </w:rPr>
                        <w:t xml:space="preserve"> treballa en tres </w:t>
                      </w:r>
                      <w:proofErr w:type="spellStart"/>
                      <w:r w:rsidRPr="003A7F7C">
                        <w:rPr>
                          <w:color w:val="3C3C3C"/>
                          <w:sz w:val="18"/>
                        </w:rPr>
                        <w:t>àrees</w:t>
                      </w:r>
                      <w:proofErr w:type="spellEnd"/>
                      <w:r w:rsidRPr="003A7F7C">
                        <w:rPr>
                          <w:color w:val="3C3C3C"/>
                          <w:sz w:val="18"/>
                        </w:rPr>
                        <w:t xml:space="preserve">: </w:t>
                      </w:r>
                      <w:proofErr w:type="spellStart"/>
                      <w:r w:rsidRPr="003A7F7C">
                        <w:rPr>
                          <w:color w:val="3C3C3C"/>
                          <w:sz w:val="18"/>
                        </w:rPr>
                        <w:t>acceleració</w:t>
                      </w:r>
                      <w:proofErr w:type="spellEnd"/>
                      <w:r w:rsidRPr="003A7F7C">
                        <w:rPr>
                          <w:color w:val="3C3C3C"/>
                          <w:sz w:val="18"/>
                        </w:rPr>
                        <w:t xml:space="preserve"> de la </w:t>
                      </w:r>
                      <w:proofErr w:type="spellStart"/>
                      <w:r w:rsidRPr="003A7F7C">
                        <w:rPr>
                          <w:color w:val="3C3C3C"/>
                          <w:sz w:val="18"/>
                        </w:rPr>
                        <w:t>innovació</w:t>
                      </w:r>
                      <w:proofErr w:type="spellEnd"/>
                      <w:r w:rsidRPr="003A7F7C">
                        <w:rPr>
                          <w:color w:val="3C3C3C"/>
                          <w:sz w:val="18"/>
                        </w:rPr>
                        <w:t> a través de </w:t>
                      </w:r>
                      <w:proofErr w:type="spellStart"/>
                      <w:r w:rsidRPr="003A7F7C">
                        <w:rPr>
                          <w:color w:val="3C3C3C"/>
                          <w:sz w:val="18"/>
                        </w:rPr>
                        <w:t>l’emprenedoria</w:t>
                      </w:r>
                      <w:proofErr w:type="spellEnd"/>
                      <w:r w:rsidRPr="003A7F7C">
                        <w:rPr>
                          <w:color w:val="3C3C3C"/>
                          <w:sz w:val="18"/>
                        </w:rPr>
                        <w:t xml:space="preserve"> digital; </w:t>
                      </w:r>
                      <w:proofErr w:type="spellStart"/>
                      <w:r w:rsidRPr="003A7F7C">
                        <w:rPr>
                          <w:color w:val="3C3C3C"/>
                          <w:sz w:val="18"/>
                        </w:rPr>
                        <w:t>transformació</w:t>
                      </w:r>
                      <w:proofErr w:type="spellEnd"/>
                      <w:r w:rsidRPr="003A7F7C">
                        <w:rPr>
                          <w:color w:val="3C3C3C"/>
                          <w:sz w:val="18"/>
                        </w:rPr>
                        <w:t xml:space="preserve"> digital de la </w:t>
                      </w:r>
                      <w:proofErr w:type="spellStart"/>
                      <w:r w:rsidRPr="003A7F7C">
                        <w:rPr>
                          <w:color w:val="3C3C3C"/>
                          <w:sz w:val="18"/>
                        </w:rPr>
                        <w:t>indústria</w:t>
                      </w:r>
                      <w:proofErr w:type="spellEnd"/>
                      <w:r w:rsidRPr="003A7F7C">
                        <w:rPr>
                          <w:color w:val="3C3C3C"/>
                          <w:sz w:val="18"/>
                        </w:rPr>
                        <w:t>; i la </w:t>
                      </w:r>
                      <w:proofErr w:type="spellStart"/>
                      <w:r w:rsidRPr="003A7F7C">
                        <w:rPr>
                          <w:color w:val="3C3C3C"/>
                          <w:sz w:val="18"/>
                        </w:rPr>
                        <w:t>capacitació</w:t>
                      </w:r>
                      <w:proofErr w:type="spellEnd"/>
                      <w:r w:rsidRPr="003A7F7C">
                        <w:rPr>
                          <w:color w:val="3C3C3C"/>
                          <w:sz w:val="18"/>
                        </w:rPr>
                        <w:t xml:space="preserve"> de noves </w:t>
                      </w:r>
                      <w:proofErr w:type="spellStart"/>
                      <w:r w:rsidRPr="003A7F7C">
                        <w:rPr>
                          <w:color w:val="3C3C3C"/>
                          <w:sz w:val="18"/>
                        </w:rPr>
                        <w:t>generacions</w:t>
                      </w:r>
                      <w:proofErr w:type="spellEnd"/>
                      <w:r w:rsidRPr="003A7F7C">
                        <w:rPr>
                          <w:color w:val="3C3C3C"/>
                          <w:sz w:val="18"/>
                        </w:rPr>
                        <w:t xml:space="preserve">, </w:t>
                      </w:r>
                      <w:proofErr w:type="spellStart"/>
                      <w:r w:rsidRPr="003A7F7C">
                        <w:rPr>
                          <w:color w:val="3C3C3C"/>
                          <w:sz w:val="18"/>
                        </w:rPr>
                        <w:t>professionals</w:t>
                      </w:r>
                      <w:proofErr w:type="spellEnd"/>
                      <w:r w:rsidRPr="003A7F7C">
                        <w:rPr>
                          <w:color w:val="3C3C3C"/>
                          <w:sz w:val="18"/>
                        </w:rPr>
                        <w:t xml:space="preserve"> i </w:t>
                      </w:r>
                      <w:proofErr w:type="spellStart"/>
                      <w:r w:rsidRPr="003A7F7C">
                        <w:rPr>
                          <w:color w:val="3C3C3C"/>
                          <w:sz w:val="18"/>
                        </w:rPr>
                        <w:t>ciutadans</w:t>
                      </w:r>
                      <w:proofErr w:type="spellEnd"/>
                      <w:r w:rsidRPr="003A7F7C">
                        <w:rPr>
                          <w:color w:val="3C3C3C"/>
                          <w:sz w:val="18"/>
                        </w:rPr>
                        <w:t xml:space="preserve"> en </w:t>
                      </w:r>
                      <w:proofErr w:type="spellStart"/>
                      <w:r w:rsidRPr="003A7F7C">
                        <w:rPr>
                          <w:color w:val="3C3C3C"/>
                          <w:sz w:val="18"/>
                        </w:rPr>
                        <w:t>l’ús</w:t>
                      </w:r>
                      <w:proofErr w:type="spellEnd"/>
                      <w:r w:rsidRPr="003A7F7C">
                        <w:rPr>
                          <w:color w:val="3C3C3C"/>
                          <w:sz w:val="18"/>
                        </w:rPr>
                        <w:t xml:space="preserve"> de </w:t>
                      </w:r>
                      <w:proofErr w:type="spellStart"/>
                      <w:r w:rsidRPr="003A7F7C">
                        <w:rPr>
                          <w:color w:val="3C3C3C"/>
                          <w:sz w:val="18"/>
                        </w:rPr>
                        <w:t>tecnologies</w:t>
                      </w:r>
                      <w:proofErr w:type="spellEnd"/>
                      <w:r w:rsidRPr="003A7F7C">
                        <w:rPr>
                          <w:color w:val="3C3C3C"/>
                          <w:sz w:val="18"/>
                        </w:rPr>
                        <w:t xml:space="preserve"> </w:t>
                      </w:r>
                      <w:proofErr w:type="spellStart"/>
                      <w:r w:rsidRPr="003A7F7C">
                        <w:rPr>
                          <w:color w:val="3C3C3C"/>
                          <w:sz w:val="18"/>
                        </w:rPr>
                        <w:t>digitals</w:t>
                      </w:r>
                      <w:proofErr w:type="spellEnd"/>
                      <w:r w:rsidRPr="003A7F7C">
                        <w:rPr>
                          <w:color w:val="3C3C3C"/>
                          <w:sz w:val="18"/>
                        </w:rPr>
                        <w:t xml:space="preserve">. </w:t>
                      </w:r>
                      <w:proofErr w:type="spellStart"/>
                      <w:r w:rsidRPr="003A7F7C">
                        <w:rPr>
                          <w:color w:val="3C3C3C"/>
                          <w:sz w:val="18"/>
                        </w:rPr>
                        <w:t>Els</w:t>
                      </w:r>
                      <w:proofErr w:type="spellEnd"/>
                      <w:r w:rsidRPr="003A7F7C">
                        <w:rPr>
                          <w:color w:val="3C3C3C"/>
                          <w:sz w:val="18"/>
                        </w:rPr>
                        <w:t> </w:t>
                      </w:r>
                      <w:proofErr w:type="spellStart"/>
                      <w:r w:rsidRPr="003A7F7C">
                        <w:rPr>
                          <w:color w:val="3C3C3C"/>
                          <w:sz w:val="18"/>
                        </w:rPr>
                        <w:t>nostres</w:t>
                      </w:r>
                      <w:proofErr w:type="spellEnd"/>
                      <w:r w:rsidRPr="003A7F7C">
                        <w:rPr>
                          <w:color w:val="3C3C3C"/>
                          <w:sz w:val="18"/>
                        </w:rPr>
                        <w:t xml:space="preserve"> programes </w:t>
                      </w:r>
                      <w:proofErr w:type="spellStart"/>
                      <w:r w:rsidRPr="003A7F7C">
                        <w:rPr>
                          <w:color w:val="3C3C3C"/>
                          <w:sz w:val="18"/>
                        </w:rPr>
                        <w:t>estan</w:t>
                      </w:r>
                      <w:proofErr w:type="spellEnd"/>
                      <w:r w:rsidRPr="003A7F7C">
                        <w:rPr>
                          <w:color w:val="3C3C3C"/>
                          <w:sz w:val="18"/>
                        </w:rPr>
                        <w:t xml:space="preserve"> </w:t>
                      </w:r>
                      <w:proofErr w:type="spellStart"/>
                      <w:r w:rsidRPr="003A7F7C">
                        <w:rPr>
                          <w:color w:val="3C3C3C"/>
                          <w:sz w:val="18"/>
                        </w:rPr>
                        <w:t>transformant</w:t>
                      </w:r>
                      <w:proofErr w:type="spellEnd"/>
                      <w:r w:rsidRPr="003A7F7C">
                        <w:rPr>
                          <w:color w:val="3C3C3C"/>
                          <w:sz w:val="18"/>
                        </w:rPr>
                        <w:t xml:space="preserve"> </w:t>
                      </w:r>
                      <w:proofErr w:type="spellStart"/>
                      <w:r w:rsidRPr="003A7F7C">
                        <w:rPr>
                          <w:color w:val="3C3C3C"/>
                          <w:sz w:val="18"/>
                        </w:rPr>
                        <w:t>positivament</w:t>
                      </w:r>
                      <w:proofErr w:type="spellEnd"/>
                      <w:r w:rsidRPr="003A7F7C">
                        <w:rPr>
                          <w:color w:val="3C3C3C"/>
                          <w:sz w:val="18"/>
                        </w:rPr>
                        <w:t xml:space="preserve"> </w:t>
                      </w:r>
                      <w:proofErr w:type="spellStart"/>
                      <w:r w:rsidRPr="003A7F7C">
                        <w:rPr>
                          <w:color w:val="3C3C3C"/>
                          <w:sz w:val="18"/>
                        </w:rPr>
                        <w:t>l’educació</w:t>
                      </w:r>
                      <w:proofErr w:type="spellEnd"/>
                      <w:r w:rsidRPr="003A7F7C">
                        <w:rPr>
                          <w:color w:val="3C3C3C"/>
                          <w:sz w:val="18"/>
                        </w:rPr>
                        <w:t xml:space="preserve">, la </w:t>
                      </w:r>
                      <w:proofErr w:type="spellStart"/>
                      <w:r w:rsidRPr="003A7F7C">
                        <w:rPr>
                          <w:color w:val="3C3C3C"/>
                          <w:sz w:val="18"/>
                        </w:rPr>
                        <w:t>indústria</w:t>
                      </w:r>
                      <w:proofErr w:type="spellEnd"/>
                      <w:r w:rsidRPr="003A7F7C">
                        <w:rPr>
                          <w:color w:val="3C3C3C"/>
                          <w:sz w:val="18"/>
                        </w:rPr>
                        <w:t xml:space="preserve"> i </w:t>
                      </w:r>
                      <w:proofErr w:type="spellStart"/>
                      <w:r w:rsidRPr="003A7F7C">
                        <w:rPr>
                          <w:color w:val="3C3C3C"/>
                          <w:sz w:val="18"/>
                        </w:rPr>
                        <w:t>l’economia</w:t>
                      </w:r>
                      <w:proofErr w:type="spellEnd"/>
                      <w:r w:rsidRPr="003A7F7C">
                        <w:rPr>
                          <w:color w:val="3C3C3C"/>
                          <w:sz w:val="18"/>
                        </w:rPr>
                        <w:t>.</w:t>
                      </w:r>
                    </w:p>
                    <w:p w:rsidR="004B0556" w:rsidRPr="003A7F7C" w:rsidRDefault="004B0556" w:rsidP="004B0556">
                      <w:pPr>
                        <w:jc w:val="both"/>
                        <w:rPr>
                          <w:color w:val="3C3C3C"/>
                          <w:sz w:val="18"/>
                        </w:rPr>
                      </w:pPr>
                      <w:proofErr w:type="spellStart"/>
                      <w:r w:rsidRPr="003A7F7C">
                        <w:rPr>
                          <w:color w:val="3C3C3C"/>
                          <w:sz w:val="18"/>
                        </w:rPr>
                        <w:t>MWCapital</w:t>
                      </w:r>
                      <w:proofErr w:type="spellEnd"/>
                      <w:r w:rsidRPr="003A7F7C">
                        <w:rPr>
                          <w:color w:val="3C3C3C"/>
                          <w:sz w:val="18"/>
                        </w:rPr>
                        <w:t xml:space="preserve"> </w:t>
                      </w:r>
                      <w:proofErr w:type="spellStart"/>
                      <w:r w:rsidRPr="003A7F7C">
                        <w:rPr>
                          <w:color w:val="3C3C3C"/>
                          <w:sz w:val="18"/>
                        </w:rPr>
                        <w:t>acull</w:t>
                      </w:r>
                      <w:proofErr w:type="spellEnd"/>
                      <w:r w:rsidRPr="003A7F7C">
                        <w:rPr>
                          <w:color w:val="3C3C3C"/>
                          <w:sz w:val="18"/>
                        </w:rPr>
                        <w:t xml:space="preserve"> Mobile </w:t>
                      </w:r>
                      <w:proofErr w:type="spellStart"/>
                      <w:r w:rsidRPr="003A7F7C">
                        <w:rPr>
                          <w:color w:val="3C3C3C"/>
                          <w:sz w:val="18"/>
                        </w:rPr>
                        <w:t>World</w:t>
                      </w:r>
                      <w:proofErr w:type="spellEnd"/>
                      <w:r w:rsidRPr="003A7F7C">
                        <w:rPr>
                          <w:color w:val="3C3C3C"/>
                          <w:sz w:val="18"/>
                        </w:rPr>
                        <w:t xml:space="preserve"> </w:t>
                      </w:r>
                      <w:proofErr w:type="spellStart"/>
                      <w:r w:rsidRPr="003A7F7C">
                        <w:rPr>
                          <w:color w:val="3C3C3C"/>
                          <w:sz w:val="18"/>
                        </w:rPr>
                        <w:t>Congress</w:t>
                      </w:r>
                      <w:proofErr w:type="spellEnd"/>
                      <w:r w:rsidRPr="003A7F7C">
                        <w:rPr>
                          <w:color w:val="3C3C3C"/>
                          <w:sz w:val="18"/>
                        </w:rPr>
                        <w:t xml:space="preserve"> a Barcelona i </w:t>
                      </w:r>
                      <w:proofErr w:type="spellStart"/>
                      <w:r w:rsidRPr="003A7F7C">
                        <w:rPr>
                          <w:color w:val="3C3C3C"/>
                          <w:sz w:val="18"/>
                        </w:rPr>
                        <w:t>és</w:t>
                      </w:r>
                      <w:proofErr w:type="spellEnd"/>
                      <w:r w:rsidRPr="003A7F7C">
                        <w:rPr>
                          <w:color w:val="3C3C3C"/>
                          <w:sz w:val="18"/>
                        </w:rPr>
                        <w:t xml:space="preserve"> la fundadora de 4 </w:t>
                      </w:r>
                      <w:proofErr w:type="spellStart"/>
                      <w:r w:rsidRPr="003A7F7C">
                        <w:rPr>
                          <w:color w:val="3C3C3C"/>
                          <w:sz w:val="18"/>
                        </w:rPr>
                        <w:t>Years</w:t>
                      </w:r>
                      <w:proofErr w:type="spellEnd"/>
                      <w:r w:rsidRPr="003A7F7C">
                        <w:rPr>
                          <w:color w:val="3C3C3C"/>
                          <w:sz w:val="18"/>
                        </w:rPr>
                        <w:t xml:space="preserve"> </w:t>
                      </w:r>
                      <w:proofErr w:type="spellStart"/>
                      <w:r w:rsidRPr="003A7F7C">
                        <w:rPr>
                          <w:color w:val="3C3C3C"/>
                          <w:sz w:val="18"/>
                        </w:rPr>
                        <w:t>From</w:t>
                      </w:r>
                      <w:proofErr w:type="spellEnd"/>
                      <w:r w:rsidRPr="003A7F7C">
                        <w:rPr>
                          <w:color w:val="3C3C3C"/>
                          <w:sz w:val="18"/>
                        </w:rPr>
                        <w:t xml:space="preserve"> </w:t>
                      </w:r>
                      <w:proofErr w:type="spellStart"/>
                      <w:r w:rsidRPr="003A7F7C">
                        <w:rPr>
                          <w:color w:val="3C3C3C"/>
                          <w:sz w:val="18"/>
                        </w:rPr>
                        <w:t>Now</w:t>
                      </w:r>
                      <w:proofErr w:type="spellEnd"/>
                      <w:r w:rsidRPr="003A7F7C">
                        <w:rPr>
                          <w:color w:val="3C3C3C"/>
                          <w:sz w:val="18"/>
                        </w:rPr>
                        <w:t xml:space="preserve"> (4YFN), la plataforma de </w:t>
                      </w:r>
                      <w:proofErr w:type="spellStart"/>
                      <w:r w:rsidRPr="003A7F7C">
                        <w:rPr>
                          <w:color w:val="3C3C3C"/>
                          <w:sz w:val="18"/>
                        </w:rPr>
                        <w:t>negocis</w:t>
                      </w:r>
                      <w:proofErr w:type="spellEnd"/>
                      <w:r w:rsidRPr="003A7F7C">
                        <w:rPr>
                          <w:color w:val="3C3C3C"/>
                          <w:sz w:val="18"/>
                        </w:rPr>
                        <w:t xml:space="preserve"> per a la </w:t>
                      </w:r>
                      <w:proofErr w:type="spellStart"/>
                      <w:r w:rsidRPr="003A7F7C">
                        <w:rPr>
                          <w:color w:val="3C3C3C"/>
                          <w:sz w:val="18"/>
                        </w:rPr>
                        <w:t>comunitat</w:t>
                      </w:r>
                      <w:proofErr w:type="spellEnd"/>
                      <w:r w:rsidRPr="003A7F7C">
                        <w:rPr>
                          <w:color w:val="3C3C3C"/>
                          <w:sz w:val="18"/>
                        </w:rPr>
                        <w:t xml:space="preserve"> de </w:t>
                      </w:r>
                      <w:proofErr w:type="spellStart"/>
                      <w:r w:rsidRPr="003A7F7C">
                        <w:rPr>
                          <w:color w:val="3C3C3C"/>
                          <w:sz w:val="18"/>
                        </w:rPr>
                        <w:t>startups</w:t>
                      </w:r>
                      <w:proofErr w:type="spellEnd"/>
                      <w:r w:rsidRPr="003A7F7C">
                        <w:rPr>
                          <w:color w:val="3C3C3C"/>
                          <w:sz w:val="18"/>
                        </w:rPr>
                        <w:t xml:space="preserve"> </w:t>
                      </w:r>
                      <w:proofErr w:type="spellStart"/>
                      <w:r w:rsidRPr="003A7F7C">
                        <w:rPr>
                          <w:color w:val="3C3C3C"/>
                          <w:sz w:val="18"/>
                        </w:rPr>
                        <w:t>present</w:t>
                      </w:r>
                      <w:proofErr w:type="spellEnd"/>
                      <w:r w:rsidRPr="003A7F7C">
                        <w:rPr>
                          <w:color w:val="3C3C3C"/>
                          <w:sz w:val="18"/>
                        </w:rPr>
                        <w:t xml:space="preserve"> a </w:t>
                      </w:r>
                      <w:proofErr w:type="spellStart"/>
                      <w:r w:rsidRPr="003A7F7C">
                        <w:rPr>
                          <w:color w:val="3C3C3C"/>
                          <w:sz w:val="18"/>
                        </w:rPr>
                        <w:t>tots</w:t>
                      </w:r>
                      <w:proofErr w:type="spellEnd"/>
                      <w:r w:rsidRPr="003A7F7C">
                        <w:rPr>
                          <w:color w:val="3C3C3C"/>
                          <w:sz w:val="18"/>
                        </w:rPr>
                        <w:t xml:space="preserve"> </w:t>
                      </w:r>
                      <w:proofErr w:type="spellStart"/>
                      <w:r w:rsidRPr="003A7F7C">
                        <w:rPr>
                          <w:color w:val="3C3C3C"/>
                          <w:sz w:val="18"/>
                        </w:rPr>
                        <w:t>els</w:t>
                      </w:r>
                      <w:proofErr w:type="spellEnd"/>
                      <w:r w:rsidRPr="003A7F7C">
                        <w:rPr>
                          <w:color w:val="3C3C3C"/>
                          <w:sz w:val="18"/>
                        </w:rPr>
                        <w:t xml:space="preserve"> </w:t>
                      </w:r>
                      <w:proofErr w:type="spellStart"/>
                      <w:r w:rsidRPr="003A7F7C">
                        <w:rPr>
                          <w:color w:val="3C3C3C"/>
                          <w:sz w:val="18"/>
                        </w:rPr>
                        <w:t>esdeveniments</w:t>
                      </w:r>
                      <w:proofErr w:type="spellEnd"/>
                      <w:r w:rsidRPr="003A7F7C">
                        <w:rPr>
                          <w:color w:val="3C3C3C"/>
                          <w:sz w:val="18"/>
                        </w:rPr>
                        <w:t xml:space="preserve"> de Mobile </w:t>
                      </w:r>
                      <w:proofErr w:type="spellStart"/>
                      <w:r w:rsidRPr="003A7F7C">
                        <w:rPr>
                          <w:color w:val="3C3C3C"/>
                          <w:sz w:val="18"/>
                        </w:rPr>
                        <w:t>World</w:t>
                      </w:r>
                      <w:proofErr w:type="spellEnd"/>
                      <w:r w:rsidRPr="003A7F7C">
                        <w:rPr>
                          <w:color w:val="3C3C3C"/>
                          <w:sz w:val="18"/>
                        </w:rPr>
                        <w:t xml:space="preserve"> </w:t>
                      </w:r>
                      <w:proofErr w:type="spellStart"/>
                      <w:r w:rsidRPr="003A7F7C">
                        <w:rPr>
                          <w:color w:val="3C3C3C"/>
                          <w:sz w:val="18"/>
                        </w:rPr>
                        <w:t>Congress</w:t>
                      </w:r>
                      <w:proofErr w:type="spellEnd"/>
                      <w:r w:rsidRPr="003A7F7C">
                        <w:rPr>
                          <w:color w:val="3C3C3C"/>
                          <w:sz w:val="18"/>
                        </w:rPr>
                        <w:t xml:space="preserve"> a </w:t>
                      </w:r>
                      <w:proofErr w:type="spellStart"/>
                      <w:r w:rsidRPr="003A7F7C">
                        <w:rPr>
                          <w:color w:val="3C3C3C"/>
                          <w:sz w:val="18"/>
                        </w:rPr>
                        <w:t>tot</w:t>
                      </w:r>
                      <w:proofErr w:type="spellEnd"/>
                      <w:r w:rsidRPr="003A7F7C">
                        <w:rPr>
                          <w:color w:val="3C3C3C"/>
                          <w:sz w:val="18"/>
                        </w:rPr>
                        <w:t xml:space="preserve"> el </w:t>
                      </w:r>
                      <w:proofErr w:type="spellStart"/>
                      <w:r w:rsidRPr="003A7F7C">
                        <w:rPr>
                          <w:color w:val="3C3C3C"/>
                          <w:sz w:val="18"/>
                        </w:rPr>
                        <w:t>món</w:t>
                      </w:r>
                      <w:proofErr w:type="spellEnd"/>
                      <w:r w:rsidRPr="003A7F7C">
                        <w:rPr>
                          <w:color w:val="3C3C3C"/>
                          <w:sz w:val="18"/>
                        </w:rPr>
                        <w:t>.</w:t>
                      </w:r>
                    </w:p>
                    <w:p w:rsidR="004B0556" w:rsidRDefault="004B0556" w:rsidP="004B0556">
                      <w:pPr>
                        <w:jc w:val="both"/>
                        <w:rPr>
                          <w:rFonts w:ascii="Calibri" w:eastAsia="Times New Roman" w:hAnsi="Calibri"/>
                          <w:i/>
                        </w:rPr>
                      </w:pPr>
                    </w:p>
                    <w:p w:rsidR="004B0556" w:rsidRPr="003A7F7C" w:rsidRDefault="004B0556" w:rsidP="003A7F7C">
                      <w:pPr>
                        <w:jc w:val="both"/>
                        <w:rPr>
                          <w:color w:val="3C3C3C"/>
                          <w:sz w:val="18"/>
                        </w:rPr>
                      </w:pPr>
                      <w:hyperlink r:id="rId10" w:history="1">
                        <w:r w:rsidRPr="003A7F7C">
                          <w:rPr>
                            <w:color w:val="3C3C3C"/>
                            <w:sz w:val="18"/>
                          </w:rPr>
                          <w:t>www.mobileworldcapital.com</w:t>
                        </w:r>
                      </w:hyperlink>
                    </w:p>
                    <w:p w:rsidR="004B0556" w:rsidRPr="00341855" w:rsidRDefault="004B0556" w:rsidP="004B0556">
                      <w:pPr>
                        <w:jc w:val="both"/>
                        <w:rPr>
                          <w:rFonts w:ascii="Calibri" w:eastAsia="Times New Roman" w:hAnsi="Calibri"/>
                          <w:i/>
                        </w:rPr>
                      </w:pPr>
                    </w:p>
                    <w:p w:rsidR="0086441B" w:rsidRDefault="0086441B" w:rsidP="0086441B">
                      <w:pPr>
                        <w:jc w:val="both"/>
                        <w:textDirection w:val="btLr"/>
                      </w:pPr>
                      <w:r>
                        <w:rPr>
                          <w:color w:val="3C3C3C"/>
                          <w:sz w:val="18"/>
                        </w:rPr>
                        <w:br/>
                      </w:r>
                    </w:p>
                    <w:p w:rsidR="0086441B" w:rsidRDefault="0086441B" w:rsidP="0086441B">
                      <w:pPr>
                        <w:textDirection w:val="btLr"/>
                      </w:pPr>
                    </w:p>
                  </w:txbxContent>
                </v:textbox>
                <w10:anchorlock/>
              </v:rect>
            </w:pict>
          </mc:Fallback>
        </mc:AlternateContent>
      </w:r>
    </w:p>
    <w:p w:rsidR="0086441B" w:rsidRPr="004C5FD8" w:rsidRDefault="0086441B" w:rsidP="006337F9">
      <w:pPr>
        <w:rPr>
          <w:b/>
          <w:color w:val="3C3C3C"/>
          <w:sz w:val="20"/>
          <w:szCs w:val="20"/>
        </w:rPr>
      </w:pPr>
    </w:p>
    <w:p w:rsidR="0048451C" w:rsidRPr="004C5FD8" w:rsidRDefault="0048451C">
      <w:pPr>
        <w:jc w:val="center"/>
        <w:rPr>
          <w:b/>
          <w:color w:val="3C3C3C"/>
          <w:sz w:val="20"/>
          <w:szCs w:val="20"/>
        </w:rPr>
      </w:pPr>
    </w:p>
    <w:p w:rsidR="0048451C" w:rsidRPr="004C5FD8" w:rsidRDefault="00663011">
      <w:pPr>
        <w:jc w:val="center"/>
        <w:rPr>
          <w:color w:val="3C3C3C"/>
          <w:sz w:val="20"/>
          <w:szCs w:val="20"/>
        </w:rPr>
      </w:pPr>
      <w:r w:rsidRPr="004C5FD8">
        <w:rPr>
          <w:b/>
          <w:color w:val="3C3C3C"/>
          <w:sz w:val="20"/>
          <w:szCs w:val="20"/>
        </w:rPr>
        <w:t>Más información: Román y Asociados.</w:t>
      </w:r>
      <w:r w:rsidRPr="004C5FD8">
        <w:rPr>
          <w:color w:val="3C3C3C"/>
          <w:sz w:val="20"/>
          <w:szCs w:val="20"/>
        </w:rPr>
        <w:t xml:space="preserve"> Tel. 91 591 55 00</w:t>
      </w:r>
    </w:p>
    <w:p w:rsidR="0048451C" w:rsidRPr="004C5FD8" w:rsidRDefault="00663011">
      <w:pPr>
        <w:jc w:val="center"/>
        <w:rPr>
          <w:color w:val="3C3C3C"/>
          <w:sz w:val="20"/>
          <w:szCs w:val="20"/>
          <w:u w:val="single"/>
        </w:rPr>
      </w:pPr>
      <w:r w:rsidRPr="004C5FD8">
        <w:rPr>
          <w:b/>
          <w:color w:val="3C3C3C"/>
          <w:sz w:val="20"/>
          <w:szCs w:val="20"/>
        </w:rPr>
        <w:t xml:space="preserve">Carmen del Álamo: </w:t>
      </w:r>
      <w:hyperlink r:id="rId11">
        <w:r w:rsidRPr="004C5FD8">
          <w:rPr>
            <w:color w:val="3C3C3C"/>
            <w:sz w:val="20"/>
            <w:szCs w:val="20"/>
            <w:u w:val="single"/>
          </w:rPr>
          <w:t>c.delalamo@romanyasociados.es</w:t>
        </w:r>
      </w:hyperlink>
      <w:r w:rsidRPr="004C5FD8">
        <w:rPr>
          <w:color w:val="3C3C3C"/>
          <w:sz w:val="20"/>
          <w:szCs w:val="20"/>
          <w:u w:val="single"/>
        </w:rPr>
        <w:t xml:space="preserve"> </w:t>
      </w:r>
    </w:p>
    <w:p w:rsidR="0048451C" w:rsidRPr="004C5FD8" w:rsidRDefault="00663011">
      <w:pPr>
        <w:jc w:val="center"/>
        <w:rPr>
          <w:color w:val="3C3C3C"/>
          <w:sz w:val="20"/>
          <w:szCs w:val="20"/>
        </w:rPr>
      </w:pPr>
      <w:r w:rsidRPr="004C5FD8">
        <w:rPr>
          <w:b/>
          <w:color w:val="3C3C3C"/>
          <w:sz w:val="20"/>
          <w:szCs w:val="20"/>
        </w:rPr>
        <w:t xml:space="preserve">Manu Portocarrero: </w:t>
      </w:r>
      <w:hyperlink r:id="rId12">
        <w:r w:rsidRPr="004C5FD8">
          <w:rPr>
            <w:color w:val="3C3C3C"/>
            <w:sz w:val="20"/>
            <w:szCs w:val="20"/>
            <w:u w:val="single"/>
          </w:rPr>
          <w:t>m.portocarrero@romanyasociados.es</w:t>
        </w:r>
      </w:hyperlink>
    </w:p>
    <w:p w:rsidR="0048451C" w:rsidRPr="004C5FD8" w:rsidRDefault="0048451C" w:rsidP="003A7F7C">
      <w:pPr>
        <w:rPr>
          <w:color w:val="3C3C3C"/>
        </w:rPr>
      </w:pPr>
      <w:bookmarkStart w:id="1" w:name="_GoBack"/>
      <w:bookmarkEnd w:id="1"/>
    </w:p>
    <w:sectPr w:rsidR="0048451C" w:rsidRPr="004C5FD8">
      <w:headerReference w:type="default" r:id="rId13"/>
      <w:footerReference w:type="default" r:id="rId14"/>
      <w:pgSz w:w="11906" w:h="16838"/>
      <w:pgMar w:top="1843" w:right="1558" w:bottom="284" w:left="1540" w:header="568"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36B" w:rsidRDefault="00A9536B">
      <w:r>
        <w:separator/>
      </w:r>
    </w:p>
  </w:endnote>
  <w:endnote w:type="continuationSeparator" w:id="0">
    <w:p w:rsidR="00A9536B" w:rsidRDefault="00A9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Cabin">
    <w:altName w:val="Calibri"/>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1C" w:rsidRDefault="00663011">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60288" behindDoc="0" locked="0" layoutInCell="1" hidden="0" allowOverlap="1">
          <wp:simplePos x="0" y="0"/>
          <wp:positionH relativeFrom="column">
            <wp:posOffset>-568324</wp:posOffset>
          </wp:positionH>
          <wp:positionV relativeFrom="paragraph">
            <wp:posOffset>-289559</wp:posOffset>
          </wp:positionV>
          <wp:extent cx="7152005" cy="893088"/>
          <wp:effectExtent l="0" t="0" r="0" b="0"/>
          <wp:wrapSquare wrapText="bothSides" distT="0" distB="0" distL="0" distR="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91165"/>
                  <a:stretch>
                    <a:fillRect/>
                  </a:stretch>
                </pic:blipFill>
                <pic:spPr>
                  <a:xfrm>
                    <a:off x="0" y="0"/>
                    <a:ext cx="7152005" cy="893088"/>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36B" w:rsidRDefault="00A9536B">
      <w:r>
        <w:separator/>
      </w:r>
    </w:p>
  </w:footnote>
  <w:footnote w:type="continuationSeparator" w:id="0">
    <w:p w:rsidR="00A9536B" w:rsidRDefault="00A9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51C" w:rsidRDefault="00041FB5">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62336" behindDoc="0" locked="0" layoutInCell="1" allowOverlap="1">
          <wp:simplePos x="0" y="0"/>
          <wp:positionH relativeFrom="column">
            <wp:posOffset>4032250</wp:posOffset>
          </wp:positionH>
          <wp:positionV relativeFrom="paragraph">
            <wp:posOffset>-17780</wp:posOffset>
          </wp:positionV>
          <wp:extent cx="1743075" cy="572135"/>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075" cy="572135"/>
                  </a:xfrm>
                  <a:prstGeom prst="rect">
                    <a:avLst/>
                  </a:prstGeom>
                </pic:spPr>
              </pic:pic>
            </a:graphicData>
          </a:graphic>
          <wp14:sizeRelH relativeFrom="margin">
            <wp14:pctWidth>0</wp14:pctWidth>
          </wp14:sizeRelH>
          <wp14:sizeRelV relativeFrom="margin">
            <wp14:pctHeight>0</wp14:pctHeight>
          </wp14:sizeRelV>
        </wp:anchor>
      </w:drawing>
    </w:r>
    <w:r w:rsidR="00663011">
      <w:rPr>
        <w:color w:val="000000"/>
      </w:rPr>
      <w:t xml:space="preserve">         </w:t>
    </w:r>
    <w:r w:rsidR="00663011">
      <w:rPr>
        <w:noProof/>
      </w:rPr>
      <w:drawing>
        <wp:anchor distT="0" distB="0" distL="114300" distR="114300" simplePos="0" relativeHeight="251658240" behindDoc="0" locked="0" layoutInCell="1" hidden="0" allowOverlap="1">
          <wp:simplePos x="0" y="0"/>
          <wp:positionH relativeFrom="column">
            <wp:posOffset>-139699</wp:posOffset>
          </wp:positionH>
          <wp:positionV relativeFrom="paragraph">
            <wp:posOffset>-74929</wp:posOffset>
          </wp:positionV>
          <wp:extent cx="1295400" cy="582930"/>
          <wp:effectExtent l="0" t="0" r="0" b="0"/>
          <wp:wrapSquare wrapText="bothSides" distT="0" distB="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13283" t="20946" r="9912" b="30176"/>
                  <a:stretch>
                    <a:fillRect/>
                  </a:stretch>
                </pic:blipFill>
                <pic:spPr>
                  <a:xfrm>
                    <a:off x="0" y="0"/>
                    <a:ext cx="1295400" cy="58293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754D08"/>
    <w:multiLevelType w:val="hybridMultilevel"/>
    <w:tmpl w:val="54C0C9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CBD5FAB"/>
    <w:multiLevelType w:val="multilevel"/>
    <w:tmpl w:val="F692C6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1C"/>
    <w:rsid w:val="000012B1"/>
    <w:rsid w:val="00002A43"/>
    <w:rsid w:val="00035259"/>
    <w:rsid w:val="00041FB5"/>
    <w:rsid w:val="00170F55"/>
    <w:rsid w:val="00183828"/>
    <w:rsid w:val="001862C3"/>
    <w:rsid w:val="001A0CF5"/>
    <w:rsid w:val="001D202E"/>
    <w:rsid w:val="001F22EC"/>
    <w:rsid w:val="00273003"/>
    <w:rsid w:val="00311A9D"/>
    <w:rsid w:val="00324560"/>
    <w:rsid w:val="003333E5"/>
    <w:rsid w:val="00336114"/>
    <w:rsid w:val="003805C7"/>
    <w:rsid w:val="003813B4"/>
    <w:rsid w:val="003951BF"/>
    <w:rsid w:val="003A7F7C"/>
    <w:rsid w:val="003B298E"/>
    <w:rsid w:val="003D1EFC"/>
    <w:rsid w:val="003E7EF6"/>
    <w:rsid w:val="00424F73"/>
    <w:rsid w:val="00467667"/>
    <w:rsid w:val="00472619"/>
    <w:rsid w:val="0048451C"/>
    <w:rsid w:val="004B0556"/>
    <w:rsid w:val="004C28A0"/>
    <w:rsid w:val="004C451C"/>
    <w:rsid w:val="004C5FD8"/>
    <w:rsid w:val="004E4825"/>
    <w:rsid w:val="004E7EB4"/>
    <w:rsid w:val="00517246"/>
    <w:rsid w:val="00587CB2"/>
    <w:rsid w:val="005C00B0"/>
    <w:rsid w:val="005E73E7"/>
    <w:rsid w:val="005F6E0F"/>
    <w:rsid w:val="0061606A"/>
    <w:rsid w:val="006337F9"/>
    <w:rsid w:val="0064533E"/>
    <w:rsid w:val="00663011"/>
    <w:rsid w:val="00687F35"/>
    <w:rsid w:val="00702369"/>
    <w:rsid w:val="00737EC8"/>
    <w:rsid w:val="007B3254"/>
    <w:rsid w:val="007B412D"/>
    <w:rsid w:val="007E3CE2"/>
    <w:rsid w:val="0082322C"/>
    <w:rsid w:val="0086441B"/>
    <w:rsid w:val="008838E7"/>
    <w:rsid w:val="00893E28"/>
    <w:rsid w:val="008D630A"/>
    <w:rsid w:val="00960FF7"/>
    <w:rsid w:val="00A72D0F"/>
    <w:rsid w:val="00A9536B"/>
    <w:rsid w:val="00AE6BCE"/>
    <w:rsid w:val="00B200A2"/>
    <w:rsid w:val="00B94BE3"/>
    <w:rsid w:val="00BC6999"/>
    <w:rsid w:val="00BE48F9"/>
    <w:rsid w:val="00C76610"/>
    <w:rsid w:val="00CD3767"/>
    <w:rsid w:val="00D15D3D"/>
    <w:rsid w:val="00D7159D"/>
    <w:rsid w:val="00DA1A93"/>
    <w:rsid w:val="00DD67BF"/>
    <w:rsid w:val="00E23DBC"/>
    <w:rsid w:val="00E650A9"/>
    <w:rsid w:val="00E92B95"/>
    <w:rsid w:val="00F066FB"/>
    <w:rsid w:val="00F44118"/>
    <w:rsid w:val="00FA783D"/>
    <w:rsid w:val="00FF3F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65032"/>
  <w15:docId w15:val="{352564E5-C3D4-4A93-8517-57724E096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rFonts w:ascii="Cabin" w:eastAsia="Cabin" w:hAnsi="Cabin" w:cs="Cabin"/>
      <w:b/>
      <w:i/>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ind w:left="2124" w:firstLine="707"/>
      <w:outlineLvl w:val="4"/>
    </w:pPr>
    <w:rPr>
      <w:rFonts w:ascii="Verdana" w:eastAsia="Verdana" w:hAnsi="Verdana" w:cs="Verdana"/>
      <w:b/>
      <w:sz w:val="20"/>
      <w:szCs w:val="20"/>
    </w:rPr>
  </w:style>
  <w:style w:type="paragraph" w:styleId="Ttulo6">
    <w:name w:val="heading 6"/>
    <w:basedOn w:val="Normal"/>
    <w:next w:val="Normal"/>
    <w:uiPriority w:val="9"/>
    <w:semiHidden/>
    <w:unhideWhenUsed/>
    <w:qFormat/>
    <w:pPr>
      <w:keepNext/>
      <w:ind w:right="-407"/>
      <w:outlineLvl w:val="5"/>
    </w:pPr>
    <w:rPr>
      <w:rFonts w:ascii="Verdana" w:eastAsia="Verdana" w:hAnsi="Verdana" w:cs="Verdana"/>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E3C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3CE2"/>
    <w:rPr>
      <w:rFonts w:ascii="Segoe UI" w:hAnsi="Segoe UI" w:cs="Segoe UI"/>
      <w:sz w:val="18"/>
      <w:szCs w:val="18"/>
    </w:rPr>
  </w:style>
  <w:style w:type="paragraph" w:styleId="Prrafodelista">
    <w:name w:val="List Paragraph"/>
    <w:basedOn w:val="Normal"/>
    <w:uiPriority w:val="34"/>
    <w:qFormat/>
    <w:rsid w:val="007E3CE2"/>
    <w:pPr>
      <w:ind w:left="720"/>
      <w:contextualSpacing/>
    </w:pPr>
  </w:style>
  <w:style w:type="paragraph" w:styleId="Revisin">
    <w:name w:val="Revision"/>
    <w:hidden/>
    <w:uiPriority w:val="99"/>
    <w:semiHidden/>
    <w:rsid w:val="007E3CE2"/>
  </w:style>
  <w:style w:type="paragraph" w:styleId="Encabezado">
    <w:name w:val="header"/>
    <w:basedOn w:val="Normal"/>
    <w:link w:val="EncabezadoCar"/>
    <w:uiPriority w:val="99"/>
    <w:unhideWhenUsed/>
    <w:rsid w:val="003813B4"/>
    <w:pPr>
      <w:tabs>
        <w:tab w:val="center" w:pos="4252"/>
        <w:tab w:val="right" w:pos="8504"/>
      </w:tabs>
    </w:pPr>
  </w:style>
  <w:style w:type="character" w:customStyle="1" w:styleId="EncabezadoCar">
    <w:name w:val="Encabezado Car"/>
    <w:basedOn w:val="Fuentedeprrafopredeter"/>
    <w:link w:val="Encabezado"/>
    <w:uiPriority w:val="99"/>
    <w:rsid w:val="003813B4"/>
  </w:style>
  <w:style w:type="paragraph" w:styleId="Piedepgina">
    <w:name w:val="footer"/>
    <w:basedOn w:val="Normal"/>
    <w:link w:val="PiedepginaCar"/>
    <w:uiPriority w:val="99"/>
    <w:unhideWhenUsed/>
    <w:rsid w:val="003813B4"/>
    <w:pPr>
      <w:tabs>
        <w:tab w:val="center" w:pos="4252"/>
        <w:tab w:val="right" w:pos="8504"/>
      </w:tabs>
    </w:pPr>
  </w:style>
  <w:style w:type="character" w:customStyle="1" w:styleId="PiedepginaCar">
    <w:name w:val="Pie de página Car"/>
    <w:basedOn w:val="Fuentedeprrafopredeter"/>
    <w:link w:val="Piedepgina"/>
    <w:uiPriority w:val="99"/>
    <w:rsid w:val="003813B4"/>
  </w:style>
  <w:style w:type="character" w:styleId="Hipervnculo">
    <w:name w:val="Hyperlink"/>
    <w:basedOn w:val="Fuentedeprrafopredeter"/>
    <w:uiPriority w:val="99"/>
    <w:unhideWhenUsed/>
    <w:rsid w:val="004B05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mobileworldcapita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obileworldcapital.com/es/" TargetMode="External"/><Relationship Id="rId12" Type="http://schemas.openxmlformats.org/officeDocument/2006/relationships/hyperlink" Target="mailto:m.portocarrero@romanyasociados.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delalamo@romanyasociado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obileworldcapital.com" TargetMode="External"/><Relationship Id="rId4" Type="http://schemas.openxmlformats.org/officeDocument/2006/relationships/webSettings" Target="webSettings.xml"/><Relationship Id="rId9" Type="http://schemas.openxmlformats.org/officeDocument/2006/relationships/hyperlink" Target="http://mobileworldcapital.com/e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3109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Benítez</dc:creator>
  <cp:lastModifiedBy>Manuel Portocarrero</cp:lastModifiedBy>
  <cp:revision>2</cp:revision>
  <dcterms:created xsi:type="dcterms:W3CDTF">2019-02-11T14:26:00Z</dcterms:created>
  <dcterms:modified xsi:type="dcterms:W3CDTF">2019-02-11T14:26:00Z</dcterms:modified>
</cp:coreProperties>
</file>