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150" w:rsidRPr="00A825BC" w:rsidRDefault="00F20150" w:rsidP="008973DA">
      <w:pPr>
        <w:rPr>
          <w:b/>
          <w:color w:val="3C3C3C"/>
          <w:u w:val="single"/>
        </w:rPr>
      </w:pPr>
    </w:p>
    <w:p w:rsidR="008973DA" w:rsidRPr="008973DA" w:rsidRDefault="00106A85" w:rsidP="008973DA">
      <w:pPr>
        <w:jc w:val="center"/>
        <w:rPr>
          <w:b/>
          <w:color w:val="3C3C3C"/>
          <w:u w:val="single"/>
        </w:rPr>
      </w:pPr>
      <w:r>
        <w:rPr>
          <w:b/>
          <w:color w:val="3C3C3C"/>
          <w:u w:val="single"/>
        </w:rPr>
        <w:t>L</w:t>
      </w:r>
      <w:r w:rsidR="00517BF6">
        <w:rPr>
          <w:b/>
          <w:color w:val="3C3C3C"/>
          <w:u w:val="single"/>
        </w:rPr>
        <w:t>anza</w:t>
      </w:r>
      <w:r w:rsidR="005F2F24">
        <w:rPr>
          <w:b/>
          <w:color w:val="3C3C3C"/>
          <w:u w:val="single"/>
        </w:rPr>
        <w:t xml:space="preserve"> su primera píldora informativa</w:t>
      </w:r>
      <w:r w:rsidR="00517BF6">
        <w:rPr>
          <w:b/>
          <w:color w:val="3C3C3C"/>
          <w:u w:val="single"/>
        </w:rPr>
        <w:t xml:space="preserve"> </w:t>
      </w:r>
    </w:p>
    <w:p w:rsidR="008973DA" w:rsidRPr="00BF1B1E" w:rsidRDefault="008973DA" w:rsidP="00F20150">
      <w:pPr>
        <w:jc w:val="both"/>
        <w:rPr>
          <w:b/>
          <w:i/>
          <w:color w:val="3C3C3C"/>
          <w:szCs w:val="22"/>
        </w:rPr>
      </w:pPr>
    </w:p>
    <w:p w:rsidR="008973DA" w:rsidRPr="00106A85" w:rsidRDefault="008973DA" w:rsidP="008973DA">
      <w:pPr>
        <w:jc w:val="center"/>
        <w:rPr>
          <w:rFonts w:eastAsiaTheme="minorHAnsi"/>
          <w:b/>
          <w:color w:val="1C71B8"/>
          <w:sz w:val="34"/>
          <w:szCs w:val="34"/>
          <w:lang w:eastAsia="en-US"/>
        </w:rPr>
      </w:pPr>
      <w:r w:rsidRPr="00106A85">
        <w:rPr>
          <w:rFonts w:eastAsiaTheme="minorHAnsi"/>
          <w:b/>
          <w:color w:val="1C71B8"/>
          <w:sz w:val="34"/>
          <w:szCs w:val="34"/>
          <w:lang w:eastAsia="en-US"/>
        </w:rPr>
        <w:t xml:space="preserve">El Grupo de </w:t>
      </w:r>
      <w:r w:rsidR="00106A85" w:rsidRPr="00106A85">
        <w:rPr>
          <w:rFonts w:eastAsiaTheme="minorHAnsi"/>
          <w:b/>
          <w:color w:val="1C71B8"/>
          <w:sz w:val="34"/>
          <w:szCs w:val="34"/>
          <w:lang w:eastAsia="en-US"/>
        </w:rPr>
        <w:t>reflexión</w:t>
      </w:r>
      <w:r w:rsidRPr="00106A85">
        <w:rPr>
          <w:rFonts w:eastAsiaTheme="minorHAnsi"/>
          <w:b/>
          <w:color w:val="1C71B8"/>
          <w:sz w:val="34"/>
          <w:szCs w:val="34"/>
          <w:lang w:eastAsia="en-US"/>
        </w:rPr>
        <w:t xml:space="preserve"> de AMETIC analiza las claves</w:t>
      </w:r>
      <w:r w:rsidR="00106A85" w:rsidRPr="00106A85">
        <w:rPr>
          <w:rFonts w:eastAsiaTheme="minorHAnsi"/>
          <w:b/>
          <w:color w:val="1C71B8"/>
          <w:sz w:val="34"/>
          <w:szCs w:val="34"/>
          <w:lang w:eastAsia="en-US"/>
        </w:rPr>
        <w:t xml:space="preserve"> </w:t>
      </w:r>
      <w:r w:rsidR="009C3C85" w:rsidRPr="00106A85">
        <w:rPr>
          <w:rFonts w:eastAsiaTheme="minorHAnsi"/>
          <w:b/>
          <w:color w:val="1C71B8"/>
          <w:sz w:val="34"/>
          <w:szCs w:val="34"/>
          <w:lang w:eastAsia="en-US"/>
        </w:rPr>
        <w:t>de la inversión en I+D</w:t>
      </w:r>
      <w:r w:rsidRPr="00106A85">
        <w:rPr>
          <w:rFonts w:eastAsiaTheme="minorHAnsi"/>
          <w:b/>
          <w:color w:val="1C71B8"/>
          <w:sz w:val="34"/>
          <w:szCs w:val="34"/>
          <w:lang w:eastAsia="en-US"/>
        </w:rPr>
        <w:t xml:space="preserve"> para </w:t>
      </w:r>
      <w:r w:rsidR="00163569" w:rsidRPr="00106A85">
        <w:rPr>
          <w:rFonts w:eastAsiaTheme="minorHAnsi"/>
          <w:b/>
          <w:color w:val="1C71B8"/>
          <w:sz w:val="34"/>
          <w:szCs w:val="34"/>
          <w:lang w:eastAsia="en-US"/>
        </w:rPr>
        <w:t>conseguir</w:t>
      </w:r>
      <w:r w:rsidRPr="00106A85">
        <w:rPr>
          <w:rFonts w:eastAsiaTheme="minorHAnsi"/>
          <w:b/>
          <w:color w:val="1C71B8"/>
          <w:sz w:val="34"/>
          <w:szCs w:val="34"/>
          <w:lang w:eastAsia="en-US"/>
        </w:rPr>
        <w:t xml:space="preserve"> la</w:t>
      </w:r>
      <w:r w:rsidR="00106A85" w:rsidRPr="00106A85">
        <w:rPr>
          <w:rFonts w:eastAsiaTheme="minorHAnsi"/>
          <w:b/>
          <w:color w:val="1C71B8"/>
          <w:sz w:val="34"/>
          <w:szCs w:val="34"/>
          <w:lang w:eastAsia="en-US"/>
        </w:rPr>
        <w:t xml:space="preserve"> </w:t>
      </w:r>
      <w:r w:rsidRPr="00106A85">
        <w:rPr>
          <w:rFonts w:eastAsiaTheme="minorHAnsi"/>
          <w:b/>
          <w:color w:val="1C71B8"/>
          <w:sz w:val="34"/>
          <w:szCs w:val="34"/>
          <w:lang w:eastAsia="en-US"/>
        </w:rPr>
        <w:t>sostenibilidad de</w:t>
      </w:r>
      <w:r w:rsidR="0050631B" w:rsidRPr="00106A85">
        <w:rPr>
          <w:rFonts w:eastAsiaTheme="minorHAnsi"/>
          <w:b/>
          <w:color w:val="1C71B8"/>
          <w:sz w:val="34"/>
          <w:szCs w:val="34"/>
          <w:lang w:eastAsia="en-US"/>
        </w:rPr>
        <w:t>l Estado de</w:t>
      </w:r>
      <w:r w:rsidR="00235933" w:rsidRPr="00106A85">
        <w:rPr>
          <w:rFonts w:eastAsiaTheme="minorHAnsi"/>
          <w:b/>
          <w:color w:val="1C71B8"/>
          <w:sz w:val="34"/>
          <w:szCs w:val="34"/>
          <w:lang w:eastAsia="en-US"/>
        </w:rPr>
        <w:t>l</w:t>
      </w:r>
      <w:r w:rsidR="0050631B" w:rsidRPr="00106A85">
        <w:rPr>
          <w:rFonts w:eastAsiaTheme="minorHAnsi"/>
          <w:b/>
          <w:color w:val="1C71B8"/>
          <w:sz w:val="34"/>
          <w:szCs w:val="34"/>
          <w:lang w:eastAsia="en-US"/>
        </w:rPr>
        <w:t xml:space="preserve"> B</w:t>
      </w:r>
      <w:r w:rsidRPr="00106A85">
        <w:rPr>
          <w:rFonts w:eastAsiaTheme="minorHAnsi"/>
          <w:b/>
          <w:color w:val="1C71B8"/>
          <w:sz w:val="34"/>
          <w:szCs w:val="34"/>
          <w:lang w:eastAsia="en-US"/>
        </w:rPr>
        <w:t xml:space="preserve">ienestar </w:t>
      </w:r>
    </w:p>
    <w:p w:rsidR="008973DA" w:rsidRDefault="008973DA" w:rsidP="00F20150">
      <w:pPr>
        <w:jc w:val="both"/>
        <w:rPr>
          <w:color w:val="3C3C3C"/>
        </w:rPr>
      </w:pPr>
    </w:p>
    <w:p w:rsidR="005F2F24" w:rsidRPr="00235933" w:rsidRDefault="005F2F24" w:rsidP="005F2F24">
      <w:pPr>
        <w:pStyle w:val="Prrafodelista"/>
        <w:numPr>
          <w:ilvl w:val="0"/>
          <w:numId w:val="10"/>
        </w:numPr>
        <w:contextualSpacing/>
        <w:jc w:val="both"/>
        <w:rPr>
          <w:rFonts w:eastAsiaTheme="minorHAnsi"/>
          <w:b/>
          <w:color w:val="1C71B8"/>
          <w:szCs w:val="22"/>
          <w:lang w:eastAsia="en-US"/>
        </w:rPr>
      </w:pPr>
      <w:r w:rsidRPr="00235933">
        <w:rPr>
          <w:rFonts w:eastAsiaTheme="minorHAnsi"/>
          <w:b/>
          <w:color w:val="1C71B8"/>
          <w:szCs w:val="22"/>
          <w:lang w:eastAsia="en-US"/>
        </w:rPr>
        <w:t>Una de las iniciativas que propone el grupo de reflexión es que</w:t>
      </w:r>
      <w:r w:rsidR="0068661E" w:rsidRPr="00235933">
        <w:rPr>
          <w:rFonts w:eastAsiaTheme="minorHAnsi"/>
          <w:b/>
          <w:color w:val="1C71B8"/>
          <w:szCs w:val="22"/>
          <w:lang w:eastAsia="en-US"/>
        </w:rPr>
        <w:t xml:space="preserve"> España y</w:t>
      </w:r>
      <w:r w:rsidRPr="00235933">
        <w:rPr>
          <w:rFonts w:eastAsiaTheme="minorHAnsi"/>
          <w:b/>
          <w:color w:val="1C71B8"/>
          <w:szCs w:val="22"/>
          <w:lang w:eastAsia="en-US"/>
        </w:rPr>
        <w:t xml:space="preserve"> Europa redobl</w:t>
      </w:r>
      <w:r w:rsidR="0065773B" w:rsidRPr="00235933">
        <w:rPr>
          <w:rFonts w:eastAsiaTheme="minorHAnsi"/>
          <w:b/>
          <w:color w:val="1C71B8"/>
          <w:szCs w:val="22"/>
          <w:lang w:eastAsia="en-US"/>
        </w:rPr>
        <w:t>en</w:t>
      </w:r>
      <w:r w:rsidRPr="00235933">
        <w:rPr>
          <w:rFonts w:eastAsiaTheme="minorHAnsi"/>
          <w:b/>
          <w:color w:val="1C71B8"/>
          <w:szCs w:val="22"/>
          <w:lang w:eastAsia="en-US"/>
        </w:rPr>
        <w:t xml:space="preserve"> con urgencia sus esfuerzos en I+D, frente a las inversiones de otros</w:t>
      </w:r>
      <w:r w:rsidR="0068661E" w:rsidRPr="00235933">
        <w:rPr>
          <w:rFonts w:eastAsiaTheme="minorHAnsi"/>
          <w:b/>
          <w:color w:val="1C71B8"/>
          <w:szCs w:val="22"/>
          <w:lang w:eastAsia="en-US"/>
        </w:rPr>
        <w:t xml:space="preserve"> países y</w:t>
      </w:r>
      <w:r w:rsidRPr="00235933">
        <w:rPr>
          <w:rFonts w:eastAsiaTheme="minorHAnsi"/>
          <w:b/>
          <w:color w:val="1C71B8"/>
          <w:szCs w:val="22"/>
          <w:lang w:eastAsia="en-US"/>
        </w:rPr>
        <w:t xml:space="preserve"> continentes</w:t>
      </w:r>
      <w:r w:rsidR="00163569" w:rsidRPr="00235933">
        <w:rPr>
          <w:rFonts w:eastAsiaTheme="minorHAnsi"/>
          <w:b/>
          <w:color w:val="1C71B8"/>
          <w:szCs w:val="22"/>
          <w:lang w:eastAsia="en-US"/>
        </w:rPr>
        <w:t>.</w:t>
      </w:r>
      <w:r w:rsidR="0068661E" w:rsidRPr="00235933">
        <w:rPr>
          <w:rFonts w:eastAsiaTheme="minorHAnsi"/>
          <w:b/>
          <w:color w:val="1C71B8"/>
          <w:szCs w:val="22"/>
          <w:lang w:eastAsia="en-US"/>
        </w:rPr>
        <w:t xml:space="preserve"> </w:t>
      </w:r>
    </w:p>
    <w:p w:rsidR="008973DA" w:rsidRPr="00235933" w:rsidRDefault="008973DA" w:rsidP="005F2F24">
      <w:pPr>
        <w:contextualSpacing/>
        <w:jc w:val="both"/>
        <w:rPr>
          <w:rFonts w:eastAsiaTheme="minorHAnsi"/>
          <w:b/>
          <w:color w:val="1C71B8"/>
          <w:szCs w:val="22"/>
          <w:lang w:eastAsia="en-US"/>
        </w:rPr>
      </w:pPr>
    </w:p>
    <w:p w:rsidR="008973DA" w:rsidRPr="00235933" w:rsidRDefault="005F2F24" w:rsidP="008973DA">
      <w:pPr>
        <w:pStyle w:val="Prrafodelista"/>
        <w:numPr>
          <w:ilvl w:val="0"/>
          <w:numId w:val="10"/>
        </w:numPr>
        <w:contextualSpacing/>
        <w:jc w:val="both"/>
        <w:rPr>
          <w:rFonts w:eastAsiaTheme="minorHAnsi"/>
          <w:b/>
          <w:color w:val="1C71B8"/>
          <w:szCs w:val="22"/>
          <w:lang w:eastAsia="en-US"/>
        </w:rPr>
      </w:pPr>
      <w:r w:rsidRPr="00235933">
        <w:rPr>
          <w:rFonts w:eastAsiaTheme="minorHAnsi"/>
          <w:b/>
          <w:color w:val="1C71B8"/>
          <w:szCs w:val="22"/>
          <w:lang w:eastAsia="en-US"/>
        </w:rPr>
        <w:t xml:space="preserve">En la actualidad, </w:t>
      </w:r>
      <w:r w:rsidR="008973DA" w:rsidRPr="00235933">
        <w:rPr>
          <w:rFonts w:eastAsiaTheme="minorHAnsi"/>
          <w:b/>
          <w:color w:val="1C71B8"/>
          <w:szCs w:val="22"/>
          <w:lang w:eastAsia="en-US"/>
        </w:rPr>
        <w:t>Asia ejecuta el 44,2% de la inversión en I+D del planeta</w:t>
      </w:r>
      <w:r w:rsidR="0065773B" w:rsidRPr="00235933">
        <w:rPr>
          <w:rFonts w:eastAsiaTheme="minorHAnsi"/>
          <w:b/>
          <w:color w:val="1C71B8"/>
          <w:szCs w:val="22"/>
          <w:lang w:eastAsia="en-US"/>
        </w:rPr>
        <w:t>, de los cuales,</w:t>
      </w:r>
      <w:r w:rsidR="008973DA" w:rsidRPr="00235933">
        <w:rPr>
          <w:rFonts w:eastAsiaTheme="minorHAnsi"/>
          <w:b/>
          <w:color w:val="1C71B8"/>
          <w:szCs w:val="22"/>
          <w:lang w:eastAsia="en-US"/>
        </w:rPr>
        <w:t xml:space="preserve"> </w:t>
      </w:r>
      <w:r w:rsidR="0065773B" w:rsidRPr="00235933">
        <w:rPr>
          <w:rFonts w:eastAsiaTheme="minorHAnsi"/>
          <w:b/>
          <w:color w:val="1C71B8"/>
          <w:szCs w:val="22"/>
          <w:lang w:eastAsia="en-US"/>
        </w:rPr>
        <w:t>e</w:t>
      </w:r>
      <w:r w:rsidR="008973DA" w:rsidRPr="00235933">
        <w:rPr>
          <w:rFonts w:eastAsiaTheme="minorHAnsi"/>
          <w:b/>
          <w:color w:val="1C71B8"/>
          <w:szCs w:val="22"/>
          <w:lang w:eastAsia="en-US"/>
        </w:rPr>
        <w:t>l 22% corresponde a C</w:t>
      </w:r>
      <w:r w:rsidR="00427913">
        <w:rPr>
          <w:rFonts w:eastAsiaTheme="minorHAnsi"/>
          <w:b/>
          <w:color w:val="1C71B8"/>
          <w:szCs w:val="22"/>
          <w:lang w:eastAsia="en-US"/>
        </w:rPr>
        <w:t>hina, que se ha convertido en una</w:t>
      </w:r>
      <w:r w:rsidR="008973DA" w:rsidRPr="00235933">
        <w:rPr>
          <w:rFonts w:eastAsiaTheme="minorHAnsi"/>
          <w:b/>
          <w:color w:val="1C71B8"/>
          <w:szCs w:val="22"/>
          <w:lang w:eastAsia="en-US"/>
        </w:rPr>
        <w:t xml:space="preserve"> gran potencia de la tecnología. </w:t>
      </w:r>
      <w:r w:rsidR="00163569" w:rsidRPr="00235933">
        <w:rPr>
          <w:rFonts w:eastAsiaTheme="minorHAnsi"/>
          <w:b/>
          <w:color w:val="1C71B8"/>
          <w:szCs w:val="22"/>
          <w:lang w:eastAsia="en-US"/>
        </w:rPr>
        <w:t>Por su parte, EE.UU.,</w:t>
      </w:r>
      <w:r w:rsidR="0065773B" w:rsidRPr="00235933">
        <w:rPr>
          <w:rFonts w:eastAsiaTheme="minorHAnsi"/>
          <w:b/>
          <w:color w:val="1C71B8"/>
          <w:szCs w:val="22"/>
          <w:lang w:eastAsia="en-US"/>
        </w:rPr>
        <w:t xml:space="preserve"> </w:t>
      </w:r>
      <w:r w:rsidR="00353BF2" w:rsidRPr="00235933">
        <w:rPr>
          <w:rFonts w:eastAsiaTheme="minorHAnsi"/>
          <w:b/>
          <w:color w:val="1C71B8"/>
          <w:szCs w:val="22"/>
          <w:lang w:eastAsia="en-US"/>
        </w:rPr>
        <w:t>realiza</w:t>
      </w:r>
      <w:r w:rsidR="008973DA" w:rsidRPr="00235933">
        <w:rPr>
          <w:rFonts w:eastAsiaTheme="minorHAnsi"/>
          <w:b/>
          <w:color w:val="1C71B8"/>
          <w:szCs w:val="22"/>
          <w:lang w:eastAsia="en-US"/>
        </w:rPr>
        <w:t xml:space="preserve"> el 25% y Europa el 20%.</w:t>
      </w:r>
    </w:p>
    <w:p w:rsidR="008973DA" w:rsidRPr="00235933" w:rsidRDefault="008973DA" w:rsidP="00163569">
      <w:pPr>
        <w:jc w:val="both"/>
        <w:rPr>
          <w:rFonts w:eastAsiaTheme="minorHAnsi"/>
          <w:b/>
          <w:color w:val="1C71B8"/>
          <w:szCs w:val="22"/>
          <w:lang w:eastAsia="en-US"/>
        </w:rPr>
      </w:pPr>
    </w:p>
    <w:p w:rsidR="00036F54" w:rsidRPr="00235933" w:rsidRDefault="00163569" w:rsidP="00036F54">
      <w:pPr>
        <w:pStyle w:val="Prrafodelista"/>
        <w:numPr>
          <w:ilvl w:val="0"/>
          <w:numId w:val="10"/>
        </w:numPr>
        <w:contextualSpacing/>
        <w:jc w:val="both"/>
        <w:rPr>
          <w:rFonts w:eastAsiaTheme="minorHAnsi"/>
          <w:b/>
          <w:color w:val="1C71B8"/>
          <w:szCs w:val="22"/>
          <w:lang w:eastAsia="en-US"/>
        </w:rPr>
      </w:pPr>
      <w:r w:rsidRPr="00235933">
        <w:rPr>
          <w:rFonts w:eastAsiaTheme="minorHAnsi"/>
          <w:b/>
          <w:color w:val="1C71B8"/>
          <w:szCs w:val="22"/>
          <w:lang w:eastAsia="en-US"/>
        </w:rPr>
        <w:t>En 2017,</w:t>
      </w:r>
      <w:r w:rsidR="00036F54" w:rsidRPr="00235933">
        <w:rPr>
          <w:rFonts w:eastAsiaTheme="minorHAnsi"/>
          <w:b/>
          <w:color w:val="1C71B8"/>
          <w:szCs w:val="22"/>
          <w:lang w:eastAsia="en-US"/>
        </w:rPr>
        <w:t xml:space="preserve"> </w:t>
      </w:r>
      <w:r w:rsidR="002B091C" w:rsidRPr="00235933">
        <w:rPr>
          <w:rFonts w:eastAsiaTheme="minorHAnsi"/>
          <w:b/>
          <w:color w:val="1C71B8"/>
          <w:szCs w:val="22"/>
          <w:lang w:eastAsia="en-US"/>
        </w:rPr>
        <w:t>España</w:t>
      </w:r>
      <w:r w:rsidR="00036F54" w:rsidRPr="00235933">
        <w:rPr>
          <w:rFonts w:eastAsiaTheme="minorHAnsi"/>
          <w:b/>
          <w:color w:val="1C71B8"/>
          <w:szCs w:val="22"/>
          <w:lang w:eastAsia="en-US"/>
        </w:rPr>
        <w:t xml:space="preserve"> </w:t>
      </w:r>
      <w:r w:rsidR="002B091C" w:rsidRPr="00235933">
        <w:rPr>
          <w:rFonts w:eastAsiaTheme="minorHAnsi"/>
          <w:b/>
          <w:color w:val="1C71B8"/>
          <w:szCs w:val="22"/>
          <w:lang w:eastAsia="en-US"/>
        </w:rPr>
        <w:t>invirtió</w:t>
      </w:r>
      <w:r w:rsidR="0065773B" w:rsidRPr="00235933">
        <w:rPr>
          <w:rFonts w:eastAsiaTheme="minorHAnsi"/>
          <w:b/>
          <w:color w:val="1C71B8"/>
          <w:szCs w:val="22"/>
          <w:lang w:eastAsia="en-US"/>
        </w:rPr>
        <w:t xml:space="preserve"> en I+D</w:t>
      </w:r>
      <w:r w:rsidR="00691281" w:rsidRPr="00235933">
        <w:rPr>
          <w:rFonts w:eastAsiaTheme="minorHAnsi"/>
          <w:b/>
          <w:color w:val="1C71B8"/>
          <w:szCs w:val="22"/>
          <w:lang w:eastAsia="en-US"/>
        </w:rPr>
        <w:t xml:space="preserve"> </w:t>
      </w:r>
      <w:r w:rsidR="005846EE" w:rsidRPr="00235933">
        <w:rPr>
          <w:rFonts w:eastAsiaTheme="minorHAnsi"/>
          <w:b/>
          <w:color w:val="1C71B8"/>
          <w:szCs w:val="22"/>
          <w:lang w:eastAsia="en-US"/>
        </w:rPr>
        <w:t xml:space="preserve">el 1,2% del PIB, que representa un incremento </w:t>
      </w:r>
      <w:r w:rsidRPr="00235933">
        <w:rPr>
          <w:rFonts w:eastAsiaTheme="minorHAnsi"/>
          <w:b/>
          <w:color w:val="1C71B8"/>
          <w:szCs w:val="22"/>
          <w:lang w:eastAsia="en-US"/>
        </w:rPr>
        <w:t>de</w:t>
      </w:r>
      <w:r w:rsidR="005846EE" w:rsidRPr="00235933">
        <w:rPr>
          <w:rFonts w:eastAsiaTheme="minorHAnsi"/>
          <w:b/>
          <w:color w:val="1C71B8"/>
          <w:szCs w:val="22"/>
          <w:lang w:eastAsia="en-US"/>
        </w:rPr>
        <w:t xml:space="preserve"> una centésima en el último año</w:t>
      </w:r>
      <w:r w:rsidRPr="00235933">
        <w:rPr>
          <w:rFonts w:eastAsiaTheme="minorHAnsi"/>
          <w:b/>
          <w:color w:val="1C71B8"/>
          <w:szCs w:val="22"/>
          <w:lang w:eastAsia="en-US"/>
        </w:rPr>
        <w:t>, en relación a</w:t>
      </w:r>
      <w:r w:rsidR="00036F54" w:rsidRPr="00235933">
        <w:rPr>
          <w:rFonts w:eastAsiaTheme="minorHAnsi"/>
          <w:b/>
          <w:color w:val="1C71B8"/>
          <w:szCs w:val="22"/>
          <w:lang w:eastAsia="en-US"/>
        </w:rPr>
        <w:t xml:space="preserve"> la intensidad tecnológica de la economía (I+D/PIB).</w:t>
      </w:r>
    </w:p>
    <w:p w:rsidR="008973DA" w:rsidRDefault="008973DA" w:rsidP="008973DA">
      <w:pPr>
        <w:jc w:val="both"/>
        <w:rPr>
          <w:b/>
        </w:rPr>
      </w:pPr>
    </w:p>
    <w:p w:rsidR="008973DA" w:rsidRDefault="005F6DE7" w:rsidP="008973DA">
      <w:pPr>
        <w:jc w:val="both"/>
        <w:rPr>
          <w:color w:val="3C3C3C"/>
        </w:rPr>
      </w:pPr>
      <w:r>
        <w:rPr>
          <w:b/>
        </w:rPr>
        <w:t xml:space="preserve">Madrid, </w:t>
      </w:r>
      <w:r w:rsidR="001157BB">
        <w:rPr>
          <w:b/>
          <w:color w:val="000000" w:themeColor="text1"/>
        </w:rPr>
        <w:t>8</w:t>
      </w:r>
      <w:r w:rsidRPr="005F6DE7">
        <w:rPr>
          <w:b/>
          <w:color w:val="FF0000"/>
        </w:rPr>
        <w:t xml:space="preserve"> </w:t>
      </w:r>
      <w:r w:rsidR="008973DA">
        <w:rPr>
          <w:b/>
        </w:rPr>
        <w:t xml:space="preserve">de </w:t>
      </w:r>
      <w:r w:rsidR="001157BB">
        <w:rPr>
          <w:b/>
        </w:rPr>
        <w:t>mayo</w:t>
      </w:r>
      <w:r w:rsidR="008973DA">
        <w:rPr>
          <w:b/>
        </w:rPr>
        <w:t xml:space="preserve"> 2019.- </w:t>
      </w:r>
      <w:r w:rsidR="008973DA" w:rsidRPr="008973DA">
        <w:rPr>
          <w:color w:val="3C3C3C"/>
        </w:rPr>
        <w:t xml:space="preserve">El Grupo de </w:t>
      </w:r>
      <w:r w:rsidR="00106A85">
        <w:rPr>
          <w:color w:val="3C3C3C"/>
        </w:rPr>
        <w:t>reflexión</w:t>
      </w:r>
      <w:r w:rsidR="008973DA" w:rsidRPr="008973DA">
        <w:rPr>
          <w:color w:val="3C3C3C"/>
        </w:rPr>
        <w:t xml:space="preserve"> de AMETIC</w:t>
      </w:r>
      <w:r w:rsidR="00937E4A">
        <w:rPr>
          <w:color w:val="3C3C3C"/>
        </w:rPr>
        <w:t xml:space="preserve"> ha</w:t>
      </w:r>
      <w:r w:rsidR="008973DA">
        <w:rPr>
          <w:color w:val="3C3C3C"/>
        </w:rPr>
        <w:t xml:space="preserve"> lanza</w:t>
      </w:r>
      <w:r w:rsidR="00937E4A">
        <w:rPr>
          <w:color w:val="3C3C3C"/>
        </w:rPr>
        <w:t>do</w:t>
      </w:r>
      <w:r w:rsidR="008973DA">
        <w:rPr>
          <w:color w:val="3C3C3C"/>
        </w:rPr>
        <w:t xml:space="preserve"> su primera píldora informativa donde analiza</w:t>
      </w:r>
      <w:r w:rsidR="008973DA" w:rsidRPr="008973DA">
        <w:rPr>
          <w:color w:val="3C3C3C"/>
        </w:rPr>
        <w:t xml:space="preserve"> </w:t>
      </w:r>
      <w:r w:rsidR="008973DA">
        <w:rPr>
          <w:color w:val="3C3C3C"/>
        </w:rPr>
        <w:t>las claves</w:t>
      </w:r>
      <w:r w:rsidR="00BF1B1E">
        <w:rPr>
          <w:color w:val="3C3C3C"/>
        </w:rPr>
        <w:t xml:space="preserve"> de la inversión en I+D</w:t>
      </w:r>
      <w:r w:rsidR="008973DA">
        <w:rPr>
          <w:color w:val="3C3C3C"/>
        </w:rPr>
        <w:t xml:space="preserve"> para </w:t>
      </w:r>
      <w:r w:rsidR="00163569">
        <w:rPr>
          <w:color w:val="3C3C3C"/>
        </w:rPr>
        <w:t>conseguir</w:t>
      </w:r>
      <w:r w:rsidR="008973DA">
        <w:rPr>
          <w:color w:val="3C3C3C"/>
        </w:rPr>
        <w:t xml:space="preserve"> la </w:t>
      </w:r>
      <w:r w:rsidR="00235933">
        <w:rPr>
          <w:color w:val="3C3C3C"/>
        </w:rPr>
        <w:t>sostenibilidad del Estado del Bienestar</w:t>
      </w:r>
      <w:r w:rsidR="00610872">
        <w:rPr>
          <w:color w:val="3C3C3C"/>
        </w:rPr>
        <w:t>.</w:t>
      </w:r>
      <w:r w:rsidR="000C2F8F">
        <w:rPr>
          <w:color w:val="3C3C3C"/>
        </w:rPr>
        <w:t xml:space="preserve"> </w:t>
      </w:r>
    </w:p>
    <w:p w:rsidR="008973DA" w:rsidRDefault="008973DA" w:rsidP="008973DA">
      <w:pPr>
        <w:jc w:val="both"/>
        <w:rPr>
          <w:color w:val="3C3C3C"/>
        </w:rPr>
      </w:pPr>
    </w:p>
    <w:p w:rsidR="00610872" w:rsidRDefault="008973DA" w:rsidP="008973DA">
      <w:pPr>
        <w:jc w:val="both"/>
        <w:rPr>
          <w:color w:val="3C3C3C"/>
        </w:rPr>
      </w:pPr>
      <w:r>
        <w:rPr>
          <w:color w:val="3C3C3C"/>
        </w:rPr>
        <w:t xml:space="preserve">Una de las primeras iniciativas </w:t>
      </w:r>
      <w:r w:rsidRPr="008973DA">
        <w:rPr>
          <w:color w:val="3C3C3C"/>
        </w:rPr>
        <w:t>que propone el grupo de reflexión es que</w:t>
      </w:r>
      <w:r w:rsidR="00610872">
        <w:rPr>
          <w:color w:val="3C3C3C"/>
        </w:rPr>
        <w:t xml:space="preserve"> tanto España como</w:t>
      </w:r>
      <w:r w:rsidRPr="008973DA">
        <w:rPr>
          <w:color w:val="3C3C3C"/>
        </w:rPr>
        <w:t xml:space="preserve"> Europa </w:t>
      </w:r>
      <w:r w:rsidR="008D0F56">
        <w:rPr>
          <w:color w:val="3C3C3C"/>
        </w:rPr>
        <w:t>redoblen</w:t>
      </w:r>
      <w:r w:rsidRPr="008973DA">
        <w:rPr>
          <w:color w:val="3C3C3C"/>
        </w:rPr>
        <w:t xml:space="preserve"> con urgencia sus esfuerzos en I+D</w:t>
      </w:r>
      <w:r w:rsidR="00937E4A">
        <w:rPr>
          <w:color w:val="3C3C3C"/>
        </w:rPr>
        <w:t xml:space="preserve">, </w:t>
      </w:r>
      <w:r w:rsidR="00610872">
        <w:rPr>
          <w:color w:val="3C3C3C"/>
        </w:rPr>
        <w:t>frente a las inversiones de otros países y continentes</w:t>
      </w:r>
      <w:r w:rsidR="008D0F56">
        <w:rPr>
          <w:color w:val="3C3C3C"/>
        </w:rPr>
        <w:t>,</w:t>
      </w:r>
      <w:r w:rsidR="00610872">
        <w:rPr>
          <w:color w:val="3C3C3C"/>
        </w:rPr>
        <w:t xml:space="preserve"> para poder afrontar los retos sociales del futuro.</w:t>
      </w:r>
    </w:p>
    <w:p w:rsidR="00610872" w:rsidRDefault="00610872" w:rsidP="008973DA">
      <w:pPr>
        <w:jc w:val="both"/>
        <w:rPr>
          <w:color w:val="3C3C3C"/>
        </w:rPr>
      </w:pPr>
    </w:p>
    <w:p w:rsidR="008973DA" w:rsidRPr="008973DA" w:rsidRDefault="00610872" w:rsidP="008973DA">
      <w:pPr>
        <w:jc w:val="both"/>
        <w:rPr>
          <w:color w:val="3C3C3C"/>
        </w:rPr>
      </w:pPr>
      <w:r>
        <w:rPr>
          <w:color w:val="3C3C3C"/>
        </w:rPr>
        <w:t>Entre los</w:t>
      </w:r>
      <w:r w:rsidR="00937E4A">
        <w:rPr>
          <w:color w:val="3C3C3C"/>
        </w:rPr>
        <w:t xml:space="preserve"> esfuerzos que están realizando otros continente</w:t>
      </w:r>
      <w:r w:rsidR="00163569">
        <w:rPr>
          <w:color w:val="3C3C3C"/>
        </w:rPr>
        <w:t>s</w:t>
      </w:r>
      <w:r>
        <w:rPr>
          <w:color w:val="3C3C3C"/>
        </w:rPr>
        <w:t xml:space="preserve"> d</w:t>
      </w:r>
      <w:r w:rsidR="008973DA" w:rsidRPr="008973DA">
        <w:rPr>
          <w:color w:val="3C3C3C"/>
        </w:rPr>
        <w:t>estaca</w:t>
      </w:r>
      <w:r w:rsidR="00937E4A">
        <w:rPr>
          <w:color w:val="3C3C3C"/>
        </w:rPr>
        <w:t xml:space="preserve"> sobre todo</w:t>
      </w:r>
      <w:r w:rsidR="008973DA" w:rsidRPr="008973DA">
        <w:rPr>
          <w:color w:val="3C3C3C"/>
        </w:rPr>
        <w:t xml:space="preserve"> Asia,</w:t>
      </w:r>
      <w:r w:rsidR="00691281">
        <w:rPr>
          <w:color w:val="3C3C3C"/>
        </w:rPr>
        <w:t xml:space="preserve"> que cuenta con</w:t>
      </w:r>
      <w:r w:rsidR="008973DA" w:rsidRPr="008973DA">
        <w:rPr>
          <w:color w:val="3C3C3C"/>
        </w:rPr>
        <w:t xml:space="preserve"> un 44,2% de inversión mundial, de los cuales, el 22% corresponde a China, que se ha convertido en la gran potencia de la tecnología. </w:t>
      </w:r>
      <w:r w:rsidR="00F54105">
        <w:rPr>
          <w:color w:val="3C3C3C"/>
        </w:rPr>
        <w:t>De esta manera</w:t>
      </w:r>
      <w:r w:rsidR="00C72668">
        <w:rPr>
          <w:color w:val="3C3C3C"/>
        </w:rPr>
        <w:t xml:space="preserve">, </w:t>
      </w:r>
      <w:r w:rsidR="008973DA" w:rsidRPr="008973DA">
        <w:rPr>
          <w:color w:val="3C3C3C"/>
        </w:rPr>
        <w:t xml:space="preserve">China avanza en el control de tecnologías clave de futuro como la inteligencia artificial y se encamina a desbancar a EE.UU., como nación con mayor esfuerzo bruto en I+D en pocos años. </w:t>
      </w:r>
      <w:r w:rsidR="00C72668">
        <w:rPr>
          <w:color w:val="3C3C3C"/>
        </w:rPr>
        <w:t>Por su parte,</w:t>
      </w:r>
      <w:r w:rsidR="008973DA" w:rsidRPr="008973DA">
        <w:rPr>
          <w:color w:val="3C3C3C"/>
        </w:rPr>
        <w:t xml:space="preserve"> los Estados Unidos ejecuta el 25% de la inversión y Europa</w:t>
      </w:r>
      <w:r w:rsidR="00C72668">
        <w:rPr>
          <w:color w:val="3C3C3C"/>
        </w:rPr>
        <w:t xml:space="preserve"> </w:t>
      </w:r>
      <w:r w:rsidR="008973DA" w:rsidRPr="008973DA">
        <w:rPr>
          <w:color w:val="3C3C3C"/>
        </w:rPr>
        <w:t xml:space="preserve">el 20%. </w:t>
      </w:r>
    </w:p>
    <w:p w:rsidR="008973DA" w:rsidRPr="008973DA" w:rsidRDefault="008973DA" w:rsidP="008973DA">
      <w:pPr>
        <w:jc w:val="both"/>
        <w:rPr>
          <w:color w:val="3C3C3C"/>
        </w:rPr>
      </w:pPr>
    </w:p>
    <w:p w:rsidR="008973DA" w:rsidRDefault="00353BF2" w:rsidP="008973DA">
      <w:pPr>
        <w:jc w:val="both"/>
        <w:rPr>
          <w:color w:val="3C3C3C"/>
        </w:rPr>
      </w:pPr>
      <w:r>
        <w:rPr>
          <w:color w:val="3C3C3C"/>
        </w:rPr>
        <w:t>Para que</w:t>
      </w:r>
      <w:r w:rsidR="00532F45">
        <w:rPr>
          <w:color w:val="3C3C3C"/>
        </w:rPr>
        <w:t xml:space="preserve"> </w:t>
      </w:r>
      <w:r w:rsidR="008973DA" w:rsidRPr="008973DA">
        <w:rPr>
          <w:color w:val="3C3C3C"/>
        </w:rPr>
        <w:t>Europa</w:t>
      </w:r>
      <w:r>
        <w:rPr>
          <w:color w:val="3C3C3C"/>
        </w:rPr>
        <w:t xml:space="preserve"> sea</w:t>
      </w:r>
      <w:r w:rsidR="00532F45">
        <w:rPr>
          <w:color w:val="3C3C3C"/>
        </w:rPr>
        <w:t xml:space="preserve"> un continente</w:t>
      </w:r>
      <w:r>
        <w:rPr>
          <w:color w:val="3C3C3C"/>
        </w:rPr>
        <w:t xml:space="preserve"> competitivo</w:t>
      </w:r>
      <w:r w:rsidR="008973DA" w:rsidRPr="008973DA">
        <w:rPr>
          <w:color w:val="3C3C3C"/>
        </w:rPr>
        <w:t xml:space="preserve"> </w:t>
      </w:r>
      <w:r w:rsidR="00937E4A">
        <w:rPr>
          <w:color w:val="3C3C3C"/>
        </w:rPr>
        <w:t>debe</w:t>
      </w:r>
      <w:r w:rsidR="008973DA" w:rsidRPr="008973DA">
        <w:rPr>
          <w:color w:val="3C3C3C"/>
        </w:rPr>
        <w:t xml:space="preserve"> </w:t>
      </w:r>
      <w:r w:rsidR="00163569">
        <w:rPr>
          <w:color w:val="3C3C3C"/>
        </w:rPr>
        <w:t>controlar</w:t>
      </w:r>
      <w:r w:rsidR="008973DA" w:rsidRPr="008973DA">
        <w:rPr>
          <w:color w:val="3C3C3C"/>
        </w:rPr>
        <w:t xml:space="preserve"> campos estratégicos de la tecnología como pueden ser: los semiconductores, la </w:t>
      </w:r>
      <w:proofErr w:type="spellStart"/>
      <w:r w:rsidR="008973DA" w:rsidRPr="008973DA">
        <w:rPr>
          <w:color w:val="3C3C3C"/>
        </w:rPr>
        <w:t>microlectrónica</w:t>
      </w:r>
      <w:proofErr w:type="spellEnd"/>
      <w:r w:rsidR="008973DA" w:rsidRPr="008973DA">
        <w:rPr>
          <w:color w:val="3C3C3C"/>
        </w:rPr>
        <w:t>, la inteligencia artificial, la supercomputación, los nuevos materiales o la genómica de última generación.</w:t>
      </w:r>
      <w:r w:rsidR="000C2F8F">
        <w:rPr>
          <w:color w:val="3C3C3C"/>
        </w:rPr>
        <w:t xml:space="preserve"> Para ello, instituciones europeas han instado a los países miembros</w:t>
      </w:r>
      <w:r w:rsidR="00203E2D">
        <w:rPr>
          <w:color w:val="3C3C3C"/>
        </w:rPr>
        <w:t xml:space="preserve"> de la Unión Europea</w:t>
      </w:r>
      <w:r w:rsidR="000C2F8F">
        <w:rPr>
          <w:color w:val="3C3C3C"/>
        </w:rPr>
        <w:t xml:space="preserve"> a reindustrializarse y llegar al 3% de la inversión en I+D/PIB para 2020. </w:t>
      </w:r>
    </w:p>
    <w:p w:rsidR="002B091C" w:rsidRDefault="002B091C" w:rsidP="008973DA">
      <w:pPr>
        <w:jc w:val="both"/>
        <w:rPr>
          <w:color w:val="3C3C3C"/>
        </w:rPr>
      </w:pPr>
    </w:p>
    <w:p w:rsidR="00337FEF" w:rsidRDefault="000C2F8F" w:rsidP="00F20150">
      <w:pPr>
        <w:jc w:val="both"/>
        <w:rPr>
          <w:color w:val="3C3C3C"/>
        </w:rPr>
      </w:pPr>
      <w:r>
        <w:rPr>
          <w:color w:val="3C3C3C"/>
        </w:rPr>
        <w:t>En el caso concreto de España, según los últimos datos del Instituto Nacional de Estadística (INE), la economía invirtió en 2017 un total de 14.052 millones de euros en I+D,</w:t>
      </w:r>
      <w:r w:rsidR="00203E2D">
        <w:rPr>
          <w:color w:val="3C3C3C"/>
        </w:rPr>
        <w:t xml:space="preserve"> es decir,</w:t>
      </w:r>
      <w:r>
        <w:rPr>
          <w:color w:val="3C3C3C"/>
        </w:rPr>
        <w:t xml:space="preserve"> </w:t>
      </w:r>
      <w:r w:rsidR="00532F45">
        <w:rPr>
          <w:color w:val="3C3C3C"/>
        </w:rPr>
        <w:t>un</w:t>
      </w:r>
      <w:r>
        <w:rPr>
          <w:color w:val="3C3C3C"/>
        </w:rPr>
        <w:t xml:space="preserve"> 1,2% del PIB</w:t>
      </w:r>
      <w:r w:rsidR="00203E2D">
        <w:rPr>
          <w:color w:val="3C3C3C"/>
        </w:rPr>
        <w:t>,</w:t>
      </w:r>
      <w:r>
        <w:rPr>
          <w:color w:val="3C3C3C"/>
        </w:rPr>
        <w:t xml:space="preserve"> </w:t>
      </w:r>
      <w:r w:rsidR="00203E2D">
        <w:rPr>
          <w:color w:val="3C3C3C"/>
        </w:rPr>
        <w:t>l</w:t>
      </w:r>
      <w:r w:rsidR="002B091C">
        <w:rPr>
          <w:color w:val="3C3C3C"/>
        </w:rPr>
        <w:t>o que representa</w:t>
      </w:r>
      <w:r w:rsidR="00F54105">
        <w:rPr>
          <w:color w:val="3C3C3C"/>
        </w:rPr>
        <w:t xml:space="preserve"> </w:t>
      </w:r>
      <w:r w:rsidR="002B091C">
        <w:rPr>
          <w:color w:val="3C3C3C"/>
        </w:rPr>
        <w:t>un incremento de una centésima en el último año (se paso del 1,19% al 1,20%)</w:t>
      </w:r>
      <w:r w:rsidR="00F54105">
        <w:rPr>
          <w:color w:val="3C3C3C"/>
        </w:rPr>
        <w:t xml:space="preserve"> en la intensidad tecnológica de la economía (I+D/PIB). </w:t>
      </w:r>
    </w:p>
    <w:p w:rsidR="00517BF6" w:rsidRDefault="00517BF6" w:rsidP="00F20150">
      <w:pPr>
        <w:jc w:val="both"/>
        <w:rPr>
          <w:color w:val="3C3C3C"/>
        </w:rPr>
      </w:pPr>
    </w:p>
    <w:p w:rsidR="00F54105" w:rsidRDefault="00532F45" w:rsidP="00F20150">
      <w:pPr>
        <w:jc w:val="both"/>
        <w:rPr>
          <w:color w:val="3C3C3C"/>
        </w:rPr>
      </w:pPr>
      <w:r>
        <w:rPr>
          <w:color w:val="3C3C3C"/>
        </w:rPr>
        <w:t>En este sentido, l</w:t>
      </w:r>
      <w:r w:rsidR="005846EE">
        <w:rPr>
          <w:color w:val="3C3C3C"/>
        </w:rPr>
        <w:t xml:space="preserve">os países más avanzados en tecnología </w:t>
      </w:r>
      <w:r w:rsidR="00203E2D">
        <w:rPr>
          <w:color w:val="3C3C3C"/>
        </w:rPr>
        <w:t>sitúan sus inversiones</w:t>
      </w:r>
      <w:r w:rsidR="005846EE">
        <w:rPr>
          <w:color w:val="3C3C3C"/>
        </w:rPr>
        <w:t xml:space="preserve"> en cotas del 4,3% (Corea del Sur), el 4,2% (Israel) o el 3,4% (Japón). La media de la Unión Europea </w:t>
      </w:r>
      <w:r w:rsidR="00203E2D">
        <w:rPr>
          <w:color w:val="3C3C3C"/>
        </w:rPr>
        <w:t>está</w:t>
      </w:r>
      <w:r w:rsidR="005846EE">
        <w:rPr>
          <w:color w:val="3C3C3C"/>
        </w:rPr>
        <w:t xml:space="preserve"> en el 2%, lo que es insuficiente. Europa insta</w:t>
      </w:r>
      <w:r w:rsidR="00203E2D">
        <w:rPr>
          <w:color w:val="3C3C3C"/>
        </w:rPr>
        <w:t xml:space="preserve"> a sus países miembros</w:t>
      </w:r>
      <w:r w:rsidR="005846EE">
        <w:rPr>
          <w:color w:val="3C3C3C"/>
        </w:rPr>
        <w:t xml:space="preserve"> a llegar al 3% con urgencia</w:t>
      </w:r>
      <w:r w:rsidR="00517BF6">
        <w:rPr>
          <w:color w:val="3C3C3C"/>
        </w:rPr>
        <w:t xml:space="preserve">. </w:t>
      </w:r>
    </w:p>
    <w:p w:rsidR="00F54105" w:rsidRDefault="00F54105" w:rsidP="00F20150">
      <w:pPr>
        <w:jc w:val="both"/>
        <w:rPr>
          <w:color w:val="3C3C3C"/>
        </w:rPr>
      </w:pPr>
    </w:p>
    <w:p w:rsidR="00337FEF" w:rsidRDefault="00806B5F" w:rsidP="00F20150">
      <w:pPr>
        <w:jc w:val="both"/>
        <w:rPr>
          <w:color w:val="3C3C3C"/>
        </w:rPr>
      </w:pPr>
      <w:r>
        <w:rPr>
          <w:color w:val="3C3C3C"/>
        </w:rPr>
        <w:t>Además, l</w:t>
      </w:r>
      <w:r w:rsidR="0029625F" w:rsidRPr="0029625F">
        <w:rPr>
          <w:color w:val="3C3C3C"/>
        </w:rPr>
        <w:t>a eco</w:t>
      </w:r>
      <w:r w:rsidR="0029625F">
        <w:rPr>
          <w:color w:val="3C3C3C"/>
        </w:rPr>
        <w:t>nomía española debe ser capaz de estimular con urgencia una inversión adicional en I+D</w:t>
      </w:r>
      <w:r w:rsidR="00E44815">
        <w:rPr>
          <w:color w:val="3C3C3C"/>
        </w:rPr>
        <w:t xml:space="preserve"> para alcanzar el 3% sobre el PIB. Este esfuerzo se debe realizar tanto a nivel público como privado</w:t>
      </w:r>
      <w:r>
        <w:rPr>
          <w:color w:val="3C3C3C"/>
        </w:rPr>
        <w:t>. Igualmente,</w:t>
      </w:r>
      <w:r w:rsidR="000D131F">
        <w:rPr>
          <w:color w:val="3C3C3C"/>
        </w:rPr>
        <w:t xml:space="preserve"> la innovación tiene que estar incluida en el debate económico, social y político.</w:t>
      </w:r>
    </w:p>
    <w:p w:rsidR="000D131F" w:rsidRDefault="000D131F" w:rsidP="00F20150">
      <w:pPr>
        <w:jc w:val="both"/>
        <w:rPr>
          <w:color w:val="3C3C3C"/>
        </w:rPr>
      </w:pPr>
    </w:p>
    <w:p w:rsidR="00337FEF" w:rsidRDefault="000D131F" w:rsidP="00F20150">
      <w:pPr>
        <w:jc w:val="both"/>
        <w:rPr>
          <w:color w:val="3C3C3C"/>
        </w:rPr>
      </w:pPr>
      <w:r>
        <w:rPr>
          <w:color w:val="3C3C3C"/>
        </w:rPr>
        <w:lastRenderedPageBreak/>
        <w:t xml:space="preserve">En la actualidad, el mundo se encuentra inmerso en una carrera tecnológica y la competitividad de los diferentes países dependerá de su capacidad de desarrollar e </w:t>
      </w:r>
      <w:r w:rsidR="004054DA">
        <w:rPr>
          <w:color w:val="3C3C3C"/>
        </w:rPr>
        <w:t>implementar nuevas tecnologías. E</w:t>
      </w:r>
      <w:r>
        <w:rPr>
          <w:color w:val="3C3C3C"/>
        </w:rPr>
        <w:t>s</w:t>
      </w:r>
      <w:r w:rsidR="004054DA">
        <w:rPr>
          <w:color w:val="3C3C3C"/>
        </w:rPr>
        <w:t>a competitividad será la base del Estado del Bienestar</w:t>
      </w:r>
      <w:r>
        <w:rPr>
          <w:color w:val="3C3C3C"/>
        </w:rPr>
        <w:t xml:space="preserve"> </w:t>
      </w:r>
      <w:r w:rsidR="004054DA">
        <w:rPr>
          <w:color w:val="3C3C3C"/>
        </w:rPr>
        <w:t xml:space="preserve">del futuro. </w:t>
      </w:r>
      <w:r>
        <w:rPr>
          <w:color w:val="3C3C3C"/>
        </w:rPr>
        <w:t xml:space="preserve"> </w:t>
      </w:r>
    </w:p>
    <w:p w:rsidR="000D131F" w:rsidRDefault="000D131F" w:rsidP="00F20150">
      <w:pPr>
        <w:jc w:val="both"/>
        <w:rPr>
          <w:b/>
          <w:color w:val="3C3C3C"/>
        </w:rPr>
      </w:pPr>
    </w:p>
    <w:p w:rsidR="008973DA" w:rsidRPr="008973DA" w:rsidRDefault="00BA7C8B" w:rsidP="00F20150">
      <w:pPr>
        <w:jc w:val="both"/>
        <w:rPr>
          <w:b/>
          <w:color w:val="3C3C3C"/>
        </w:rPr>
      </w:pPr>
      <w:r>
        <w:rPr>
          <w:b/>
          <w:color w:val="3C3C3C"/>
        </w:rPr>
        <w:t>Grupo de reflexión</w:t>
      </w:r>
      <w:r w:rsidR="008973DA" w:rsidRPr="008973DA">
        <w:rPr>
          <w:b/>
          <w:color w:val="3C3C3C"/>
        </w:rPr>
        <w:t xml:space="preserve"> de AMETIC</w:t>
      </w:r>
    </w:p>
    <w:p w:rsidR="008973DA" w:rsidRDefault="008973DA" w:rsidP="00F20150">
      <w:pPr>
        <w:jc w:val="both"/>
        <w:rPr>
          <w:color w:val="3C3C3C"/>
        </w:rPr>
      </w:pPr>
    </w:p>
    <w:p w:rsidR="00F20150" w:rsidRDefault="00106A85" w:rsidP="00F20150">
      <w:pPr>
        <w:jc w:val="both"/>
        <w:rPr>
          <w:color w:val="3C3C3C"/>
        </w:rPr>
      </w:pPr>
      <w:r>
        <w:rPr>
          <w:color w:val="3C3C3C"/>
        </w:rPr>
        <w:t>El</w:t>
      </w:r>
      <w:r w:rsidR="00937E4A">
        <w:rPr>
          <w:color w:val="3C3C3C"/>
        </w:rPr>
        <w:t xml:space="preserve"> presidente de AMETIC,</w:t>
      </w:r>
      <w:r>
        <w:rPr>
          <w:color w:val="3C3C3C"/>
        </w:rPr>
        <w:t xml:space="preserve"> Pedro Mier,</w:t>
      </w:r>
      <w:r w:rsidR="00937E4A">
        <w:rPr>
          <w:color w:val="3C3C3C"/>
        </w:rPr>
        <w:t xml:space="preserve"> junto con </w:t>
      </w:r>
      <w:r>
        <w:rPr>
          <w:color w:val="3C3C3C"/>
        </w:rPr>
        <w:t xml:space="preserve">un grupo de profesionales del ámbito académico y empresarial, de gran prestigio, </w:t>
      </w:r>
      <w:r w:rsidR="00F20150">
        <w:rPr>
          <w:color w:val="3C3C3C"/>
        </w:rPr>
        <w:t>crea</w:t>
      </w:r>
      <w:r w:rsidR="00937E4A">
        <w:rPr>
          <w:color w:val="3C3C3C"/>
        </w:rPr>
        <w:t>ron recientemente,</w:t>
      </w:r>
      <w:r w:rsidR="00F20150">
        <w:rPr>
          <w:color w:val="3C3C3C"/>
        </w:rPr>
        <w:t xml:space="preserve"> un grupo que </w:t>
      </w:r>
      <w:r w:rsidR="00203E2D">
        <w:rPr>
          <w:color w:val="3C3C3C"/>
        </w:rPr>
        <w:t>debate</w:t>
      </w:r>
      <w:r w:rsidR="00F20150">
        <w:rPr>
          <w:color w:val="3C3C3C"/>
        </w:rPr>
        <w:t xml:space="preserve"> sobre el impacto de la digitalización en el sector industrial en España. </w:t>
      </w:r>
    </w:p>
    <w:p w:rsidR="00F20150" w:rsidRDefault="00F20150" w:rsidP="00F20150">
      <w:pPr>
        <w:jc w:val="both"/>
        <w:rPr>
          <w:color w:val="3C3C3C"/>
        </w:rPr>
      </w:pPr>
    </w:p>
    <w:p w:rsidR="00F20150" w:rsidRPr="00780FA7" w:rsidRDefault="00937E4A" w:rsidP="00F20150">
      <w:pPr>
        <w:jc w:val="both"/>
        <w:rPr>
          <w:color w:val="3C3C3C"/>
        </w:rPr>
      </w:pPr>
      <w:r>
        <w:rPr>
          <w:color w:val="3C3C3C"/>
        </w:rPr>
        <w:t>E</w:t>
      </w:r>
      <w:r w:rsidR="00F20150">
        <w:rPr>
          <w:color w:val="3C3C3C"/>
        </w:rPr>
        <w:t>l</w:t>
      </w:r>
      <w:r w:rsidR="00EE73B3">
        <w:rPr>
          <w:color w:val="3C3C3C"/>
        </w:rPr>
        <w:t xml:space="preserve"> objetivo </w:t>
      </w:r>
      <w:r w:rsidR="00203E2D">
        <w:rPr>
          <w:color w:val="3C3C3C"/>
        </w:rPr>
        <w:t>de este</w:t>
      </w:r>
      <w:r w:rsidR="00EE73B3">
        <w:rPr>
          <w:color w:val="3C3C3C"/>
        </w:rPr>
        <w:t xml:space="preserve"> </w:t>
      </w:r>
      <w:r w:rsidR="00F20150">
        <w:rPr>
          <w:color w:val="3C3C3C"/>
        </w:rPr>
        <w:t>grupo</w:t>
      </w:r>
      <w:r w:rsidR="00EE73B3">
        <w:rPr>
          <w:color w:val="3C3C3C"/>
        </w:rPr>
        <w:t xml:space="preserve"> es</w:t>
      </w:r>
      <w:r w:rsidR="00F20150">
        <w:rPr>
          <w:color w:val="3C3C3C"/>
        </w:rPr>
        <w:t xml:space="preserve"> elaborar </w:t>
      </w:r>
      <w:r w:rsidR="00106A85">
        <w:rPr>
          <w:color w:val="3C3C3C"/>
        </w:rPr>
        <w:t>reflexiones</w:t>
      </w:r>
      <w:r w:rsidR="00F20150">
        <w:rPr>
          <w:color w:val="3C3C3C"/>
        </w:rPr>
        <w:t xml:space="preserve"> </w:t>
      </w:r>
      <w:r w:rsidR="00F20150" w:rsidRPr="00780FA7">
        <w:rPr>
          <w:color w:val="3C3C3C"/>
        </w:rPr>
        <w:t>sobre temas relacionados con la reindustrialización y</w:t>
      </w:r>
      <w:r w:rsidR="00F20150">
        <w:rPr>
          <w:color w:val="3C3C3C"/>
        </w:rPr>
        <w:t xml:space="preserve"> sus profundas conexiones con el resto de los asuntos </w:t>
      </w:r>
      <w:r w:rsidR="00106A85">
        <w:rPr>
          <w:color w:val="3C3C3C"/>
        </w:rPr>
        <w:t>de la economía</w:t>
      </w:r>
      <w:r w:rsidR="00EE73B3">
        <w:rPr>
          <w:color w:val="3C3C3C"/>
        </w:rPr>
        <w:t>, así como</w:t>
      </w:r>
      <w:r w:rsidR="00F20150" w:rsidRPr="00780FA7">
        <w:rPr>
          <w:color w:val="3C3C3C"/>
        </w:rPr>
        <w:t xml:space="preserve"> </w:t>
      </w:r>
      <w:proofErr w:type="spellStart"/>
      <w:r w:rsidR="00106A85">
        <w:rPr>
          <w:color w:val="3C3C3C"/>
        </w:rPr>
        <w:t>sensibiliar</w:t>
      </w:r>
      <w:proofErr w:type="spellEnd"/>
      <w:r w:rsidR="00106A85">
        <w:rPr>
          <w:color w:val="3C3C3C"/>
        </w:rPr>
        <w:t xml:space="preserve"> a la opinión pública y dar recomendaciones a </w:t>
      </w:r>
      <w:r w:rsidR="00F20150" w:rsidRPr="00780FA7">
        <w:rPr>
          <w:color w:val="3C3C3C"/>
        </w:rPr>
        <w:t xml:space="preserve">Gobiernos, Administraciones, Empresas, Instituciones, medios de comunicación, </w:t>
      </w:r>
      <w:proofErr w:type="spellStart"/>
      <w:r w:rsidR="00F20150" w:rsidRPr="00780FA7">
        <w:rPr>
          <w:color w:val="3C3C3C"/>
        </w:rPr>
        <w:t>etc</w:t>
      </w:r>
      <w:proofErr w:type="spellEnd"/>
      <w:r w:rsidR="00203E2D">
        <w:rPr>
          <w:color w:val="3C3C3C"/>
        </w:rPr>
        <w:t>, en este sentido.</w:t>
      </w:r>
    </w:p>
    <w:p w:rsidR="00F20150" w:rsidRDefault="00F20150" w:rsidP="00F20150">
      <w:pPr>
        <w:jc w:val="both"/>
        <w:rPr>
          <w:color w:val="3C3C3C"/>
        </w:rPr>
      </w:pPr>
    </w:p>
    <w:p w:rsidR="00F20150" w:rsidRPr="00183735" w:rsidRDefault="00203E2D" w:rsidP="00F20150">
      <w:pPr>
        <w:jc w:val="both"/>
        <w:rPr>
          <w:color w:val="3C3C3C"/>
        </w:rPr>
      </w:pPr>
      <w:r>
        <w:rPr>
          <w:color w:val="3C3C3C"/>
        </w:rPr>
        <w:t>Actualmente,</w:t>
      </w:r>
      <w:r w:rsidR="00F20150" w:rsidRPr="00183735">
        <w:rPr>
          <w:color w:val="3C3C3C"/>
        </w:rPr>
        <w:t xml:space="preserve"> el grupo est</w:t>
      </w:r>
      <w:r w:rsidR="00337FEF">
        <w:rPr>
          <w:color w:val="3C3C3C"/>
        </w:rPr>
        <w:t>á</w:t>
      </w:r>
      <w:r w:rsidR="00F20150" w:rsidRPr="00183735">
        <w:rPr>
          <w:color w:val="3C3C3C"/>
        </w:rPr>
        <w:t xml:space="preserve"> formado por </w:t>
      </w:r>
      <w:r w:rsidR="00106A85">
        <w:rPr>
          <w:color w:val="3C3C3C"/>
        </w:rPr>
        <w:t>seis</w:t>
      </w:r>
      <w:r w:rsidR="00F20150" w:rsidRPr="00183735">
        <w:rPr>
          <w:color w:val="3C3C3C"/>
        </w:rPr>
        <w:t xml:space="preserve"> personas</w:t>
      </w:r>
      <w:r>
        <w:rPr>
          <w:color w:val="3C3C3C"/>
        </w:rPr>
        <w:t xml:space="preserve">: </w:t>
      </w:r>
      <w:r w:rsidR="00F20150" w:rsidRPr="00183735">
        <w:rPr>
          <w:color w:val="3C3C3C"/>
        </w:rPr>
        <w:t xml:space="preserve">Pedro Mier, Xavier </w:t>
      </w:r>
      <w:proofErr w:type="spellStart"/>
      <w:r w:rsidR="00F20150" w:rsidRPr="00183735">
        <w:rPr>
          <w:color w:val="3C3C3C"/>
        </w:rPr>
        <w:t>Ferrás</w:t>
      </w:r>
      <w:proofErr w:type="spellEnd"/>
      <w:r w:rsidR="00F20150" w:rsidRPr="00183735">
        <w:rPr>
          <w:color w:val="3C3C3C"/>
        </w:rPr>
        <w:t>, Guillermo Dorronsoro, Antón Costas</w:t>
      </w:r>
      <w:r>
        <w:rPr>
          <w:color w:val="3C3C3C"/>
        </w:rPr>
        <w:t>,</w:t>
      </w:r>
      <w:r w:rsidR="00106A85">
        <w:rPr>
          <w:color w:val="3C3C3C"/>
        </w:rPr>
        <w:t xml:space="preserve"> Xavier Castillo</w:t>
      </w:r>
      <w:r w:rsidR="00183735" w:rsidRPr="00183735">
        <w:rPr>
          <w:color w:val="3C3C3C"/>
        </w:rPr>
        <w:t xml:space="preserve"> </w:t>
      </w:r>
      <w:r w:rsidR="00F20150" w:rsidRPr="00183735">
        <w:rPr>
          <w:color w:val="3C3C3C"/>
        </w:rPr>
        <w:t>y Francisco Marín</w:t>
      </w:r>
      <w:r>
        <w:rPr>
          <w:color w:val="3C3C3C"/>
        </w:rPr>
        <w:t>.</w:t>
      </w:r>
      <w:r w:rsidR="00532F45">
        <w:rPr>
          <w:color w:val="3C3C3C"/>
        </w:rPr>
        <w:t xml:space="preserve"> </w:t>
      </w:r>
      <w:r w:rsidR="00106A85">
        <w:rPr>
          <w:color w:val="3C3C3C"/>
        </w:rPr>
        <w:t xml:space="preserve">En los próximos días se incorporarán cinco personas más al grupo de reflexión.  </w:t>
      </w:r>
    </w:p>
    <w:p w:rsidR="003A566E" w:rsidRDefault="003A566E" w:rsidP="007D567B">
      <w:pPr>
        <w:jc w:val="both"/>
        <w:rPr>
          <w:color w:val="3C3C3C"/>
        </w:rPr>
      </w:pPr>
    </w:p>
    <w:p w:rsidR="000D131F" w:rsidRPr="000C38D0" w:rsidRDefault="000D131F" w:rsidP="000C38D0">
      <w:r w:rsidRPr="000C38D0">
        <w:t xml:space="preserve">A través de </w:t>
      </w:r>
      <w:hyperlink r:id="rId8" w:history="1">
        <w:r w:rsidRPr="000C38D0">
          <w:rPr>
            <w:rStyle w:val="Hipervnculo"/>
          </w:rPr>
          <w:t>este enlace</w:t>
        </w:r>
      </w:hyperlink>
      <w:r w:rsidRPr="000C38D0">
        <w:t xml:space="preserve"> se puede descargar la primera píldora en su totalidad.</w:t>
      </w:r>
    </w:p>
    <w:p w:rsidR="00187E6A" w:rsidRDefault="00187E6A" w:rsidP="00740C76">
      <w:pPr>
        <w:jc w:val="both"/>
      </w:pPr>
    </w:p>
    <w:p w:rsidR="001157BB" w:rsidRDefault="00932251" w:rsidP="00740C76">
      <w:pPr>
        <w:jc w:val="both"/>
      </w:pPr>
      <w:r>
        <w:rPr>
          <w:noProof/>
        </w:rPr>
        <mc:AlternateContent>
          <mc:Choice Requires="wps">
            <w:drawing>
              <wp:anchor distT="45720" distB="45720" distL="114300" distR="114300" simplePos="0" relativeHeight="251659264" behindDoc="0" locked="0" layoutInCell="1" allowOverlap="1" wp14:anchorId="33DC66BF" wp14:editId="295E7D90">
                <wp:simplePos x="0" y="0"/>
                <wp:positionH relativeFrom="margin">
                  <wp:posOffset>0</wp:posOffset>
                </wp:positionH>
                <wp:positionV relativeFrom="paragraph">
                  <wp:posOffset>208280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rsidR="00932251" w:rsidRPr="009747BE" w:rsidRDefault="00932251" w:rsidP="00932251">
                            <w:pPr>
                              <w:jc w:val="both"/>
                              <w:rPr>
                                <w:b/>
                                <w:color w:val="3C3C3C"/>
                                <w:sz w:val="18"/>
                              </w:rPr>
                            </w:pPr>
                            <w:r w:rsidRPr="009747BE">
                              <w:rPr>
                                <w:b/>
                                <w:color w:val="3C3C3C"/>
                                <w:sz w:val="18"/>
                              </w:rPr>
                              <w:t>Sobre A</w:t>
                            </w:r>
                            <w:r>
                              <w:rPr>
                                <w:b/>
                                <w:color w:val="3C3C3C"/>
                                <w:sz w:val="18"/>
                              </w:rPr>
                              <w:t>METIC</w:t>
                            </w:r>
                          </w:p>
                          <w:p w:rsidR="00932251" w:rsidRPr="00581B7A" w:rsidRDefault="00932251" w:rsidP="00932251">
                            <w:pPr>
                              <w:jc w:val="both"/>
                              <w:rPr>
                                <w:color w:val="3C3C3C"/>
                                <w:sz w:val="18"/>
                              </w:rPr>
                            </w:pPr>
                          </w:p>
                          <w:p w:rsidR="00932251" w:rsidRPr="009747BE" w:rsidRDefault="00932251" w:rsidP="00932251">
                            <w:pPr>
                              <w:jc w:val="both"/>
                              <w:rPr>
                                <w:color w:val="3C3C3C"/>
                                <w:sz w:val="18"/>
                              </w:rPr>
                            </w:pPr>
                            <w:r>
                              <w:rPr>
                                <w:color w:val="3C3C3C"/>
                                <w:sz w:val="18"/>
                              </w:rPr>
                              <w:t>AMETIC</w:t>
                            </w:r>
                            <w:r w:rsidRPr="009747BE">
                              <w:rPr>
                                <w:color w:val="3C3C3C"/>
                                <w:sz w:val="18"/>
                              </w:rPr>
                              <w:t xml:space="preserve">, 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Pr>
                                <w:color w:val="3C3C3C"/>
                                <w:sz w:val="18"/>
                              </w:rPr>
                              <w:t>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32251" w:rsidRPr="009747BE" w:rsidRDefault="00932251" w:rsidP="00932251">
                            <w:pPr>
                              <w:jc w:val="both"/>
                              <w:rPr>
                                <w:color w:val="3C3C3C"/>
                                <w:sz w:val="18"/>
                              </w:rPr>
                            </w:pPr>
                            <w:r w:rsidRPr="009747BE">
                              <w:rPr>
                                <w:color w:val="3C3C3C"/>
                                <w:sz w:val="18"/>
                              </w:rPr>
                              <w:br/>
                              <w:t xml:space="preserve">Más información: </w:t>
                            </w:r>
                            <w:hyperlink r:id="rId9" w:history="1">
                              <w:r w:rsidRPr="00D204ED">
                                <w:rPr>
                                  <w:rStyle w:val="Hipervnculo"/>
                                  <w:sz w:val="20"/>
                                  <w:szCs w:val="20"/>
                                </w:rPr>
                                <w:t>www.ametic.es</w:t>
                              </w:r>
                            </w:hyperlink>
                            <w:r w:rsidRPr="009747BE">
                              <w:rPr>
                                <w:color w:val="3C3C3C"/>
                                <w:sz w:val="18"/>
                              </w:rPr>
                              <w:t xml:space="preserve"> </w:t>
                            </w:r>
                          </w:p>
                          <w:p w:rsidR="00932251" w:rsidRDefault="00932251" w:rsidP="009322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DC66BF" id="_x0000_t202" coordsize="21600,21600" o:spt="202" path="m,l,21600r21600,l21600,xe">
                <v:stroke joinstyle="miter"/>
                <v:path gradientshapeok="t" o:connecttype="rect"/>
              </v:shapetype>
              <v:shape id="Cuadro de texto 2" o:spid="_x0000_s1026" type="#_x0000_t202" style="position:absolute;left:0;text-align:left;margin-left:0;margin-top:16.4pt;width:46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" fillcolor="#e7e6e6 [3214]" strokecolor="#3c3c3c">
                <v:textbox style="mso-fit-shape-to-text:t">
                  <w:txbxContent>
                    <w:p w:rsidR="00932251" w:rsidRPr="009747BE" w:rsidRDefault="00932251" w:rsidP="00932251">
                      <w:pPr>
                        <w:jc w:val="both"/>
                        <w:rPr>
                          <w:b/>
                          <w:color w:val="3C3C3C"/>
                          <w:sz w:val="18"/>
                        </w:rPr>
                      </w:pPr>
                      <w:r w:rsidRPr="009747BE">
                        <w:rPr>
                          <w:b/>
                          <w:color w:val="3C3C3C"/>
                          <w:sz w:val="18"/>
                        </w:rPr>
                        <w:t>Sobre A</w:t>
                      </w:r>
                      <w:r>
                        <w:rPr>
                          <w:b/>
                          <w:color w:val="3C3C3C"/>
                          <w:sz w:val="18"/>
                        </w:rPr>
                        <w:t>METIC</w:t>
                      </w:r>
                    </w:p>
                    <w:p w:rsidR="00932251" w:rsidRPr="00581B7A" w:rsidRDefault="00932251" w:rsidP="00932251">
                      <w:pPr>
                        <w:jc w:val="both"/>
                        <w:rPr>
                          <w:color w:val="3C3C3C"/>
                          <w:sz w:val="18"/>
                        </w:rPr>
                      </w:pPr>
                    </w:p>
                    <w:p w:rsidR="00932251" w:rsidRPr="009747BE" w:rsidRDefault="00932251" w:rsidP="00932251">
                      <w:pPr>
                        <w:jc w:val="both"/>
                        <w:rPr>
                          <w:color w:val="3C3C3C"/>
                          <w:sz w:val="18"/>
                        </w:rPr>
                      </w:pPr>
                      <w:r>
                        <w:rPr>
                          <w:color w:val="3C3C3C"/>
                          <w:sz w:val="18"/>
                        </w:rPr>
                        <w:t>AMETIC</w:t>
                      </w:r>
                      <w:r w:rsidRPr="009747BE">
                        <w:rPr>
                          <w:color w:val="3C3C3C"/>
                          <w:sz w:val="18"/>
                        </w:rPr>
                        <w:t xml:space="preserve">, 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Pr>
                          <w:color w:val="3C3C3C"/>
                          <w:sz w:val="18"/>
                        </w:rPr>
                        <w:t>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32251" w:rsidRPr="009747BE" w:rsidRDefault="00932251" w:rsidP="00932251">
                      <w:pPr>
                        <w:jc w:val="both"/>
                        <w:rPr>
                          <w:color w:val="3C3C3C"/>
                          <w:sz w:val="18"/>
                        </w:rPr>
                      </w:pPr>
                      <w:r w:rsidRPr="009747BE">
                        <w:rPr>
                          <w:color w:val="3C3C3C"/>
                          <w:sz w:val="18"/>
                        </w:rPr>
                        <w:br/>
                        <w:t xml:space="preserve">Más información: </w:t>
                      </w:r>
                      <w:hyperlink r:id="rId10" w:history="1">
                        <w:r w:rsidRPr="00D204ED">
                          <w:rPr>
                            <w:rStyle w:val="Hipervnculo"/>
                            <w:sz w:val="20"/>
                            <w:szCs w:val="20"/>
                          </w:rPr>
                          <w:t>www.ametic.es</w:t>
                        </w:r>
                      </w:hyperlink>
                      <w:r w:rsidRPr="009747BE">
                        <w:rPr>
                          <w:color w:val="3C3C3C"/>
                          <w:sz w:val="18"/>
                        </w:rPr>
                        <w:t xml:space="preserve"> </w:t>
                      </w:r>
                    </w:p>
                    <w:p w:rsidR="00932251" w:rsidRDefault="00932251" w:rsidP="00932251"/>
                  </w:txbxContent>
                </v:textbox>
                <w10:wrap type="square" anchorx="margin"/>
              </v:shape>
            </w:pict>
          </mc:Fallback>
        </mc:AlternateContent>
      </w:r>
    </w:p>
    <w:p w:rsidR="001157BB" w:rsidRDefault="001157BB" w:rsidP="00740C76">
      <w:pPr>
        <w:jc w:val="both"/>
      </w:pPr>
    </w:p>
    <w:p w:rsidR="009B5CD4" w:rsidRPr="004C5FD8" w:rsidRDefault="009B5CD4" w:rsidP="00932251">
      <w:pPr>
        <w:rPr>
          <w:b/>
          <w:color w:val="3C3C3C"/>
          <w:sz w:val="20"/>
          <w:szCs w:val="20"/>
        </w:rPr>
      </w:pPr>
    </w:p>
    <w:p w:rsidR="009B5CD4" w:rsidRPr="004C5FD8" w:rsidRDefault="009B5CD4" w:rsidP="009B5CD4">
      <w:pPr>
        <w:jc w:val="center"/>
        <w:rPr>
          <w:color w:val="3C3C3C"/>
          <w:sz w:val="20"/>
          <w:szCs w:val="20"/>
        </w:rPr>
      </w:pPr>
      <w:bookmarkStart w:id="0" w:name="_GoBack"/>
      <w:r w:rsidRPr="004C5FD8">
        <w:rPr>
          <w:b/>
          <w:color w:val="3C3C3C"/>
          <w:sz w:val="20"/>
          <w:szCs w:val="20"/>
        </w:rPr>
        <w:t xml:space="preserve">Más información: </w:t>
      </w:r>
      <w:proofErr w:type="spellStart"/>
      <w:r w:rsidR="00806B5F">
        <w:rPr>
          <w:b/>
          <w:color w:val="3C3C3C"/>
          <w:sz w:val="20"/>
          <w:szCs w:val="20"/>
        </w:rPr>
        <w:t>Roman</w:t>
      </w:r>
      <w:proofErr w:type="spellEnd"/>
      <w:r w:rsidR="00806B5F">
        <w:rPr>
          <w:b/>
          <w:color w:val="3C3C3C"/>
          <w:sz w:val="20"/>
          <w:szCs w:val="20"/>
        </w:rPr>
        <w:t xml:space="preserve"> </w:t>
      </w:r>
      <w:proofErr w:type="spellStart"/>
      <w:r w:rsidR="00806B5F">
        <w:rPr>
          <w:b/>
          <w:color w:val="3C3C3C"/>
          <w:sz w:val="20"/>
          <w:szCs w:val="20"/>
        </w:rPr>
        <w:t>Reputation</w:t>
      </w:r>
      <w:proofErr w:type="spellEnd"/>
      <w:r w:rsidR="00806B5F">
        <w:rPr>
          <w:b/>
          <w:color w:val="3C3C3C"/>
          <w:sz w:val="20"/>
          <w:szCs w:val="20"/>
        </w:rPr>
        <w:t xml:space="preserve"> </w:t>
      </w:r>
      <w:proofErr w:type="spellStart"/>
      <w:r w:rsidR="00806B5F">
        <w:rPr>
          <w:b/>
          <w:color w:val="3C3C3C"/>
          <w:sz w:val="20"/>
          <w:szCs w:val="20"/>
        </w:rPr>
        <w:t>Matters</w:t>
      </w:r>
      <w:proofErr w:type="spellEnd"/>
      <w:r w:rsidRPr="004C5FD8">
        <w:rPr>
          <w:b/>
          <w:color w:val="3C3C3C"/>
          <w:sz w:val="20"/>
          <w:szCs w:val="20"/>
        </w:rPr>
        <w:t>.</w:t>
      </w:r>
      <w:r w:rsidRPr="004C5FD8">
        <w:rPr>
          <w:color w:val="3C3C3C"/>
          <w:sz w:val="20"/>
          <w:szCs w:val="20"/>
        </w:rPr>
        <w:t xml:space="preserve"> Tel. 91 591 55 00</w:t>
      </w:r>
    </w:p>
    <w:p w:rsidR="00806B5F" w:rsidRDefault="009B5CD4" w:rsidP="009B5CD4">
      <w:pPr>
        <w:jc w:val="center"/>
        <w:rPr>
          <w:color w:val="3C3C3C"/>
          <w:sz w:val="20"/>
          <w:szCs w:val="20"/>
          <w:u w:val="single"/>
        </w:rPr>
      </w:pPr>
      <w:r w:rsidRPr="004C5FD8">
        <w:rPr>
          <w:b/>
          <w:color w:val="3C3C3C"/>
          <w:sz w:val="20"/>
          <w:szCs w:val="20"/>
        </w:rPr>
        <w:t xml:space="preserve">Carmen del Álamo: </w:t>
      </w:r>
      <w:hyperlink r:id="rId11" w:history="1">
        <w:r w:rsidR="00806B5F" w:rsidRPr="008D08BF">
          <w:rPr>
            <w:rStyle w:val="Hipervnculo"/>
            <w:sz w:val="20"/>
            <w:szCs w:val="20"/>
          </w:rPr>
          <w:t>c.delalamo@romanrm.com</w:t>
        </w:r>
      </w:hyperlink>
    </w:p>
    <w:p w:rsidR="00187E6A" w:rsidRPr="00806B5F" w:rsidRDefault="009B5CD4" w:rsidP="00806B5F">
      <w:pPr>
        <w:jc w:val="center"/>
        <w:rPr>
          <w:color w:val="3C3C3C"/>
          <w:sz w:val="20"/>
          <w:szCs w:val="20"/>
          <w:u w:val="single"/>
        </w:rPr>
      </w:pPr>
      <w:r w:rsidRPr="004C5FD8">
        <w:rPr>
          <w:b/>
          <w:color w:val="3C3C3C"/>
          <w:sz w:val="20"/>
          <w:szCs w:val="20"/>
        </w:rPr>
        <w:t>Manu</w:t>
      </w:r>
      <w:r w:rsidR="001157BB">
        <w:rPr>
          <w:b/>
          <w:color w:val="3C3C3C"/>
          <w:sz w:val="20"/>
          <w:szCs w:val="20"/>
        </w:rPr>
        <w:t xml:space="preserve"> </w:t>
      </w:r>
      <w:r w:rsidRPr="004C5FD8">
        <w:rPr>
          <w:b/>
          <w:color w:val="3C3C3C"/>
          <w:sz w:val="20"/>
          <w:szCs w:val="20"/>
        </w:rPr>
        <w:t xml:space="preserve">Portocarrero: </w:t>
      </w:r>
      <w:hyperlink r:id="rId12" w:history="1">
        <w:r w:rsidR="00806B5F" w:rsidRPr="008D08BF">
          <w:rPr>
            <w:rStyle w:val="Hipervnculo"/>
            <w:sz w:val="20"/>
            <w:szCs w:val="20"/>
          </w:rPr>
          <w:t>m.portocarrero@romanrm.com</w:t>
        </w:r>
      </w:hyperlink>
      <w:bookmarkEnd w:id="0"/>
    </w:p>
    <w:sectPr w:rsidR="00187E6A" w:rsidRPr="00806B5F" w:rsidSect="00CE4739">
      <w:headerReference w:type="default" r:id="rId13"/>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D9E" w:rsidRDefault="00247D9E" w:rsidP="00382D07">
      <w:r>
        <w:separator/>
      </w:r>
    </w:p>
  </w:endnote>
  <w:endnote w:type="continuationSeparator" w:id="0">
    <w:p w:rsidR="00247D9E" w:rsidRDefault="00247D9E"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D9E" w:rsidRDefault="00247D9E" w:rsidP="00382D07">
      <w:r>
        <w:separator/>
      </w:r>
    </w:p>
  </w:footnote>
  <w:footnote w:type="continuationSeparator" w:id="0">
    <w:p w:rsidR="00247D9E" w:rsidRDefault="00247D9E"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D15" w:rsidRDefault="00D6650F">
    <w:pPr>
      <w:pStyle w:val="Encabezado"/>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14605</wp:posOffset>
          </wp:positionV>
          <wp:extent cx="1282065" cy="577850"/>
          <wp:effectExtent l="0" t="0" r="0" b="0"/>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82065"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4E9F">
      <w:t xml:space="preserve">  </w:t>
    </w:r>
    <w:r w:rsidR="00CE4739">
      <w:t xml:space="preserve">       </w:t>
    </w:r>
  </w:p>
  <w:p w:rsidR="005E6D15" w:rsidRDefault="005E6D15" w:rsidP="00807D83">
    <w:pPr>
      <w:pStyle w:val="Encabezado"/>
      <w:tabs>
        <w:tab w:val="clear" w:pos="8504"/>
        <w:tab w:val="right" w:pos="8789"/>
      </w:tabs>
    </w:pPr>
  </w:p>
  <w:p w:rsidR="005E6D15" w:rsidRDefault="005E6D15">
    <w:pPr>
      <w:pStyle w:val="Encabezado"/>
    </w:pPr>
  </w:p>
  <w:p w:rsidR="005E6D15" w:rsidRDefault="005E6D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7829B0"/>
    <w:multiLevelType w:val="hybridMultilevel"/>
    <w:tmpl w:val="FFC246D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2034F2D"/>
    <w:multiLevelType w:val="hybridMultilevel"/>
    <w:tmpl w:val="7610BE7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0FFB"/>
    <w:rsid w:val="00003DE0"/>
    <w:rsid w:val="00027921"/>
    <w:rsid w:val="00036F54"/>
    <w:rsid w:val="00053C78"/>
    <w:rsid w:val="0006795D"/>
    <w:rsid w:val="000709C5"/>
    <w:rsid w:val="000800DF"/>
    <w:rsid w:val="000C2F8F"/>
    <w:rsid w:val="000C38D0"/>
    <w:rsid w:val="000D05C9"/>
    <w:rsid w:val="000D131F"/>
    <w:rsid w:val="000E5376"/>
    <w:rsid w:val="0010378C"/>
    <w:rsid w:val="00106A85"/>
    <w:rsid w:val="001157BB"/>
    <w:rsid w:val="00124F9D"/>
    <w:rsid w:val="00132A0C"/>
    <w:rsid w:val="001407C0"/>
    <w:rsid w:val="00154929"/>
    <w:rsid w:val="00155E17"/>
    <w:rsid w:val="00163569"/>
    <w:rsid w:val="00166638"/>
    <w:rsid w:val="00181AA3"/>
    <w:rsid w:val="00183735"/>
    <w:rsid w:val="00187E6A"/>
    <w:rsid w:val="001C152E"/>
    <w:rsid w:val="001D10F0"/>
    <w:rsid w:val="001D2169"/>
    <w:rsid w:val="002037C1"/>
    <w:rsid w:val="00203E2D"/>
    <w:rsid w:val="00220D2F"/>
    <w:rsid w:val="00225C5C"/>
    <w:rsid w:val="00235933"/>
    <w:rsid w:val="00247D9E"/>
    <w:rsid w:val="00266FCC"/>
    <w:rsid w:val="0026790F"/>
    <w:rsid w:val="002714C8"/>
    <w:rsid w:val="00273769"/>
    <w:rsid w:val="0029625F"/>
    <w:rsid w:val="002B091C"/>
    <w:rsid w:val="002C09F8"/>
    <w:rsid w:val="002C1A2E"/>
    <w:rsid w:val="002C3CD8"/>
    <w:rsid w:val="002D054E"/>
    <w:rsid w:val="002E29E3"/>
    <w:rsid w:val="00300746"/>
    <w:rsid w:val="003008F4"/>
    <w:rsid w:val="003234B4"/>
    <w:rsid w:val="00337FEF"/>
    <w:rsid w:val="00353BF2"/>
    <w:rsid w:val="00374054"/>
    <w:rsid w:val="00377098"/>
    <w:rsid w:val="00382D07"/>
    <w:rsid w:val="003A358D"/>
    <w:rsid w:val="003A566E"/>
    <w:rsid w:val="003B2416"/>
    <w:rsid w:val="003D12CD"/>
    <w:rsid w:val="003F0BE6"/>
    <w:rsid w:val="00402622"/>
    <w:rsid w:val="004054DA"/>
    <w:rsid w:val="004255C7"/>
    <w:rsid w:val="00427913"/>
    <w:rsid w:val="00441473"/>
    <w:rsid w:val="004B4E9F"/>
    <w:rsid w:val="004B6E54"/>
    <w:rsid w:val="004E2C19"/>
    <w:rsid w:val="004E4172"/>
    <w:rsid w:val="004F0118"/>
    <w:rsid w:val="0050631B"/>
    <w:rsid w:val="00517BF6"/>
    <w:rsid w:val="005230F2"/>
    <w:rsid w:val="00525A17"/>
    <w:rsid w:val="00526624"/>
    <w:rsid w:val="00532F45"/>
    <w:rsid w:val="00545988"/>
    <w:rsid w:val="00581B7A"/>
    <w:rsid w:val="005824AE"/>
    <w:rsid w:val="005846EE"/>
    <w:rsid w:val="00597A3F"/>
    <w:rsid w:val="00597C1C"/>
    <w:rsid w:val="005E059C"/>
    <w:rsid w:val="005E6D15"/>
    <w:rsid w:val="005F2F24"/>
    <w:rsid w:val="005F6DE7"/>
    <w:rsid w:val="00610872"/>
    <w:rsid w:val="00616B4A"/>
    <w:rsid w:val="006255B3"/>
    <w:rsid w:val="00627F79"/>
    <w:rsid w:val="0064047C"/>
    <w:rsid w:val="00640980"/>
    <w:rsid w:val="00652A6B"/>
    <w:rsid w:val="00655954"/>
    <w:rsid w:val="0065773B"/>
    <w:rsid w:val="00662A64"/>
    <w:rsid w:val="006770CF"/>
    <w:rsid w:val="0068661E"/>
    <w:rsid w:val="00691281"/>
    <w:rsid w:val="006E6AC7"/>
    <w:rsid w:val="006F6FB9"/>
    <w:rsid w:val="0071400F"/>
    <w:rsid w:val="00715CB0"/>
    <w:rsid w:val="00721726"/>
    <w:rsid w:val="0072271B"/>
    <w:rsid w:val="00737C50"/>
    <w:rsid w:val="00740C76"/>
    <w:rsid w:val="00752229"/>
    <w:rsid w:val="00755774"/>
    <w:rsid w:val="007621A1"/>
    <w:rsid w:val="00780FA7"/>
    <w:rsid w:val="00787EEC"/>
    <w:rsid w:val="00791B82"/>
    <w:rsid w:val="007D567B"/>
    <w:rsid w:val="0080200A"/>
    <w:rsid w:val="00805374"/>
    <w:rsid w:val="00806B5F"/>
    <w:rsid w:val="00807D83"/>
    <w:rsid w:val="00814653"/>
    <w:rsid w:val="00821C16"/>
    <w:rsid w:val="00832BB0"/>
    <w:rsid w:val="00851BA8"/>
    <w:rsid w:val="00856987"/>
    <w:rsid w:val="00864005"/>
    <w:rsid w:val="0089048B"/>
    <w:rsid w:val="00894E89"/>
    <w:rsid w:val="008973DA"/>
    <w:rsid w:val="008A67F6"/>
    <w:rsid w:val="008D0F56"/>
    <w:rsid w:val="00904442"/>
    <w:rsid w:val="009226E1"/>
    <w:rsid w:val="00930A70"/>
    <w:rsid w:val="00932251"/>
    <w:rsid w:val="00937E4A"/>
    <w:rsid w:val="009530BA"/>
    <w:rsid w:val="00954E8E"/>
    <w:rsid w:val="00956EB1"/>
    <w:rsid w:val="0096102E"/>
    <w:rsid w:val="00962F6C"/>
    <w:rsid w:val="00970F92"/>
    <w:rsid w:val="009719C0"/>
    <w:rsid w:val="009747BE"/>
    <w:rsid w:val="009879F5"/>
    <w:rsid w:val="009A2CB3"/>
    <w:rsid w:val="009B5CD4"/>
    <w:rsid w:val="009B5D79"/>
    <w:rsid w:val="009C2E89"/>
    <w:rsid w:val="009C3C85"/>
    <w:rsid w:val="009D793A"/>
    <w:rsid w:val="00A07738"/>
    <w:rsid w:val="00A30111"/>
    <w:rsid w:val="00A41351"/>
    <w:rsid w:val="00A43524"/>
    <w:rsid w:val="00A6053C"/>
    <w:rsid w:val="00A825BC"/>
    <w:rsid w:val="00AA45C8"/>
    <w:rsid w:val="00AD6889"/>
    <w:rsid w:val="00AE1802"/>
    <w:rsid w:val="00AE6AAF"/>
    <w:rsid w:val="00AF67B2"/>
    <w:rsid w:val="00B210AA"/>
    <w:rsid w:val="00B74D8C"/>
    <w:rsid w:val="00B9410D"/>
    <w:rsid w:val="00BA7C8B"/>
    <w:rsid w:val="00BB5EA7"/>
    <w:rsid w:val="00BD28A2"/>
    <w:rsid w:val="00BD56CC"/>
    <w:rsid w:val="00BE411F"/>
    <w:rsid w:val="00BE5C19"/>
    <w:rsid w:val="00BF1B1E"/>
    <w:rsid w:val="00C033CE"/>
    <w:rsid w:val="00C10C88"/>
    <w:rsid w:val="00C31A74"/>
    <w:rsid w:val="00C40B55"/>
    <w:rsid w:val="00C412E0"/>
    <w:rsid w:val="00C72668"/>
    <w:rsid w:val="00C9448B"/>
    <w:rsid w:val="00CA6B86"/>
    <w:rsid w:val="00CC2138"/>
    <w:rsid w:val="00CC60B7"/>
    <w:rsid w:val="00CE2167"/>
    <w:rsid w:val="00CE4739"/>
    <w:rsid w:val="00CF376B"/>
    <w:rsid w:val="00D01C3E"/>
    <w:rsid w:val="00D204ED"/>
    <w:rsid w:val="00D354CF"/>
    <w:rsid w:val="00D40315"/>
    <w:rsid w:val="00D41214"/>
    <w:rsid w:val="00D6650F"/>
    <w:rsid w:val="00D81D9A"/>
    <w:rsid w:val="00D8755D"/>
    <w:rsid w:val="00DD4E38"/>
    <w:rsid w:val="00DF03FD"/>
    <w:rsid w:val="00DF4BB2"/>
    <w:rsid w:val="00E3508E"/>
    <w:rsid w:val="00E41F2C"/>
    <w:rsid w:val="00E44815"/>
    <w:rsid w:val="00E44FA2"/>
    <w:rsid w:val="00E5197B"/>
    <w:rsid w:val="00E62217"/>
    <w:rsid w:val="00E82934"/>
    <w:rsid w:val="00E904EC"/>
    <w:rsid w:val="00E91B43"/>
    <w:rsid w:val="00EA089F"/>
    <w:rsid w:val="00EC4E29"/>
    <w:rsid w:val="00ED6581"/>
    <w:rsid w:val="00EE73B3"/>
    <w:rsid w:val="00EF2CDA"/>
    <w:rsid w:val="00EF470F"/>
    <w:rsid w:val="00F10F5E"/>
    <w:rsid w:val="00F16E58"/>
    <w:rsid w:val="00F20150"/>
    <w:rsid w:val="00F30CD0"/>
    <w:rsid w:val="00F31E29"/>
    <w:rsid w:val="00F54105"/>
    <w:rsid w:val="00F65DFD"/>
    <w:rsid w:val="00F86642"/>
    <w:rsid w:val="00F91759"/>
    <w:rsid w:val="00F9241C"/>
    <w:rsid w:val="00FC38F7"/>
    <w:rsid w:val="00FE1AD6"/>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character" w:customStyle="1" w:styleId="Mencinsinresolver2">
    <w:name w:val="Mención sin resolver2"/>
    <w:basedOn w:val="Fuentedeprrafopredeter"/>
    <w:uiPriority w:val="99"/>
    <w:semiHidden/>
    <w:unhideWhenUsed/>
    <w:rsid w:val="00F65DFD"/>
    <w:rPr>
      <w:color w:val="808080"/>
      <w:shd w:val="clear" w:color="auto" w:fill="E6E6E6"/>
    </w:rPr>
  </w:style>
  <w:style w:type="character" w:styleId="Hipervnculovisitado">
    <w:name w:val="FollowedHyperlink"/>
    <w:basedOn w:val="Fuentedeprrafopredeter"/>
    <w:uiPriority w:val="99"/>
    <w:semiHidden/>
    <w:unhideWhenUsed/>
    <w:rsid w:val="009B5CD4"/>
    <w:rPr>
      <w:color w:val="954F72" w:themeColor="followedHyperlink"/>
      <w:u w:val="single"/>
    </w:rPr>
  </w:style>
  <w:style w:type="character" w:customStyle="1" w:styleId="Mencinsinresolver3">
    <w:name w:val="Mención sin resolver3"/>
    <w:basedOn w:val="Fuentedeprrafopredeter"/>
    <w:uiPriority w:val="99"/>
    <w:semiHidden/>
    <w:unhideWhenUsed/>
    <w:rsid w:val="00806B5F"/>
    <w:rPr>
      <w:color w:val="605E5C"/>
      <w:shd w:val="clear" w:color="auto" w:fill="E1DFDD"/>
    </w:rPr>
  </w:style>
  <w:style w:type="character" w:styleId="Mencinsinresolver">
    <w:name w:val="Unresolved Mention"/>
    <w:basedOn w:val="Fuentedeprrafopredeter"/>
    <w:uiPriority w:val="99"/>
    <w:semiHidden/>
    <w:unhideWhenUsed/>
    <w:rsid w:val="000C3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9900624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tic.es/es/salvaguardando-el-estado-del-bienesta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ortocarrero@romanr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elalamo@roman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F18BC-0938-43EF-A9F8-FF432CD0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711</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38</cp:revision>
  <cp:lastPrinted>2019-04-24T07:32:00Z</cp:lastPrinted>
  <dcterms:created xsi:type="dcterms:W3CDTF">2019-04-23T15:07:00Z</dcterms:created>
  <dcterms:modified xsi:type="dcterms:W3CDTF">2019-05-07T14:53:00Z</dcterms:modified>
</cp:coreProperties>
</file>