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BD83" w14:textId="77777777" w:rsidR="00695951" w:rsidRPr="0060250D" w:rsidRDefault="00695951" w:rsidP="00695951">
      <w:pPr>
        <w:rPr>
          <w:lang w:val="es-ES"/>
        </w:rPr>
      </w:pPr>
    </w:p>
    <w:p w14:paraId="425024BB" w14:textId="1ECC3F6A" w:rsidR="00695951" w:rsidRDefault="006016D6" w:rsidP="00695951">
      <w:pPr>
        <w:jc w:val="center"/>
        <w:rPr>
          <w:b/>
          <w:sz w:val="30"/>
          <w:szCs w:val="30"/>
          <w:lang w:val="es-ES"/>
        </w:rPr>
      </w:pPr>
      <w:r>
        <w:rPr>
          <w:b/>
          <w:sz w:val="30"/>
          <w:szCs w:val="30"/>
          <w:lang w:val="es-ES"/>
        </w:rPr>
        <w:t xml:space="preserve">AMETIC </w:t>
      </w:r>
      <w:r w:rsidR="003D5487">
        <w:rPr>
          <w:b/>
          <w:sz w:val="30"/>
          <w:szCs w:val="30"/>
          <w:lang w:val="es-ES"/>
        </w:rPr>
        <w:t xml:space="preserve">y </w:t>
      </w:r>
      <w:r w:rsidR="00D45FE3">
        <w:rPr>
          <w:b/>
          <w:sz w:val="30"/>
          <w:szCs w:val="30"/>
          <w:lang w:val="es-ES"/>
        </w:rPr>
        <w:t>5G</w:t>
      </w:r>
      <w:r w:rsidR="003D5487">
        <w:rPr>
          <w:b/>
          <w:sz w:val="30"/>
          <w:szCs w:val="30"/>
          <w:lang w:val="es-ES"/>
        </w:rPr>
        <w:t xml:space="preserve">Barcelona firman un </w:t>
      </w:r>
      <w:r w:rsidR="00A6791A">
        <w:rPr>
          <w:b/>
          <w:sz w:val="30"/>
          <w:szCs w:val="30"/>
          <w:lang w:val="es-ES"/>
        </w:rPr>
        <w:t>convenio</w:t>
      </w:r>
      <w:r w:rsidR="003D5487">
        <w:rPr>
          <w:b/>
          <w:sz w:val="30"/>
          <w:szCs w:val="30"/>
          <w:lang w:val="es-ES"/>
        </w:rPr>
        <w:t xml:space="preserve"> de colaboración para </w:t>
      </w:r>
      <w:r w:rsidR="00283077">
        <w:rPr>
          <w:b/>
          <w:sz w:val="30"/>
          <w:szCs w:val="30"/>
          <w:lang w:val="es-ES"/>
        </w:rPr>
        <w:t xml:space="preserve">impulsar la tecnología </w:t>
      </w:r>
      <w:r>
        <w:rPr>
          <w:b/>
          <w:sz w:val="30"/>
          <w:szCs w:val="30"/>
          <w:lang w:val="es-ES"/>
        </w:rPr>
        <w:t xml:space="preserve">5G </w:t>
      </w:r>
      <w:r w:rsidR="00A6791A">
        <w:rPr>
          <w:b/>
          <w:sz w:val="30"/>
          <w:szCs w:val="30"/>
          <w:lang w:val="es-ES"/>
        </w:rPr>
        <w:t>en sectores estratégicos</w:t>
      </w:r>
    </w:p>
    <w:p w14:paraId="69AC44BB" w14:textId="77777777" w:rsidR="008D759E" w:rsidRDefault="008D759E" w:rsidP="008D759E">
      <w:pPr>
        <w:pStyle w:val="Prrafodelista"/>
        <w:spacing w:after="160" w:line="259" w:lineRule="auto"/>
        <w:jc w:val="both"/>
        <w:rPr>
          <w:b/>
          <w:lang w:val="es-ES"/>
        </w:rPr>
      </w:pPr>
    </w:p>
    <w:p w14:paraId="152BEC74" w14:textId="3BCED57A" w:rsidR="00A6791A" w:rsidRDefault="0034687D" w:rsidP="00CD4679">
      <w:pPr>
        <w:pStyle w:val="Prrafodelista"/>
        <w:numPr>
          <w:ilvl w:val="0"/>
          <w:numId w:val="25"/>
        </w:numPr>
        <w:spacing w:after="160" w:line="259" w:lineRule="auto"/>
        <w:jc w:val="both"/>
        <w:rPr>
          <w:b/>
          <w:lang w:val="es-ES"/>
        </w:rPr>
      </w:pPr>
      <w:r>
        <w:rPr>
          <w:b/>
          <w:lang w:val="es-ES"/>
        </w:rPr>
        <w:t>La patronal de la industria tecnológica participará</w:t>
      </w:r>
      <w:r w:rsidR="00212192">
        <w:rPr>
          <w:b/>
          <w:lang w:val="es-ES"/>
        </w:rPr>
        <w:t xml:space="preserve"> en el desarrollo de </w:t>
      </w:r>
      <w:r w:rsidR="00A6791A">
        <w:rPr>
          <w:b/>
          <w:lang w:val="es-ES"/>
        </w:rPr>
        <w:t>iniciativas de</w:t>
      </w:r>
      <w:r w:rsidR="00212192">
        <w:rPr>
          <w:b/>
          <w:lang w:val="es-ES"/>
        </w:rPr>
        <w:t>l consorcio</w:t>
      </w:r>
      <w:r w:rsidR="00A6791A">
        <w:rPr>
          <w:b/>
          <w:lang w:val="es-ES"/>
        </w:rPr>
        <w:t xml:space="preserve"> 5GBarcelona</w:t>
      </w:r>
      <w:r w:rsidR="00212192">
        <w:rPr>
          <w:b/>
          <w:lang w:val="es-ES"/>
        </w:rPr>
        <w:t xml:space="preserve"> relacionadas con la mo</w:t>
      </w:r>
      <w:r w:rsidR="001C6E09">
        <w:rPr>
          <w:b/>
          <w:lang w:val="es-ES"/>
        </w:rPr>
        <w:t>v</w:t>
      </w:r>
      <w:r w:rsidR="00212192">
        <w:rPr>
          <w:b/>
          <w:lang w:val="es-ES"/>
        </w:rPr>
        <w:t>ilidad sostenible, la sanidad o el turismo</w:t>
      </w:r>
    </w:p>
    <w:p w14:paraId="31ADABFB" w14:textId="77777777" w:rsidR="00695951" w:rsidRPr="0060250D" w:rsidRDefault="00695951" w:rsidP="008B3350">
      <w:pPr>
        <w:jc w:val="both"/>
        <w:rPr>
          <w:lang w:val="es-ES"/>
        </w:rPr>
      </w:pPr>
    </w:p>
    <w:p w14:paraId="26653E1E" w14:textId="5B02379B" w:rsidR="00D45FE3" w:rsidRDefault="00695951" w:rsidP="006016D6">
      <w:pPr>
        <w:jc w:val="both"/>
        <w:rPr>
          <w:lang w:val="es-ES"/>
        </w:rPr>
      </w:pPr>
      <w:r w:rsidRPr="0060250D">
        <w:rPr>
          <w:b/>
          <w:lang w:val="es-ES"/>
        </w:rPr>
        <w:t xml:space="preserve">Barcelona, </w:t>
      </w:r>
      <w:r w:rsidR="00FC585A" w:rsidRPr="00FC585A">
        <w:rPr>
          <w:b/>
          <w:lang w:val="es-ES"/>
        </w:rPr>
        <w:t>20</w:t>
      </w:r>
      <w:r w:rsidR="00D37681">
        <w:rPr>
          <w:b/>
          <w:lang w:val="es-ES"/>
        </w:rPr>
        <w:t xml:space="preserve"> </w:t>
      </w:r>
      <w:r w:rsidRPr="0060250D">
        <w:rPr>
          <w:b/>
          <w:lang w:val="es-ES"/>
        </w:rPr>
        <w:t xml:space="preserve">de </w:t>
      </w:r>
      <w:r w:rsidR="003C0BBE">
        <w:rPr>
          <w:b/>
          <w:lang w:val="es-ES"/>
        </w:rPr>
        <w:t>abril</w:t>
      </w:r>
      <w:r w:rsidRPr="0060250D">
        <w:rPr>
          <w:b/>
          <w:lang w:val="es-ES"/>
        </w:rPr>
        <w:t xml:space="preserve"> 201</w:t>
      </w:r>
      <w:r w:rsidR="003C0BBE">
        <w:rPr>
          <w:b/>
          <w:lang w:val="es-ES"/>
        </w:rPr>
        <w:t>8</w:t>
      </w:r>
      <w:r w:rsidRPr="0060250D">
        <w:rPr>
          <w:b/>
          <w:lang w:val="es-ES"/>
        </w:rPr>
        <w:t>.-</w:t>
      </w:r>
      <w:r w:rsidRPr="0060250D">
        <w:rPr>
          <w:lang w:val="es-ES"/>
        </w:rPr>
        <w:t xml:space="preserve"> </w:t>
      </w:r>
      <w:r w:rsidR="003C0BBE">
        <w:rPr>
          <w:lang w:val="es-ES"/>
        </w:rPr>
        <w:t>AMETIC, la</w:t>
      </w:r>
      <w:r w:rsidR="003D5487">
        <w:rPr>
          <w:lang w:val="es-ES"/>
        </w:rPr>
        <w:t xml:space="preserve"> patronal de la industria tecnológica digital en España,</w:t>
      </w:r>
      <w:r w:rsidR="00283077">
        <w:rPr>
          <w:lang w:val="es-ES"/>
        </w:rPr>
        <w:t xml:space="preserve"> </w:t>
      </w:r>
      <w:r w:rsidRPr="0060250D">
        <w:rPr>
          <w:lang w:val="es-ES"/>
        </w:rPr>
        <w:t xml:space="preserve">y </w:t>
      </w:r>
      <w:r w:rsidR="00D45FE3">
        <w:rPr>
          <w:lang w:val="es-ES"/>
        </w:rPr>
        <w:t xml:space="preserve">5GBarcelona, iniciativa que </w:t>
      </w:r>
      <w:r w:rsidR="00D45FE3" w:rsidRPr="00D45FE3">
        <w:rPr>
          <w:lang w:val="es-ES"/>
        </w:rPr>
        <w:t xml:space="preserve">constituye un hub digital abierto y neutral para la validación y la adopción de tecnología 5G en Barcelona, </w:t>
      </w:r>
      <w:r w:rsidRPr="0060250D">
        <w:rPr>
          <w:lang w:val="es-ES"/>
        </w:rPr>
        <w:t>han firmado un acuerdo de colaboración</w:t>
      </w:r>
      <w:r w:rsidR="00A6791A">
        <w:rPr>
          <w:lang w:val="es-ES"/>
        </w:rPr>
        <w:t xml:space="preserve"> </w:t>
      </w:r>
      <w:r w:rsidRPr="0060250D">
        <w:rPr>
          <w:lang w:val="es-ES"/>
        </w:rPr>
        <w:t>para</w:t>
      </w:r>
      <w:r w:rsidR="008B3350">
        <w:rPr>
          <w:lang w:val="es-ES"/>
        </w:rPr>
        <w:t xml:space="preserve"> fomentar </w:t>
      </w:r>
      <w:r w:rsidR="00283077">
        <w:rPr>
          <w:lang w:val="es-ES"/>
        </w:rPr>
        <w:t xml:space="preserve">el desarrollo </w:t>
      </w:r>
      <w:r w:rsidR="00C30EF7">
        <w:rPr>
          <w:lang w:val="es-ES"/>
        </w:rPr>
        <w:t xml:space="preserve">de </w:t>
      </w:r>
      <w:r w:rsidR="00D45FE3">
        <w:rPr>
          <w:lang w:val="es-ES"/>
        </w:rPr>
        <w:t>pilotos con tecnología 5G</w:t>
      </w:r>
      <w:r w:rsidR="00FC585A">
        <w:rPr>
          <w:lang w:val="es-ES"/>
        </w:rPr>
        <w:t xml:space="preserve">. </w:t>
      </w:r>
    </w:p>
    <w:p w14:paraId="3DAAC12C" w14:textId="49197237" w:rsidR="00C30EF7" w:rsidRDefault="0034687D" w:rsidP="006016D6">
      <w:pPr>
        <w:jc w:val="both"/>
        <w:rPr>
          <w:lang w:val="es-ES"/>
        </w:rPr>
      </w:pPr>
      <w:r>
        <w:rPr>
          <w:lang w:val="es-ES"/>
        </w:rPr>
        <w:t>E</w:t>
      </w:r>
      <w:r w:rsidR="00FC585A">
        <w:rPr>
          <w:lang w:val="es-ES"/>
        </w:rPr>
        <w:t>n concreto, e</w:t>
      </w:r>
      <w:r>
        <w:rPr>
          <w:lang w:val="es-ES"/>
        </w:rPr>
        <w:t xml:space="preserve">l acuerdo permitirá </w:t>
      </w:r>
      <w:r w:rsidRPr="0060250D">
        <w:rPr>
          <w:lang w:val="es-ES"/>
        </w:rPr>
        <w:t xml:space="preserve">la participación </w:t>
      </w:r>
      <w:r>
        <w:rPr>
          <w:lang w:val="es-ES"/>
        </w:rPr>
        <w:t>de AMETIC en proyectos de 5GBarcelona relacionados con el coche conectado, la mo</w:t>
      </w:r>
      <w:r w:rsidR="001C6E09">
        <w:rPr>
          <w:lang w:val="es-ES"/>
        </w:rPr>
        <w:t>v</w:t>
      </w:r>
      <w:r>
        <w:rPr>
          <w:lang w:val="es-ES"/>
        </w:rPr>
        <w:t>ilidad en el área urbana y metropolitana, la gestión ciudadana de temas de salud, el aumento de la economía del turismo digital</w:t>
      </w:r>
      <w:r w:rsidR="001C6E09">
        <w:rPr>
          <w:lang w:val="es-ES"/>
        </w:rPr>
        <w:t>, etc</w:t>
      </w:r>
      <w:r>
        <w:rPr>
          <w:lang w:val="es-ES"/>
        </w:rPr>
        <w:t>.</w:t>
      </w:r>
      <w:r w:rsidR="00FC585A">
        <w:rPr>
          <w:lang w:val="es-ES"/>
        </w:rPr>
        <w:t xml:space="preserve"> Asimismo, esta colaboración también fomentará la detección de empresas clave del sector TIC y fomentará su incorporación en los diferentes pilotos impulsados por 5GBarcelona.</w:t>
      </w:r>
    </w:p>
    <w:p w14:paraId="4635679C" w14:textId="5FE2CE74" w:rsidR="001C6E09" w:rsidRPr="001C6E09" w:rsidRDefault="00FC585A" w:rsidP="001C6E09">
      <w:pPr>
        <w:jc w:val="both"/>
        <w:rPr>
          <w:lang w:val="es-ES"/>
        </w:rPr>
      </w:pPr>
      <w:r>
        <w:rPr>
          <w:lang w:val="es-ES"/>
        </w:rPr>
        <w:t>Durante la firma, e</w:t>
      </w:r>
      <w:r w:rsidR="00C30EF7">
        <w:rPr>
          <w:lang w:val="es-ES"/>
        </w:rPr>
        <w:t xml:space="preserve">l presidente de AMETIC, Pedro Mier, ha </w:t>
      </w:r>
      <w:r w:rsidR="001C6E09">
        <w:rPr>
          <w:lang w:val="es-ES"/>
        </w:rPr>
        <w:t>señalado</w:t>
      </w:r>
      <w:r w:rsidR="00C30EF7">
        <w:rPr>
          <w:lang w:val="es-ES"/>
        </w:rPr>
        <w:t xml:space="preserve"> que </w:t>
      </w:r>
      <w:r w:rsidR="001C6E09" w:rsidRPr="001C6E09">
        <w:rPr>
          <w:lang w:val="es-ES"/>
        </w:rPr>
        <w:t>“</w:t>
      </w:r>
      <w:r w:rsidR="001C6E09" w:rsidRPr="001C6E09">
        <w:rPr>
          <w:i/>
          <w:lang w:val="es-ES"/>
        </w:rPr>
        <w:t xml:space="preserve">para Ametic es una gran satisfacción sumarnos al proyecto </w:t>
      </w:r>
      <w:r w:rsidR="00AF4E40">
        <w:rPr>
          <w:i/>
          <w:lang w:val="es-ES"/>
        </w:rPr>
        <w:t>5G</w:t>
      </w:r>
      <w:r w:rsidR="001C6E09" w:rsidRPr="001C6E09">
        <w:rPr>
          <w:i/>
          <w:lang w:val="es-ES"/>
        </w:rPr>
        <w:t xml:space="preserve">Barcelona </w:t>
      </w:r>
      <w:bookmarkStart w:id="0" w:name="_GoBack"/>
      <w:bookmarkEnd w:id="0"/>
      <w:r w:rsidR="001C6E09" w:rsidRPr="001C6E09">
        <w:rPr>
          <w:i/>
          <w:lang w:val="es-ES"/>
        </w:rPr>
        <w:t xml:space="preserve">y al objetivo de impulsar la tecnología 5G y sus aplicaciones. Estamos seguros que de la colaboración entre nuestros asociados y los socios del proyecto </w:t>
      </w:r>
      <w:r w:rsidR="00AF4E40">
        <w:rPr>
          <w:i/>
          <w:lang w:val="es-ES"/>
        </w:rPr>
        <w:t>5G</w:t>
      </w:r>
      <w:r w:rsidR="001C6E09" w:rsidRPr="001C6E09">
        <w:rPr>
          <w:i/>
          <w:lang w:val="es-ES"/>
        </w:rPr>
        <w:t>Barcelona, surgirán productos y servicios innovadores que contribuirán a situar a Barcelona como punto de referencia mundial en el desarrollo de la tecnología 5G y sus aplicaciones.</w:t>
      </w:r>
      <w:r w:rsidR="001C6E09" w:rsidRPr="001C6E09">
        <w:rPr>
          <w:lang w:val="es-ES"/>
        </w:rPr>
        <w:t>”</w:t>
      </w:r>
    </w:p>
    <w:p w14:paraId="4A9FE5AC" w14:textId="15B126C7" w:rsidR="00FC585A" w:rsidRDefault="00C30EF7" w:rsidP="00F92707">
      <w:pPr>
        <w:jc w:val="both"/>
        <w:rPr>
          <w:i/>
          <w:lang w:val="es-ES"/>
        </w:rPr>
      </w:pPr>
      <w:r>
        <w:rPr>
          <w:lang w:val="es-ES"/>
        </w:rPr>
        <w:t xml:space="preserve">Por su parte, el director general de Mobile World Capital Barcelona, Carlos Grau, </w:t>
      </w:r>
      <w:r w:rsidR="00FC585A">
        <w:rPr>
          <w:lang w:val="es-ES"/>
        </w:rPr>
        <w:t xml:space="preserve">que ha secundado el acuerdo por parte de 5GBarcelona, </w:t>
      </w:r>
      <w:r>
        <w:rPr>
          <w:lang w:val="es-ES"/>
        </w:rPr>
        <w:t xml:space="preserve">ha </w:t>
      </w:r>
      <w:r w:rsidR="00F92707">
        <w:rPr>
          <w:lang w:val="es-ES"/>
        </w:rPr>
        <w:t>comentado que</w:t>
      </w:r>
      <w:r w:rsidR="00E92E60">
        <w:rPr>
          <w:lang w:val="es-ES"/>
        </w:rPr>
        <w:t xml:space="preserve"> </w:t>
      </w:r>
      <w:r w:rsidR="00F92707" w:rsidRPr="00E92E60">
        <w:rPr>
          <w:i/>
          <w:lang w:val="es-ES"/>
        </w:rPr>
        <w:t>“</w:t>
      </w:r>
      <w:r w:rsidR="00E92E60" w:rsidRPr="00E92E60">
        <w:rPr>
          <w:i/>
          <w:lang w:val="es-ES"/>
        </w:rPr>
        <w:t xml:space="preserve">AMETIC es un partner estratégico </w:t>
      </w:r>
      <w:r w:rsidR="00FC585A">
        <w:rPr>
          <w:i/>
          <w:lang w:val="es-ES"/>
        </w:rPr>
        <w:t>para trasladar el impacto de 5GBarcelona y dotar de capilaridad al proyecto”.</w:t>
      </w:r>
      <w:r w:rsidR="00FC585A" w:rsidRPr="00FC585A">
        <w:rPr>
          <w:lang w:val="es-ES"/>
        </w:rPr>
        <w:t xml:space="preserve"> Grau también ha destacado que </w:t>
      </w:r>
      <w:r w:rsidR="00FC585A">
        <w:rPr>
          <w:i/>
          <w:lang w:val="es-ES"/>
        </w:rPr>
        <w:t>“el compromiso del sector TIC con 5GBarcelona y con la voluntad de consolidarnos como un hub de referencia internacional en esta tecnología</w:t>
      </w:r>
      <w:r w:rsidR="00FC585A" w:rsidRPr="00FC585A">
        <w:rPr>
          <w:i/>
          <w:lang w:val="es-ES"/>
        </w:rPr>
        <w:t xml:space="preserve"> </w:t>
      </w:r>
      <w:r w:rsidR="00FC585A">
        <w:rPr>
          <w:i/>
          <w:lang w:val="es-ES"/>
        </w:rPr>
        <w:t>es total. Esta es la única manera que tenemos para crecer, hacer que las cosas pasen en nuestro país y crear proyectos con verdadero impacto internacional”.</w:t>
      </w:r>
    </w:p>
    <w:p w14:paraId="18007B4B" w14:textId="4588BDDF" w:rsidR="00585349" w:rsidRDefault="00585349" w:rsidP="006016D6">
      <w:pPr>
        <w:jc w:val="both"/>
        <w:rPr>
          <w:lang w:val="es-ES"/>
        </w:rPr>
      </w:pPr>
      <w:r w:rsidRPr="008D759E">
        <w:rPr>
          <w:rFonts w:asciiTheme="minorHAnsi" w:hAnsiTheme="minorHAnsi"/>
          <w:szCs w:val="21"/>
          <w:lang w:val="es-ES"/>
        </w:rPr>
        <w:t>5GBarcelona</w:t>
      </w:r>
      <w:r w:rsidR="009557EC">
        <w:rPr>
          <w:rFonts w:asciiTheme="minorHAnsi" w:hAnsiTheme="minorHAnsi"/>
          <w:szCs w:val="21"/>
          <w:lang w:val="es-ES"/>
        </w:rPr>
        <w:t xml:space="preserve"> es una iniciativa</w:t>
      </w:r>
      <w:r w:rsidRPr="008D759E">
        <w:rPr>
          <w:rFonts w:asciiTheme="minorHAnsi" w:hAnsiTheme="minorHAnsi"/>
          <w:szCs w:val="21"/>
          <w:lang w:val="es-ES"/>
        </w:rPr>
        <w:t xml:space="preserve"> impulsada por </w:t>
      </w:r>
      <w:r w:rsidR="009557EC">
        <w:rPr>
          <w:rFonts w:asciiTheme="minorHAnsi" w:hAnsiTheme="minorHAnsi" w:cs="Arial"/>
          <w:lang w:val="es-ES"/>
        </w:rPr>
        <w:t>l</w:t>
      </w:r>
      <w:r w:rsidR="009557EC" w:rsidRPr="009557EC">
        <w:rPr>
          <w:rFonts w:asciiTheme="minorHAnsi" w:hAnsiTheme="minorHAnsi" w:cs="Arial"/>
          <w:lang w:val="es-ES"/>
        </w:rPr>
        <w:t>a Generalitat de Catalunya, el Ayuntamiento de Barcelona, la Fundación Mobile World Capital Barcelona, la Fundación i2CAT, el Centre Tecnològic de Telecomunicacions de Catalunya (CTTC), Atos y la Universitat Politècnica de Catalunya (UPC)</w:t>
      </w:r>
      <w:r w:rsidR="009557EC">
        <w:rPr>
          <w:rFonts w:asciiTheme="minorHAnsi" w:hAnsiTheme="minorHAnsi" w:cs="Arial"/>
          <w:lang w:val="es-ES"/>
        </w:rPr>
        <w:t>.</w:t>
      </w:r>
    </w:p>
    <w:p w14:paraId="2E64F783" w14:textId="77777777" w:rsidR="002C1611" w:rsidRDefault="002C1611" w:rsidP="00695951">
      <w:pPr>
        <w:rPr>
          <w:lang w:val="es-ES"/>
        </w:rPr>
      </w:pPr>
    </w:p>
    <w:p w14:paraId="5138AD08" w14:textId="77C2544F" w:rsidR="00695951" w:rsidRPr="00000557" w:rsidRDefault="00000557" w:rsidP="00695951">
      <w:pPr>
        <w:rPr>
          <w:b/>
          <w:i/>
          <w:u w:val="single"/>
          <w:lang w:val="es-ES"/>
        </w:rPr>
      </w:pPr>
      <w:r w:rsidRPr="00000557">
        <w:rPr>
          <w:b/>
          <w:i/>
          <w:u w:val="single"/>
          <w:lang w:val="es-ES"/>
        </w:rPr>
        <w:t xml:space="preserve">Sobre </w:t>
      </w:r>
      <w:r w:rsidR="003C0BBE">
        <w:rPr>
          <w:b/>
          <w:i/>
          <w:u w:val="single"/>
          <w:lang w:val="es-ES"/>
        </w:rPr>
        <w:t>AMETIC</w:t>
      </w:r>
    </w:p>
    <w:p w14:paraId="45A56175" w14:textId="77777777" w:rsidR="001C6E09" w:rsidRPr="001C6E09" w:rsidRDefault="001C6E09" w:rsidP="001C6E09">
      <w:pPr>
        <w:jc w:val="both"/>
        <w:rPr>
          <w:lang w:val="es-ES"/>
        </w:rPr>
      </w:pPr>
      <w:r w:rsidRPr="001C6E09">
        <w:rPr>
          <w:lang w:val="es-ES"/>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w:t>
      </w:r>
      <w:r w:rsidRPr="001C6E09">
        <w:rPr>
          <w:lang w:val="es-ES"/>
        </w:rPr>
        <w:lastRenderedPageBreak/>
        <w:t>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523DCD97" w14:textId="4DB3B115" w:rsidR="00D86069" w:rsidRPr="001C6E09" w:rsidRDefault="001C6E09" w:rsidP="001C6E09">
      <w:pPr>
        <w:rPr>
          <w:lang w:val="es-ES"/>
        </w:rPr>
      </w:pPr>
      <w:r w:rsidRPr="001C6E09">
        <w:rPr>
          <w:lang w:val="es-ES"/>
        </w:rPr>
        <w:t xml:space="preserve">Más información: </w:t>
      </w:r>
      <w:hyperlink r:id="rId8" w:history="1">
        <w:r w:rsidRPr="001C6E09">
          <w:rPr>
            <w:rStyle w:val="Hipervnculo"/>
            <w:lang w:val="es-ES"/>
          </w:rPr>
          <w:t>www.ametic.es</w:t>
        </w:r>
      </w:hyperlink>
    </w:p>
    <w:p w14:paraId="317FDDFE" w14:textId="77777777" w:rsidR="00E92E60" w:rsidRDefault="00E92E60" w:rsidP="00695951">
      <w:pPr>
        <w:rPr>
          <w:b/>
          <w:i/>
          <w:u w:val="single"/>
          <w:lang w:val="es-ES"/>
        </w:rPr>
      </w:pPr>
    </w:p>
    <w:p w14:paraId="0DDF30E0" w14:textId="1B7FC3FB" w:rsidR="004F1EBF" w:rsidRPr="004F1EBF" w:rsidRDefault="008D6799" w:rsidP="004F1EBF">
      <w:pPr>
        <w:rPr>
          <w:b/>
          <w:i/>
          <w:u w:val="single"/>
          <w:lang w:val="es-ES"/>
        </w:rPr>
      </w:pPr>
      <w:r>
        <w:rPr>
          <w:b/>
          <w:i/>
          <w:u w:val="single"/>
          <w:lang w:val="es-ES"/>
        </w:rPr>
        <w:t>Sobre</w:t>
      </w:r>
      <w:r w:rsidR="004F1EBF" w:rsidRPr="004F1EBF">
        <w:rPr>
          <w:b/>
          <w:i/>
          <w:u w:val="single"/>
          <w:lang w:val="es-ES"/>
        </w:rPr>
        <w:t xml:space="preserve"> 5GBarcelona </w:t>
      </w:r>
    </w:p>
    <w:p w14:paraId="55A6AB03" w14:textId="243DF5BC" w:rsidR="004F1EBF" w:rsidRPr="008D6799" w:rsidRDefault="004F1EBF" w:rsidP="004F1EBF">
      <w:pPr>
        <w:rPr>
          <w:i/>
          <w:lang w:val="es-ES"/>
        </w:rPr>
      </w:pPr>
      <w:r w:rsidRPr="008D6799">
        <w:rPr>
          <w:i/>
          <w:lang w:val="es-ES"/>
        </w:rPr>
        <w:t>5GBarcelona es una iniciativa público-privada que constituye un hub digital abierto y neutral para la validación y la adopción de tecnología y aplicaciones 5G en un entorno real de ciudad. La iniciativa está impulsada por la Generalitat de Catalunya, el Ayuntamiento de Barcelona, Fundación Mobile World Capital Barcelona, la Fundación i2CAT, el Centre Tecnològic de Telecomunicacions de Catalunya (CTTC), Atos y la Universidad Politécnica de Cataluña (UPC).</w:t>
      </w:r>
    </w:p>
    <w:p w14:paraId="0D245E3C" w14:textId="0F8E2DE2" w:rsidR="008D6799" w:rsidRDefault="004F1EBF" w:rsidP="004F1EBF">
      <w:pPr>
        <w:rPr>
          <w:i/>
          <w:lang w:val="es-ES"/>
        </w:rPr>
      </w:pPr>
      <w:r w:rsidRPr="008D6799">
        <w:rPr>
          <w:i/>
          <w:lang w:val="es-ES"/>
        </w:rPr>
        <w:t>5GBarcelona tiene como objetivo transformar el área metropolitana de Barcelona en un laboratorio de innovación de referencia en 5G con una infraestructura experimental abierta para probar, crear prototipos e implementar nuevas soluciones digitales.</w:t>
      </w:r>
    </w:p>
    <w:p w14:paraId="5C82E555" w14:textId="77777777" w:rsidR="008D6799" w:rsidRPr="008D6799" w:rsidRDefault="008D6799" w:rsidP="004F1EBF">
      <w:pPr>
        <w:rPr>
          <w:i/>
          <w:lang w:val="es-ES"/>
        </w:rPr>
      </w:pPr>
    </w:p>
    <w:p w14:paraId="2804FA11" w14:textId="7809057C" w:rsidR="00D86069" w:rsidRPr="00D86069" w:rsidRDefault="00695951" w:rsidP="004F1EBF">
      <w:pPr>
        <w:rPr>
          <w:b/>
          <w:i/>
          <w:u w:val="single"/>
          <w:lang w:val="es-ES"/>
        </w:rPr>
      </w:pPr>
      <w:r w:rsidRPr="0060250D">
        <w:rPr>
          <w:b/>
          <w:i/>
          <w:u w:val="single"/>
          <w:lang w:val="es-ES"/>
        </w:rPr>
        <w:t>Sobre Mobile World Capital Barcelona</w:t>
      </w:r>
    </w:p>
    <w:p w14:paraId="61FA1A57" w14:textId="77777777" w:rsidR="00695951" w:rsidRPr="0060250D" w:rsidRDefault="00695951" w:rsidP="00695951">
      <w:pPr>
        <w:rPr>
          <w:rFonts w:cs="Arial"/>
          <w:i/>
          <w:lang w:val="es-ES"/>
        </w:rPr>
      </w:pPr>
      <w:r w:rsidRPr="0060250D">
        <w:rPr>
          <w:rFonts w:cs="Arial"/>
          <w:i/>
          <w:lang w:val="es-ES"/>
        </w:rPr>
        <w:t>Mobile World Capital Barcelona impulsa la transformación móvil y digital de la sociedad, con el objetivo de mejorar la vida de las personas a nivel global.</w:t>
      </w:r>
    </w:p>
    <w:p w14:paraId="52D17656" w14:textId="77777777" w:rsidR="00695951" w:rsidRPr="0060250D" w:rsidRDefault="00695951" w:rsidP="00695951">
      <w:pPr>
        <w:rPr>
          <w:rFonts w:cs="Arial"/>
          <w:i/>
          <w:lang w:val="es-ES"/>
        </w:rPr>
      </w:pPr>
      <w:r w:rsidRPr="0060250D">
        <w:rPr>
          <w:rFonts w:cs="Arial"/>
          <w:i/>
          <w:lang w:val="es-ES"/>
        </w:rPr>
        <w:t xml:space="preserve">Con apoyo público y privado en Barcelona, Catalunya y España, MWCapital trabaja en tres áreas: aceleración de la </w:t>
      </w:r>
      <w:r w:rsidRPr="0060250D">
        <w:rPr>
          <w:rFonts w:cs="Arial"/>
          <w:b/>
          <w:bCs/>
          <w:i/>
          <w:lang w:val="es-ES"/>
        </w:rPr>
        <w:t xml:space="preserve">innovación </w:t>
      </w:r>
      <w:r w:rsidRPr="0060250D">
        <w:rPr>
          <w:rFonts w:cs="Arial"/>
          <w:i/>
          <w:lang w:val="es-ES"/>
        </w:rPr>
        <w:t xml:space="preserve">a través del emprendimiento digital; </w:t>
      </w:r>
      <w:r w:rsidRPr="0060250D">
        <w:rPr>
          <w:rFonts w:cs="Arial"/>
          <w:b/>
          <w:bCs/>
          <w:i/>
          <w:lang w:val="es-ES"/>
        </w:rPr>
        <w:t xml:space="preserve">transformación </w:t>
      </w:r>
      <w:r w:rsidRPr="0060250D">
        <w:rPr>
          <w:rFonts w:cs="Arial"/>
          <w:i/>
          <w:lang w:val="es-ES"/>
        </w:rPr>
        <w:t>digital</w:t>
      </w:r>
      <w:r w:rsidRPr="0060250D">
        <w:rPr>
          <w:rFonts w:cs="Arial"/>
          <w:b/>
          <w:bCs/>
          <w:i/>
          <w:lang w:val="es-ES"/>
        </w:rPr>
        <w:t xml:space="preserve"> </w:t>
      </w:r>
      <w:r w:rsidRPr="0060250D">
        <w:rPr>
          <w:rFonts w:cs="Arial"/>
          <w:i/>
          <w:lang w:val="es-ES"/>
        </w:rPr>
        <w:t xml:space="preserve">de la industria; y </w:t>
      </w:r>
      <w:r w:rsidRPr="0060250D">
        <w:rPr>
          <w:rFonts w:cs="Arial"/>
          <w:b/>
          <w:bCs/>
          <w:i/>
          <w:lang w:val="es-ES"/>
        </w:rPr>
        <w:t xml:space="preserve">capacitación </w:t>
      </w:r>
      <w:r w:rsidRPr="0060250D">
        <w:rPr>
          <w:rFonts w:cs="Arial"/>
          <w:i/>
          <w:lang w:val="es-ES"/>
        </w:rPr>
        <w:t>de nuevas generaciones, profesionales y ciudadanos en el uso de tecnologías digitales. Nuestros programas están transformando positivamente la educación, la industria y la economía.</w:t>
      </w:r>
    </w:p>
    <w:p w14:paraId="48B5AF50" w14:textId="77777777" w:rsidR="00695951" w:rsidRPr="0060250D" w:rsidRDefault="00695951" w:rsidP="00695951">
      <w:pPr>
        <w:rPr>
          <w:rFonts w:cs="Arial"/>
          <w:i/>
          <w:lang w:val="es-ES"/>
        </w:rPr>
      </w:pPr>
      <w:r w:rsidRPr="0060250D">
        <w:rPr>
          <w:rFonts w:cs="Arial"/>
          <w:i/>
          <w:lang w:val="es-ES"/>
        </w:rPr>
        <w:t>MWCapital acoge Mobile World Congress y organiza 4 Years From Now [4YFN], la plataforma de negocios para la comunidad de startups.</w:t>
      </w:r>
    </w:p>
    <w:p w14:paraId="7D136361" w14:textId="77777777" w:rsidR="00695951" w:rsidRPr="0060250D" w:rsidRDefault="00486E45" w:rsidP="00695951">
      <w:pPr>
        <w:rPr>
          <w:rStyle w:val="Hipervnculo"/>
          <w:rFonts w:cs="Arial"/>
          <w:i/>
          <w:lang w:val="es-ES"/>
        </w:rPr>
      </w:pPr>
      <w:hyperlink r:id="rId9" w:history="1">
        <w:r w:rsidR="00695951" w:rsidRPr="0060250D">
          <w:rPr>
            <w:rStyle w:val="Hipervnculo"/>
            <w:rFonts w:cs="Arial"/>
            <w:i/>
            <w:lang w:val="es-ES"/>
          </w:rPr>
          <w:t>www.mobileworldcapital.com</w:t>
        </w:r>
      </w:hyperlink>
    </w:p>
    <w:p w14:paraId="78AF5E0C" w14:textId="77777777" w:rsidR="00DA6CFE" w:rsidRDefault="00DA6CFE" w:rsidP="00695951">
      <w:pPr>
        <w:rPr>
          <w:b/>
          <w:lang w:val="es-ES"/>
        </w:rPr>
      </w:pPr>
    </w:p>
    <w:p w14:paraId="0DD80527" w14:textId="77777777" w:rsidR="002C1611" w:rsidRDefault="002C1611" w:rsidP="00695951">
      <w:pPr>
        <w:rPr>
          <w:b/>
          <w:lang w:val="es-ES"/>
        </w:rPr>
      </w:pPr>
    </w:p>
    <w:p w14:paraId="334A5D65" w14:textId="77777777" w:rsidR="002C1611" w:rsidRDefault="002C1611" w:rsidP="00695951">
      <w:pPr>
        <w:rPr>
          <w:b/>
          <w:lang w:val="es-ES"/>
        </w:rPr>
      </w:pPr>
    </w:p>
    <w:p w14:paraId="70C3636A" w14:textId="2DAD9EBC" w:rsidR="00695951" w:rsidRPr="0060250D" w:rsidRDefault="00695951" w:rsidP="00695951">
      <w:pPr>
        <w:rPr>
          <w:b/>
          <w:lang w:val="es-ES"/>
        </w:rPr>
      </w:pPr>
      <w:r w:rsidRPr="0060250D">
        <w:rPr>
          <w:b/>
          <w:lang w:val="es-ES"/>
        </w:rPr>
        <w:lastRenderedPageBreak/>
        <w:t>Para más información:</w:t>
      </w:r>
    </w:p>
    <w:p w14:paraId="70400712" w14:textId="60F90ABB" w:rsidR="003C0BBE" w:rsidRPr="003C0BBE" w:rsidRDefault="003C0BBE" w:rsidP="003C0BBE">
      <w:pPr>
        <w:pStyle w:val="NormalWeb"/>
        <w:shd w:val="clear" w:color="auto" w:fill="FFFFFF"/>
        <w:spacing w:before="150" w:beforeAutospacing="0" w:after="150" w:afterAutospacing="0"/>
        <w:rPr>
          <w:rStyle w:val="Hipervnculo"/>
          <w:i/>
          <w:color w:val="202020"/>
          <w:lang w:val="en-US" w:eastAsia="es-ES"/>
        </w:rPr>
      </w:pPr>
      <w:r w:rsidRPr="003C0BBE">
        <w:rPr>
          <w:rStyle w:val="nfasis"/>
          <w:rFonts w:asciiTheme="minorHAnsi" w:hAnsiTheme="minorHAnsi"/>
          <w:color w:val="202020"/>
          <w:sz w:val="22"/>
          <w:szCs w:val="22"/>
          <w:lang w:val="en-US"/>
        </w:rPr>
        <w:t>Estel Estopiñ</w:t>
      </w:r>
      <w:r w:rsidR="008D6799">
        <w:rPr>
          <w:rStyle w:val="nfasis"/>
          <w:rFonts w:asciiTheme="minorHAnsi" w:hAnsiTheme="minorHAnsi"/>
          <w:color w:val="202020"/>
          <w:sz w:val="22"/>
          <w:szCs w:val="22"/>
          <w:lang w:val="en-US"/>
        </w:rPr>
        <w:t>a</w:t>
      </w:r>
      <w:r w:rsidRPr="003C0BBE">
        <w:rPr>
          <w:rStyle w:val="nfasis"/>
          <w:rFonts w:asciiTheme="minorHAnsi" w:hAnsiTheme="minorHAnsi"/>
          <w:color w:val="202020"/>
          <w:sz w:val="22"/>
          <w:szCs w:val="22"/>
          <w:lang w:val="en-US"/>
        </w:rPr>
        <w:t>n - Mobile World Capital Barcelona</w:t>
      </w:r>
      <w:r w:rsidRPr="003C0BBE">
        <w:rPr>
          <w:rFonts w:asciiTheme="minorHAnsi" w:hAnsiTheme="minorHAnsi"/>
          <w:i/>
          <w:color w:val="202020"/>
          <w:sz w:val="22"/>
          <w:szCs w:val="22"/>
          <w:lang w:val="en-US"/>
        </w:rPr>
        <w:br/>
      </w:r>
      <w:hyperlink r:id="rId10" w:tgtFrame="_blank" w:history="1">
        <w:r w:rsidRPr="003C0BBE">
          <w:rPr>
            <w:rStyle w:val="Hipervnculo"/>
            <w:rFonts w:asciiTheme="minorHAnsi" w:hAnsiTheme="minorHAnsi" w:cstheme="minorHAnsi"/>
            <w:i/>
            <w:sz w:val="22"/>
            <w:lang w:val="en-US"/>
          </w:rPr>
          <w:t>eestopinan@mobileworldcapital.com</w:t>
        </w:r>
      </w:hyperlink>
      <w:r w:rsidRPr="003C0BBE">
        <w:rPr>
          <w:rFonts w:asciiTheme="minorHAnsi" w:hAnsiTheme="minorHAnsi"/>
          <w:i/>
          <w:color w:val="202020"/>
          <w:sz w:val="20"/>
          <w:szCs w:val="22"/>
          <w:lang w:val="en-US"/>
        </w:rPr>
        <w:br/>
      </w:r>
      <w:r w:rsidRPr="003C0BBE">
        <w:rPr>
          <w:rStyle w:val="Hipervnculo"/>
          <w:rFonts w:asciiTheme="minorHAnsi" w:hAnsiTheme="minorHAnsi"/>
          <w:i/>
          <w:color w:val="1155CC"/>
          <w:sz w:val="22"/>
          <w:szCs w:val="22"/>
          <w:lang w:val="en-US"/>
        </w:rPr>
        <w:t xml:space="preserve">+34 </w:t>
      </w:r>
      <w:r w:rsidRPr="003C0BBE">
        <w:rPr>
          <w:rStyle w:val="Hipervnculo"/>
          <w:rFonts w:asciiTheme="minorHAnsi" w:hAnsiTheme="minorHAnsi"/>
          <w:i/>
          <w:iCs/>
          <w:color w:val="1155CC"/>
          <w:sz w:val="22"/>
          <w:szCs w:val="22"/>
          <w:lang w:val="en-US"/>
        </w:rPr>
        <w:t>656 25 83 94</w:t>
      </w:r>
    </w:p>
    <w:p w14:paraId="635C332D" w14:textId="77777777" w:rsidR="003C0BBE" w:rsidRDefault="003C0BBE" w:rsidP="003C0BBE">
      <w:pPr>
        <w:pStyle w:val="NormalWeb"/>
        <w:shd w:val="clear" w:color="auto" w:fill="FFFFFF"/>
        <w:spacing w:before="150" w:beforeAutospacing="0" w:after="150" w:afterAutospacing="0"/>
        <w:rPr>
          <w:lang w:val="es-ES"/>
        </w:rPr>
      </w:pPr>
      <w:r w:rsidRPr="00AF4E40">
        <w:rPr>
          <w:rFonts w:asciiTheme="minorHAnsi" w:hAnsiTheme="minorHAnsi"/>
          <w:i/>
          <w:color w:val="202020"/>
          <w:sz w:val="22"/>
          <w:szCs w:val="22"/>
          <w:lang w:val="es-ES"/>
        </w:rPr>
        <w:br/>
      </w:r>
      <w:r>
        <w:rPr>
          <w:rStyle w:val="nfasis"/>
          <w:rFonts w:asciiTheme="minorHAnsi" w:hAnsiTheme="minorHAnsi"/>
          <w:color w:val="202020"/>
          <w:sz w:val="22"/>
          <w:szCs w:val="22"/>
        </w:rPr>
        <w:t xml:space="preserve">Paola </w:t>
      </w:r>
      <w:proofErr w:type="spellStart"/>
      <w:r>
        <w:rPr>
          <w:rStyle w:val="nfasis"/>
          <w:rFonts w:asciiTheme="minorHAnsi" w:hAnsiTheme="minorHAnsi"/>
          <w:color w:val="202020"/>
          <w:sz w:val="22"/>
          <w:szCs w:val="22"/>
        </w:rPr>
        <w:t>Rives</w:t>
      </w:r>
      <w:proofErr w:type="spellEnd"/>
      <w:r>
        <w:rPr>
          <w:rStyle w:val="nfasis"/>
          <w:rFonts w:asciiTheme="minorHAnsi" w:hAnsiTheme="minorHAnsi"/>
          <w:color w:val="202020"/>
          <w:sz w:val="22"/>
          <w:szCs w:val="22"/>
        </w:rPr>
        <w:t xml:space="preserve"> - Román y Asociados</w:t>
      </w:r>
      <w:r>
        <w:rPr>
          <w:rFonts w:asciiTheme="minorHAnsi" w:hAnsiTheme="minorHAnsi"/>
          <w:i/>
          <w:color w:val="202020"/>
          <w:sz w:val="22"/>
          <w:szCs w:val="22"/>
        </w:rPr>
        <w:br/>
      </w:r>
      <w:hyperlink r:id="rId11" w:history="1">
        <w:r>
          <w:rPr>
            <w:rStyle w:val="Hipervnculo"/>
            <w:rFonts w:asciiTheme="minorHAnsi" w:hAnsiTheme="minorHAnsi"/>
            <w:i/>
            <w:sz w:val="22"/>
            <w:szCs w:val="22"/>
          </w:rPr>
          <w:t>p.rives@romanyasociados.es</w:t>
        </w:r>
      </w:hyperlink>
      <w:r>
        <w:rPr>
          <w:rStyle w:val="nfasis"/>
          <w:rFonts w:asciiTheme="minorHAnsi" w:hAnsiTheme="minorHAnsi"/>
          <w:color w:val="202020"/>
          <w:sz w:val="22"/>
          <w:szCs w:val="22"/>
        </w:rPr>
        <w:t> </w:t>
      </w:r>
      <w:r>
        <w:rPr>
          <w:rFonts w:asciiTheme="minorHAnsi" w:hAnsiTheme="minorHAnsi"/>
          <w:i/>
          <w:iCs/>
          <w:color w:val="202020"/>
          <w:sz w:val="22"/>
          <w:szCs w:val="22"/>
        </w:rPr>
        <w:br/>
      </w:r>
      <w:hyperlink r:id="rId12" w:tgtFrame="_blank" w:history="1">
        <w:r>
          <w:rPr>
            <w:rStyle w:val="Hipervnculo"/>
            <w:rFonts w:asciiTheme="minorHAnsi" w:hAnsiTheme="minorHAnsi"/>
            <w:i/>
            <w:iCs/>
            <w:color w:val="1155CC"/>
            <w:sz w:val="22"/>
            <w:szCs w:val="22"/>
          </w:rPr>
          <w:t>+34 93 414 23 40</w:t>
        </w:r>
      </w:hyperlink>
      <w:r>
        <w:rPr>
          <w:rStyle w:val="nfasis"/>
          <w:rFonts w:asciiTheme="minorHAnsi" w:hAnsiTheme="minorHAnsi"/>
          <w:color w:val="202020"/>
          <w:sz w:val="22"/>
          <w:szCs w:val="22"/>
        </w:rPr>
        <w:t> /</w:t>
      </w:r>
      <w:hyperlink r:id="rId13" w:tgtFrame="_blank" w:history="1">
        <w:r>
          <w:rPr>
            <w:rStyle w:val="Hipervnculo"/>
            <w:rFonts w:asciiTheme="minorHAnsi" w:hAnsiTheme="minorHAnsi"/>
            <w:i/>
            <w:sz w:val="22"/>
            <w:szCs w:val="16"/>
          </w:rPr>
          <w:t>+34 608 169 990</w:t>
        </w:r>
      </w:hyperlink>
      <w:r>
        <w:rPr>
          <w:rStyle w:val="nfasis"/>
          <w:rFonts w:asciiTheme="minorHAnsi" w:hAnsiTheme="minorHAnsi"/>
          <w:color w:val="202020"/>
          <w:sz w:val="22"/>
          <w:szCs w:val="22"/>
        </w:rPr>
        <w:t xml:space="preserve"> </w:t>
      </w:r>
    </w:p>
    <w:p w14:paraId="63242614" w14:textId="77777777" w:rsidR="003C0BBE" w:rsidRDefault="003C0BBE" w:rsidP="003C0BBE">
      <w:pPr>
        <w:rPr>
          <w:rFonts w:ascii="Arial" w:hAnsi="Arial" w:cs="Arial"/>
          <w:lang w:val="es-ES"/>
        </w:rPr>
      </w:pPr>
    </w:p>
    <w:p w14:paraId="380031C4" w14:textId="7269DA8F" w:rsidR="00BF0AF3" w:rsidRPr="0060250D" w:rsidRDefault="00BF0AF3" w:rsidP="00290DD2">
      <w:pPr>
        <w:jc w:val="center"/>
        <w:rPr>
          <w:rFonts w:ascii="Arial" w:hAnsi="Arial" w:cs="Arial"/>
          <w:lang w:val="es-ES"/>
        </w:rPr>
      </w:pPr>
    </w:p>
    <w:sectPr w:rsidR="00BF0AF3" w:rsidRPr="0060250D" w:rsidSect="00A6791A">
      <w:headerReference w:type="default" r:id="rId14"/>
      <w:pgSz w:w="11906" w:h="16838"/>
      <w:pgMar w:top="1417" w:right="1558" w:bottom="1276" w:left="170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32AD0" w14:textId="77777777" w:rsidR="00486E45" w:rsidRDefault="00486E45" w:rsidP="0017294A">
      <w:pPr>
        <w:spacing w:after="0" w:line="240" w:lineRule="auto"/>
      </w:pPr>
      <w:r>
        <w:separator/>
      </w:r>
    </w:p>
  </w:endnote>
  <w:endnote w:type="continuationSeparator" w:id="0">
    <w:p w14:paraId="55D0B83F" w14:textId="77777777" w:rsidR="00486E45" w:rsidRDefault="00486E45" w:rsidP="0017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IN Light">
    <w:altName w:val="Times New Roman"/>
    <w:panose1 w:val="020B0604020202020204"/>
    <w:charset w:val="00"/>
    <w:family w:val="modern"/>
    <w:notTrueType/>
    <w:pitch w:val="variable"/>
    <w:sig w:usb0="800000AF" w:usb1="40002048" w:usb2="00000000" w:usb3="00000000" w:csb0="00000111" w:csb1="00000000"/>
  </w:font>
  <w:font w:name="Graphik Black">
    <w:panose1 w:val="020B0604020202020204"/>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00CF" w14:textId="77777777" w:rsidR="00486E45" w:rsidRDefault="00486E45" w:rsidP="0017294A">
      <w:pPr>
        <w:spacing w:after="0" w:line="240" w:lineRule="auto"/>
      </w:pPr>
      <w:r>
        <w:separator/>
      </w:r>
    </w:p>
  </w:footnote>
  <w:footnote w:type="continuationSeparator" w:id="0">
    <w:p w14:paraId="5AEBA626" w14:textId="77777777" w:rsidR="00486E45" w:rsidRDefault="00486E45" w:rsidP="00172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5F06" w14:textId="5A65BFBA" w:rsidR="00290DD2" w:rsidRDefault="006016D6">
    <w:pPr>
      <w:pStyle w:val="Encabezado"/>
    </w:pPr>
    <w:r>
      <w:rPr>
        <w:lang w:val="es-ES" w:eastAsia="es-ES"/>
      </w:rPr>
      <w:drawing>
        <wp:anchor distT="0" distB="0" distL="114300" distR="114300" simplePos="0" relativeHeight="251658240" behindDoc="0" locked="0" layoutInCell="1" allowOverlap="1" wp14:anchorId="42207237" wp14:editId="6BCB58C3">
          <wp:simplePos x="0" y="0"/>
          <wp:positionH relativeFrom="column">
            <wp:posOffset>4003871</wp:posOffset>
          </wp:positionH>
          <wp:positionV relativeFrom="paragraph">
            <wp:posOffset>10111</wp:posOffset>
          </wp:positionV>
          <wp:extent cx="1720850" cy="543560"/>
          <wp:effectExtent l="0" t="0" r="0" b="0"/>
          <wp:wrapNone/>
          <wp:docPr id="10" name="Imagen 10" descr="Resultado de imagen de mobile world 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mobile world cap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54356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37A8CB71" wp14:editId="70D6384E">
          <wp:extent cx="1084385" cy="524120"/>
          <wp:effectExtent l="0" t="0" r="1905" b="0"/>
          <wp:docPr id="11" name="Imagen 11"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751" cy="542664"/>
                  </a:xfrm>
                  <a:prstGeom prst="rect">
                    <a:avLst/>
                  </a:prstGeom>
                  <a:noFill/>
                  <a:ln>
                    <a:noFill/>
                  </a:ln>
                </pic:spPr>
              </pic:pic>
            </a:graphicData>
          </a:graphic>
        </wp:inline>
      </w:drawing>
    </w:r>
    <w:r w:rsidR="00290DD2">
      <w:rPr>
        <w:lang w:val="es-ES" w:eastAsia="es-ES"/>
      </w:rPr>
      <w:t xml:space="preserve">                 </w:t>
    </w:r>
    <w:r w:rsidR="0001690A">
      <w:rPr>
        <w:lang w:val="es-ES" w:eastAsia="es-ES"/>
      </w:rPr>
      <w:drawing>
        <wp:inline distT="0" distB="0" distL="0" distR="0" wp14:anchorId="0C792016" wp14:editId="1DD0937B">
          <wp:extent cx="1762125" cy="466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pic:spPr>
              </pic:pic>
            </a:graphicData>
          </a:graphic>
        </wp:inline>
      </w:drawing>
    </w:r>
    <w:r w:rsidR="00290DD2">
      <w:rPr>
        <w:lang w:val="es-ES" w:eastAsia="es-ES"/>
      </w:rPr>
      <w:t xml:space="preserve">                                          </w:t>
    </w:r>
  </w:p>
  <w:p w14:paraId="0C5F4C77" w14:textId="77777777" w:rsidR="00290DD2" w:rsidRDefault="00290D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D64"/>
    <w:multiLevelType w:val="hybridMultilevel"/>
    <w:tmpl w:val="3A867F9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B462692"/>
    <w:multiLevelType w:val="hybridMultilevel"/>
    <w:tmpl w:val="F630459E"/>
    <w:lvl w:ilvl="0" w:tplc="16D2EF6C">
      <w:start w:val="1"/>
      <w:numFmt w:val="lowerLetter"/>
      <w:lvlText w:val="%1."/>
      <w:lvlJc w:val="left"/>
      <w:pPr>
        <w:ind w:left="1080" w:hanging="360"/>
      </w:pPr>
      <w:rPr>
        <w:rFonts w:ascii="Arial" w:eastAsia="Calibri"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3B36F9A"/>
    <w:multiLevelType w:val="hybridMultilevel"/>
    <w:tmpl w:val="E36E853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A62211"/>
    <w:multiLevelType w:val="hybridMultilevel"/>
    <w:tmpl w:val="8F90FA64"/>
    <w:lvl w:ilvl="0" w:tplc="237C9460">
      <w:start w:val="1"/>
      <w:numFmt w:val="decimal"/>
      <w:lvlText w:val="%1."/>
      <w:lvlJc w:val="left"/>
      <w:pPr>
        <w:ind w:left="786" w:hanging="360"/>
      </w:pPr>
      <w:rPr>
        <w:rFonts w:ascii="DIN Light" w:eastAsia="Calibri" w:hAnsi="DIN Light" w:cs="Times New Roman" w:hint="default"/>
        <w:color w:val="auto"/>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60CB"/>
    <w:multiLevelType w:val="hybridMultilevel"/>
    <w:tmpl w:val="39C00D1C"/>
    <w:lvl w:ilvl="0" w:tplc="A244BA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228E4F41"/>
    <w:multiLevelType w:val="hybridMultilevel"/>
    <w:tmpl w:val="3AD44412"/>
    <w:lvl w:ilvl="0" w:tplc="C0C496D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743725C"/>
    <w:multiLevelType w:val="hybridMultilevel"/>
    <w:tmpl w:val="F6E8A86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701D05"/>
    <w:multiLevelType w:val="hybridMultilevel"/>
    <w:tmpl w:val="5CB06762"/>
    <w:lvl w:ilvl="0" w:tplc="7528EAB8">
      <w:start w:val="1"/>
      <w:numFmt w:val="decimal"/>
      <w:lvlText w:val="%1."/>
      <w:lvlJc w:val="left"/>
      <w:pPr>
        <w:ind w:left="1068" w:hanging="360"/>
      </w:pPr>
      <w:rPr>
        <w:rFonts w:ascii="Arial" w:hAnsi="Arial" w:cs="Times New Roman" w:hint="default"/>
        <w:color w:val="auto"/>
      </w:rPr>
    </w:lvl>
    <w:lvl w:ilvl="1" w:tplc="04090019">
      <w:start w:val="1"/>
      <w:numFmt w:val="lowerLetter"/>
      <w:lvlText w:val="%2."/>
      <w:lvlJc w:val="left"/>
      <w:pPr>
        <w:ind w:left="1722" w:hanging="360"/>
      </w:pPr>
    </w:lvl>
    <w:lvl w:ilvl="2" w:tplc="04090005">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8" w15:restartNumberingAfterBreak="0">
    <w:nsid w:val="38392DAB"/>
    <w:multiLevelType w:val="hybridMultilevel"/>
    <w:tmpl w:val="5844C49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A0E7428"/>
    <w:multiLevelType w:val="hybridMultilevel"/>
    <w:tmpl w:val="1CB0097A"/>
    <w:lvl w:ilvl="0" w:tplc="D14ABA7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B37629"/>
    <w:multiLevelType w:val="hybridMultilevel"/>
    <w:tmpl w:val="AA109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1F0AA6"/>
    <w:multiLevelType w:val="hybridMultilevel"/>
    <w:tmpl w:val="5CB06762"/>
    <w:lvl w:ilvl="0" w:tplc="7528EAB8">
      <w:start w:val="1"/>
      <w:numFmt w:val="decimal"/>
      <w:lvlText w:val="%1."/>
      <w:lvlJc w:val="left"/>
      <w:pPr>
        <w:ind w:left="1068" w:hanging="360"/>
      </w:pPr>
      <w:rPr>
        <w:rFonts w:ascii="Arial" w:hAnsi="Arial" w:cs="Times New Roman" w:hint="default"/>
        <w:color w:val="auto"/>
      </w:rPr>
    </w:lvl>
    <w:lvl w:ilvl="1" w:tplc="04090019">
      <w:start w:val="1"/>
      <w:numFmt w:val="lowerLetter"/>
      <w:lvlText w:val="%2."/>
      <w:lvlJc w:val="left"/>
      <w:pPr>
        <w:ind w:left="1722" w:hanging="360"/>
      </w:pPr>
    </w:lvl>
    <w:lvl w:ilvl="2" w:tplc="04090005">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2" w15:restartNumberingAfterBreak="0">
    <w:nsid w:val="5041087D"/>
    <w:multiLevelType w:val="hybridMultilevel"/>
    <w:tmpl w:val="2D30DB38"/>
    <w:lvl w:ilvl="0" w:tplc="4E50BE90">
      <w:start w:val="1"/>
      <w:numFmt w:val="decimal"/>
      <w:lvlText w:val="%1."/>
      <w:lvlJc w:val="left"/>
      <w:pPr>
        <w:ind w:left="1068" w:hanging="360"/>
      </w:pPr>
      <w:rPr>
        <w:rFonts w:ascii="Arial" w:hAnsi="Arial" w:cs="Times New Roman" w:hint="default"/>
        <w:color w:val="auto"/>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58A02977"/>
    <w:multiLevelType w:val="hybridMultilevel"/>
    <w:tmpl w:val="C60424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5A4307C4"/>
    <w:multiLevelType w:val="hybridMultilevel"/>
    <w:tmpl w:val="186E94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256143"/>
    <w:multiLevelType w:val="hybridMultilevel"/>
    <w:tmpl w:val="2F4C075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5FA163FD"/>
    <w:multiLevelType w:val="hybridMultilevel"/>
    <w:tmpl w:val="55006F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639D3BD8"/>
    <w:multiLevelType w:val="multilevel"/>
    <w:tmpl w:val="39C00D1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5AB1437"/>
    <w:multiLevelType w:val="hybridMultilevel"/>
    <w:tmpl w:val="1AA81E06"/>
    <w:lvl w:ilvl="0" w:tplc="10D65AE6">
      <w:start w:val="1"/>
      <w:numFmt w:val="lowerLetter"/>
      <w:lvlText w:val="%1."/>
      <w:lvlJc w:val="left"/>
      <w:pPr>
        <w:ind w:left="1428" w:hanging="360"/>
      </w:pPr>
      <w:rPr>
        <w:rFonts w:ascii="Arial" w:eastAsia="Calibri" w:hAnsi="Arial" w:cs="Arial"/>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671260A2"/>
    <w:multiLevelType w:val="hybridMultilevel"/>
    <w:tmpl w:val="A5F05372"/>
    <w:lvl w:ilvl="0" w:tplc="620AA348">
      <w:numFmt w:val="bullet"/>
      <w:lvlText w:val="-"/>
      <w:lvlJc w:val="left"/>
      <w:pPr>
        <w:ind w:left="1440" w:hanging="360"/>
      </w:pPr>
      <w:rPr>
        <w:rFonts w:ascii="Graphik Black" w:eastAsiaTheme="minorHAnsi" w:hAnsi="Graphik Black" w:cstheme="minorBidi"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6A60431C"/>
    <w:multiLevelType w:val="hybridMultilevel"/>
    <w:tmpl w:val="A822A84A"/>
    <w:lvl w:ilvl="0" w:tplc="237C9460">
      <w:start w:val="1"/>
      <w:numFmt w:val="decimal"/>
      <w:lvlText w:val="%1."/>
      <w:lvlJc w:val="left"/>
      <w:pPr>
        <w:ind w:left="1428" w:hanging="360"/>
      </w:pPr>
      <w:rPr>
        <w:rFonts w:ascii="DIN Light" w:eastAsia="Calibri" w:hAnsi="DIN Light" w:cs="Times New Roman" w:hint="default"/>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71146A9E"/>
    <w:multiLevelType w:val="hybridMultilevel"/>
    <w:tmpl w:val="CF7203F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76183F54"/>
    <w:multiLevelType w:val="hybridMultilevel"/>
    <w:tmpl w:val="CF7203F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77D61255"/>
    <w:multiLevelType w:val="multilevel"/>
    <w:tmpl w:val="55004D0C"/>
    <w:lvl w:ilvl="0">
      <w:start w:val="1"/>
      <w:numFmt w:val="decimal"/>
      <w:pStyle w:val="Ttulo1"/>
      <w:lvlText w:val="%1."/>
      <w:lvlJc w:val="left"/>
      <w:pPr>
        <w:tabs>
          <w:tab w:val="num" w:pos="720"/>
        </w:tabs>
        <w:ind w:left="720" w:hanging="720"/>
      </w:pPr>
      <w:rPr>
        <w:rFonts w:ascii="Times New Roman" w:hAnsi="Times New Roman" w:hint="default"/>
        <w:b/>
        <w:i w:val="0"/>
        <w:caps/>
        <w:sz w:val="24"/>
        <w:szCs w:val="24"/>
      </w:rPr>
    </w:lvl>
    <w:lvl w:ilvl="1">
      <w:start w:val="1"/>
      <w:numFmt w:val="decimal"/>
      <w:pStyle w:val="Ttulo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Ttulo3"/>
      <w:lvlText w:val="(%3)"/>
      <w:lvlJc w:val="left"/>
      <w:pPr>
        <w:tabs>
          <w:tab w:val="num" w:pos="1701"/>
        </w:tabs>
        <w:ind w:left="1701" w:hanging="567"/>
      </w:pPr>
      <w:rPr>
        <w:rFonts w:ascii="Times New Roman" w:hAnsi="Times New Roman" w:hint="default"/>
        <w:b w:val="0"/>
        <w:i w:val="0"/>
        <w:sz w:val="20"/>
      </w:rPr>
    </w:lvl>
    <w:lvl w:ilvl="3">
      <w:start w:val="1"/>
      <w:numFmt w:val="lowerRoman"/>
      <w:pStyle w:val="Ttulo4"/>
      <w:lvlText w:val="(%4)"/>
      <w:lvlJc w:val="left"/>
      <w:pPr>
        <w:tabs>
          <w:tab w:val="num" w:pos="2421"/>
        </w:tabs>
        <w:ind w:left="2268" w:hanging="567"/>
      </w:pPr>
      <w:rPr>
        <w:rFonts w:ascii="Times New Roman" w:eastAsia="Times New Roman" w:hAnsi="Times New Roman" w:cs="Times New Roman"/>
        <w:b w:val="0"/>
        <w:i w:val="0"/>
        <w:sz w:val="20"/>
      </w:rPr>
    </w:lvl>
    <w:lvl w:ilvl="4">
      <w:start w:val="1"/>
      <w:numFmt w:val="upperLetter"/>
      <w:pStyle w:val="Ttulo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ADC2BAC"/>
    <w:multiLevelType w:val="hybridMultilevel"/>
    <w:tmpl w:val="AF6E910E"/>
    <w:lvl w:ilvl="0" w:tplc="620AA348">
      <w:numFmt w:val="bullet"/>
      <w:lvlText w:val="-"/>
      <w:lvlJc w:val="left"/>
      <w:pPr>
        <w:ind w:left="1440" w:hanging="360"/>
      </w:pPr>
      <w:rPr>
        <w:rFonts w:ascii="Graphik Black" w:eastAsiaTheme="minorHAnsi" w:hAnsi="Graphik Black"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6"/>
  </w:num>
  <w:num w:numId="6">
    <w:abstractNumId w:val="2"/>
  </w:num>
  <w:num w:numId="7">
    <w:abstractNumId w:val="4"/>
  </w:num>
  <w:num w:numId="8">
    <w:abstractNumId w:val="3"/>
  </w:num>
  <w:num w:numId="9">
    <w:abstractNumId w:val="18"/>
  </w:num>
  <w:num w:numId="10">
    <w:abstractNumId w:val="8"/>
  </w:num>
  <w:num w:numId="11">
    <w:abstractNumId w:val="0"/>
  </w:num>
  <w:num w:numId="12">
    <w:abstractNumId w:val="15"/>
  </w:num>
  <w:num w:numId="13">
    <w:abstractNumId w:val="19"/>
  </w:num>
  <w:num w:numId="14">
    <w:abstractNumId w:val="22"/>
  </w:num>
  <w:num w:numId="15">
    <w:abstractNumId w:val="21"/>
  </w:num>
  <w:num w:numId="16">
    <w:abstractNumId w:val="17"/>
  </w:num>
  <w:num w:numId="17">
    <w:abstractNumId w:val="1"/>
  </w:num>
  <w:num w:numId="18">
    <w:abstractNumId w:val="9"/>
  </w:num>
  <w:num w:numId="19">
    <w:abstractNumId w:val="14"/>
  </w:num>
  <w:num w:numId="20">
    <w:abstractNumId w:val="7"/>
  </w:num>
  <w:num w:numId="21">
    <w:abstractNumId w:val="20"/>
  </w:num>
  <w:num w:numId="22">
    <w:abstractNumId w:val="5"/>
  </w:num>
  <w:num w:numId="23">
    <w:abstractNumId w:val="12"/>
  </w:num>
  <w:num w:numId="24">
    <w:abstractNumId w:val="11"/>
  </w:num>
  <w:num w:numId="25">
    <w:abstractNumId w:val="10"/>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4A"/>
    <w:rsid w:val="00000557"/>
    <w:rsid w:val="0001690A"/>
    <w:rsid w:val="000227D5"/>
    <w:rsid w:val="00056BF7"/>
    <w:rsid w:val="00077CEC"/>
    <w:rsid w:val="000A05F3"/>
    <w:rsid w:val="00143609"/>
    <w:rsid w:val="001553DC"/>
    <w:rsid w:val="0017294A"/>
    <w:rsid w:val="00185902"/>
    <w:rsid w:val="001C00BF"/>
    <w:rsid w:val="001C67F3"/>
    <w:rsid w:val="001C6E09"/>
    <w:rsid w:val="001D593A"/>
    <w:rsid w:val="001E4007"/>
    <w:rsid w:val="00204802"/>
    <w:rsid w:val="00212192"/>
    <w:rsid w:val="00215147"/>
    <w:rsid w:val="002176BD"/>
    <w:rsid w:val="002240A8"/>
    <w:rsid w:val="00230C0D"/>
    <w:rsid w:val="00232A63"/>
    <w:rsid w:val="00232CDA"/>
    <w:rsid w:val="00257083"/>
    <w:rsid w:val="00262575"/>
    <w:rsid w:val="00283077"/>
    <w:rsid w:val="002909E1"/>
    <w:rsid w:val="00290DD2"/>
    <w:rsid w:val="002A72C9"/>
    <w:rsid w:val="002C1611"/>
    <w:rsid w:val="002C3506"/>
    <w:rsid w:val="00301396"/>
    <w:rsid w:val="00345B63"/>
    <w:rsid w:val="0034687D"/>
    <w:rsid w:val="00355F60"/>
    <w:rsid w:val="00363C27"/>
    <w:rsid w:val="0036759C"/>
    <w:rsid w:val="0038241A"/>
    <w:rsid w:val="00395C41"/>
    <w:rsid w:val="003C0BBE"/>
    <w:rsid w:val="003D5487"/>
    <w:rsid w:val="00411863"/>
    <w:rsid w:val="00414A8C"/>
    <w:rsid w:val="00425092"/>
    <w:rsid w:val="00432213"/>
    <w:rsid w:val="00442741"/>
    <w:rsid w:val="00482ED3"/>
    <w:rsid w:val="00486E45"/>
    <w:rsid w:val="004E689A"/>
    <w:rsid w:val="004F1EBF"/>
    <w:rsid w:val="004F20CD"/>
    <w:rsid w:val="00527F65"/>
    <w:rsid w:val="0055500F"/>
    <w:rsid w:val="00565C76"/>
    <w:rsid w:val="00585349"/>
    <w:rsid w:val="005C76EA"/>
    <w:rsid w:val="005F0C3B"/>
    <w:rsid w:val="006016D6"/>
    <w:rsid w:val="0060250D"/>
    <w:rsid w:val="006105E4"/>
    <w:rsid w:val="00612C32"/>
    <w:rsid w:val="00636C92"/>
    <w:rsid w:val="006459C6"/>
    <w:rsid w:val="0065422F"/>
    <w:rsid w:val="00656B99"/>
    <w:rsid w:val="00684DD0"/>
    <w:rsid w:val="00694686"/>
    <w:rsid w:val="00695951"/>
    <w:rsid w:val="006D486D"/>
    <w:rsid w:val="0070441E"/>
    <w:rsid w:val="00704861"/>
    <w:rsid w:val="00710DC9"/>
    <w:rsid w:val="007413DE"/>
    <w:rsid w:val="00741D73"/>
    <w:rsid w:val="00761C33"/>
    <w:rsid w:val="0076748F"/>
    <w:rsid w:val="00783324"/>
    <w:rsid w:val="007903E3"/>
    <w:rsid w:val="007A220B"/>
    <w:rsid w:val="007C6DE4"/>
    <w:rsid w:val="007E1E72"/>
    <w:rsid w:val="007E4E5F"/>
    <w:rsid w:val="007F4C97"/>
    <w:rsid w:val="00801EDD"/>
    <w:rsid w:val="008079FF"/>
    <w:rsid w:val="008173FF"/>
    <w:rsid w:val="0083695C"/>
    <w:rsid w:val="00847D5F"/>
    <w:rsid w:val="00854CE8"/>
    <w:rsid w:val="00894428"/>
    <w:rsid w:val="008958A5"/>
    <w:rsid w:val="008A4D55"/>
    <w:rsid w:val="008A6B32"/>
    <w:rsid w:val="008B3350"/>
    <w:rsid w:val="008B6E10"/>
    <w:rsid w:val="008C10AF"/>
    <w:rsid w:val="008C2B90"/>
    <w:rsid w:val="008D6799"/>
    <w:rsid w:val="008D759E"/>
    <w:rsid w:val="008E7128"/>
    <w:rsid w:val="00901DEB"/>
    <w:rsid w:val="00922349"/>
    <w:rsid w:val="00943A0C"/>
    <w:rsid w:val="009557EC"/>
    <w:rsid w:val="00963F53"/>
    <w:rsid w:val="00966C46"/>
    <w:rsid w:val="009A5FFA"/>
    <w:rsid w:val="009A646A"/>
    <w:rsid w:val="009C1078"/>
    <w:rsid w:val="009D4C9B"/>
    <w:rsid w:val="00A04710"/>
    <w:rsid w:val="00A248D4"/>
    <w:rsid w:val="00A51675"/>
    <w:rsid w:val="00A52368"/>
    <w:rsid w:val="00A6791A"/>
    <w:rsid w:val="00A76C48"/>
    <w:rsid w:val="00A8727B"/>
    <w:rsid w:val="00A930B8"/>
    <w:rsid w:val="00AB43F1"/>
    <w:rsid w:val="00AF4E40"/>
    <w:rsid w:val="00B01EB8"/>
    <w:rsid w:val="00B3277E"/>
    <w:rsid w:val="00B36263"/>
    <w:rsid w:val="00B534A8"/>
    <w:rsid w:val="00BD3DA9"/>
    <w:rsid w:val="00BD7EC3"/>
    <w:rsid w:val="00BF0AF3"/>
    <w:rsid w:val="00BF710F"/>
    <w:rsid w:val="00C101CD"/>
    <w:rsid w:val="00C30EF7"/>
    <w:rsid w:val="00C31B32"/>
    <w:rsid w:val="00C50762"/>
    <w:rsid w:val="00C51A6E"/>
    <w:rsid w:val="00C61B5E"/>
    <w:rsid w:val="00C627DA"/>
    <w:rsid w:val="00C833B8"/>
    <w:rsid w:val="00C8557C"/>
    <w:rsid w:val="00C86938"/>
    <w:rsid w:val="00CA619B"/>
    <w:rsid w:val="00CB0DA0"/>
    <w:rsid w:val="00CB532C"/>
    <w:rsid w:val="00CC1EFC"/>
    <w:rsid w:val="00CD4679"/>
    <w:rsid w:val="00D37681"/>
    <w:rsid w:val="00D45FE3"/>
    <w:rsid w:val="00D47D09"/>
    <w:rsid w:val="00D57E91"/>
    <w:rsid w:val="00D86069"/>
    <w:rsid w:val="00DA6CFE"/>
    <w:rsid w:val="00DB5A43"/>
    <w:rsid w:val="00DB672E"/>
    <w:rsid w:val="00DD15C0"/>
    <w:rsid w:val="00DD4C58"/>
    <w:rsid w:val="00DF42CD"/>
    <w:rsid w:val="00DF48FD"/>
    <w:rsid w:val="00DF76D2"/>
    <w:rsid w:val="00E2636A"/>
    <w:rsid w:val="00E361BC"/>
    <w:rsid w:val="00E40363"/>
    <w:rsid w:val="00E7022D"/>
    <w:rsid w:val="00E75172"/>
    <w:rsid w:val="00E92E60"/>
    <w:rsid w:val="00E97BEC"/>
    <w:rsid w:val="00EC566C"/>
    <w:rsid w:val="00EC6B17"/>
    <w:rsid w:val="00EF3032"/>
    <w:rsid w:val="00F3089E"/>
    <w:rsid w:val="00F40CA8"/>
    <w:rsid w:val="00F716E6"/>
    <w:rsid w:val="00F73392"/>
    <w:rsid w:val="00F735FF"/>
    <w:rsid w:val="00F92707"/>
    <w:rsid w:val="00FA3AD0"/>
    <w:rsid w:val="00FA4AA2"/>
    <w:rsid w:val="00FB6505"/>
    <w:rsid w:val="00FC585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5EA18"/>
  <w15:docId w15:val="{1BBB9A38-537C-4A47-A0A2-F550AAFB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94A"/>
    <w:rPr>
      <w:rFonts w:ascii="Calibri" w:eastAsia="Calibri" w:hAnsi="Calibri" w:cs="Times New Roman"/>
      <w:noProof/>
      <w:lang w:val="en-US"/>
    </w:rPr>
  </w:style>
  <w:style w:type="paragraph" w:styleId="Ttulo1">
    <w:name w:val="heading 1"/>
    <w:basedOn w:val="Normal"/>
    <w:link w:val="Ttulo1Car"/>
    <w:qFormat/>
    <w:rsid w:val="006016D6"/>
    <w:pPr>
      <w:keepNext/>
      <w:numPr>
        <w:numId w:val="26"/>
      </w:numPr>
      <w:spacing w:before="320" w:after="0" w:line="300" w:lineRule="atLeast"/>
      <w:jc w:val="both"/>
      <w:outlineLvl w:val="0"/>
    </w:pPr>
    <w:rPr>
      <w:rFonts w:ascii="Times New Roman" w:eastAsia="Times New Roman" w:hAnsi="Times New Roman"/>
      <w:b/>
      <w:smallCaps/>
      <w:noProof w:val="0"/>
      <w:kern w:val="28"/>
      <w:szCs w:val="20"/>
      <w:lang w:val="en-GB"/>
    </w:rPr>
  </w:style>
  <w:style w:type="paragraph" w:styleId="Ttulo2">
    <w:name w:val="heading 2"/>
    <w:basedOn w:val="Normal"/>
    <w:link w:val="Ttulo2Car"/>
    <w:qFormat/>
    <w:rsid w:val="006016D6"/>
    <w:pPr>
      <w:numPr>
        <w:ilvl w:val="1"/>
        <w:numId w:val="26"/>
      </w:numPr>
      <w:spacing w:before="280" w:after="120" w:line="300" w:lineRule="atLeast"/>
      <w:jc w:val="both"/>
      <w:outlineLvl w:val="1"/>
    </w:pPr>
    <w:rPr>
      <w:rFonts w:ascii="Times New Roman" w:eastAsia="Times New Roman" w:hAnsi="Times New Roman"/>
      <w:noProof w:val="0"/>
      <w:color w:val="000000"/>
      <w:szCs w:val="20"/>
      <w:lang w:val="en-GB"/>
    </w:rPr>
  </w:style>
  <w:style w:type="paragraph" w:styleId="Ttulo3">
    <w:name w:val="heading 3"/>
    <w:basedOn w:val="Normal"/>
    <w:link w:val="Ttulo3Car"/>
    <w:qFormat/>
    <w:rsid w:val="006016D6"/>
    <w:pPr>
      <w:numPr>
        <w:ilvl w:val="2"/>
        <w:numId w:val="26"/>
      </w:numPr>
      <w:spacing w:after="120" w:line="300" w:lineRule="atLeast"/>
      <w:jc w:val="both"/>
      <w:outlineLvl w:val="2"/>
    </w:pPr>
    <w:rPr>
      <w:rFonts w:ascii="Times New Roman" w:eastAsia="Times New Roman" w:hAnsi="Times New Roman"/>
      <w:noProof w:val="0"/>
      <w:szCs w:val="20"/>
      <w:lang w:val="en-GB"/>
    </w:rPr>
  </w:style>
  <w:style w:type="paragraph" w:styleId="Ttulo4">
    <w:name w:val="heading 4"/>
    <w:basedOn w:val="Normal"/>
    <w:link w:val="Ttulo4Car"/>
    <w:qFormat/>
    <w:rsid w:val="006016D6"/>
    <w:pPr>
      <w:numPr>
        <w:ilvl w:val="3"/>
        <w:numId w:val="26"/>
      </w:numPr>
      <w:tabs>
        <w:tab w:val="left" w:pos="2261"/>
      </w:tabs>
      <w:spacing w:after="120" w:line="300" w:lineRule="atLeast"/>
      <w:jc w:val="both"/>
      <w:outlineLvl w:val="3"/>
    </w:pPr>
    <w:rPr>
      <w:rFonts w:ascii="Times New Roman" w:eastAsia="Times New Roman" w:hAnsi="Times New Roman"/>
      <w:noProof w:val="0"/>
      <w:szCs w:val="20"/>
      <w:lang w:val="en-GB"/>
    </w:rPr>
  </w:style>
  <w:style w:type="paragraph" w:styleId="Ttulo5">
    <w:name w:val="heading 5"/>
    <w:basedOn w:val="Normal"/>
    <w:link w:val="Ttulo5Car"/>
    <w:qFormat/>
    <w:rsid w:val="006016D6"/>
    <w:pPr>
      <w:numPr>
        <w:ilvl w:val="4"/>
        <w:numId w:val="26"/>
      </w:numPr>
      <w:spacing w:after="120" w:line="300" w:lineRule="atLeast"/>
      <w:jc w:val="both"/>
      <w:outlineLvl w:val="4"/>
    </w:pPr>
    <w:rPr>
      <w:rFonts w:ascii="Times New Roman" w:eastAsia="Times New Roman" w:hAnsi="Times New Roman"/>
      <w:noProof w:val="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294A"/>
    <w:pPr>
      <w:ind w:left="720"/>
      <w:contextualSpacing/>
    </w:pPr>
  </w:style>
  <w:style w:type="table" w:styleId="Tablaconcuadrcula">
    <w:name w:val="Table Grid"/>
    <w:basedOn w:val="Tablanormal"/>
    <w:uiPriority w:val="59"/>
    <w:rsid w:val="001729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729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294A"/>
    <w:rPr>
      <w:rFonts w:ascii="Calibri" w:eastAsia="Calibri" w:hAnsi="Calibri" w:cs="Times New Roman"/>
      <w:noProof/>
      <w:lang w:val="en-US"/>
    </w:rPr>
  </w:style>
  <w:style w:type="paragraph" w:styleId="Piedepgina">
    <w:name w:val="footer"/>
    <w:basedOn w:val="Normal"/>
    <w:link w:val="PiedepginaCar"/>
    <w:uiPriority w:val="99"/>
    <w:unhideWhenUsed/>
    <w:rsid w:val="001729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294A"/>
    <w:rPr>
      <w:rFonts w:ascii="Calibri" w:eastAsia="Calibri" w:hAnsi="Calibri" w:cs="Times New Roman"/>
      <w:noProof/>
      <w:lang w:val="en-US"/>
    </w:rPr>
  </w:style>
  <w:style w:type="paragraph" w:styleId="Textodeglobo">
    <w:name w:val="Balloon Text"/>
    <w:basedOn w:val="Normal"/>
    <w:link w:val="TextodegloboCar"/>
    <w:uiPriority w:val="99"/>
    <w:semiHidden/>
    <w:unhideWhenUsed/>
    <w:rsid w:val="001729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94A"/>
    <w:rPr>
      <w:rFonts w:ascii="Tahoma" w:eastAsia="Calibri" w:hAnsi="Tahoma" w:cs="Tahoma"/>
      <w:noProof/>
      <w:sz w:val="16"/>
      <w:szCs w:val="16"/>
      <w:lang w:val="en-US"/>
    </w:rPr>
  </w:style>
  <w:style w:type="character" w:customStyle="1" w:styleId="apple-converted-space">
    <w:name w:val="apple-converted-space"/>
    <w:basedOn w:val="Fuentedeprrafopredeter"/>
    <w:rsid w:val="00684DD0"/>
  </w:style>
  <w:style w:type="character" w:customStyle="1" w:styleId="il">
    <w:name w:val="il"/>
    <w:basedOn w:val="Fuentedeprrafopredeter"/>
    <w:rsid w:val="00684DD0"/>
  </w:style>
  <w:style w:type="character" w:styleId="Hipervnculo">
    <w:name w:val="Hyperlink"/>
    <w:basedOn w:val="Fuentedeprrafopredeter"/>
    <w:uiPriority w:val="99"/>
    <w:unhideWhenUsed/>
    <w:rsid w:val="004E689A"/>
    <w:rPr>
      <w:color w:val="0000FF" w:themeColor="hyperlink"/>
      <w:u w:val="single"/>
    </w:rPr>
  </w:style>
  <w:style w:type="character" w:customStyle="1" w:styleId="Mencionar1">
    <w:name w:val="Mencionar1"/>
    <w:basedOn w:val="Fuentedeprrafopredeter"/>
    <w:uiPriority w:val="99"/>
    <w:semiHidden/>
    <w:unhideWhenUsed/>
    <w:rsid w:val="004E689A"/>
    <w:rPr>
      <w:color w:val="2B579A"/>
      <w:shd w:val="clear" w:color="auto" w:fill="E6E6E6"/>
    </w:rPr>
  </w:style>
  <w:style w:type="paragraph" w:styleId="Revisin">
    <w:name w:val="Revision"/>
    <w:hidden/>
    <w:uiPriority w:val="99"/>
    <w:semiHidden/>
    <w:rsid w:val="00B534A8"/>
    <w:pPr>
      <w:spacing w:after="0" w:line="240" w:lineRule="auto"/>
    </w:pPr>
    <w:rPr>
      <w:rFonts w:ascii="Calibri" w:eastAsia="Calibri" w:hAnsi="Calibri" w:cs="Times New Roman"/>
      <w:noProof/>
      <w:lang w:val="en-US"/>
    </w:rPr>
  </w:style>
  <w:style w:type="character" w:customStyle="1" w:styleId="st">
    <w:name w:val="st"/>
    <w:basedOn w:val="Fuentedeprrafopredeter"/>
    <w:rsid w:val="00C61B5E"/>
  </w:style>
  <w:style w:type="character" w:styleId="nfasis">
    <w:name w:val="Emphasis"/>
    <w:basedOn w:val="Fuentedeprrafopredeter"/>
    <w:uiPriority w:val="20"/>
    <w:qFormat/>
    <w:rsid w:val="00C61B5E"/>
    <w:rPr>
      <w:i/>
      <w:iCs/>
    </w:rPr>
  </w:style>
  <w:style w:type="paragraph" w:styleId="NormalWeb">
    <w:name w:val="Normal (Web)"/>
    <w:basedOn w:val="Normal"/>
    <w:uiPriority w:val="99"/>
    <w:semiHidden/>
    <w:unhideWhenUsed/>
    <w:rsid w:val="006016D6"/>
    <w:pPr>
      <w:spacing w:before="100" w:beforeAutospacing="1" w:after="100" w:afterAutospacing="1" w:line="240" w:lineRule="auto"/>
    </w:pPr>
    <w:rPr>
      <w:rFonts w:ascii="Times New Roman" w:eastAsiaTheme="minorHAnsi" w:hAnsi="Times New Roman"/>
      <w:noProof w:val="0"/>
      <w:sz w:val="24"/>
      <w:szCs w:val="24"/>
      <w:lang w:val="es-ES_tradnl" w:eastAsia="es-ES_tradnl"/>
    </w:rPr>
  </w:style>
  <w:style w:type="character" w:customStyle="1" w:styleId="Ttulo1Car">
    <w:name w:val="Título 1 Car"/>
    <w:basedOn w:val="Fuentedeprrafopredeter"/>
    <w:link w:val="Ttulo1"/>
    <w:rsid w:val="006016D6"/>
    <w:rPr>
      <w:rFonts w:ascii="Times New Roman" w:eastAsia="Times New Roman" w:hAnsi="Times New Roman" w:cs="Times New Roman"/>
      <w:b/>
      <w:smallCaps/>
      <w:kern w:val="28"/>
      <w:szCs w:val="20"/>
      <w:lang w:val="en-GB"/>
    </w:rPr>
  </w:style>
  <w:style w:type="character" w:customStyle="1" w:styleId="Ttulo2Car">
    <w:name w:val="Título 2 Car"/>
    <w:basedOn w:val="Fuentedeprrafopredeter"/>
    <w:link w:val="Ttulo2"/>
    <w:rsid w:val="006016D6"/>
    <w:rPr>
      <w:rFonts w:ascii="Times New Roman" w:eastAsia="Times New Roman" w:hAnsi="Times New Roman" w:cs="Times New Roman"/>
      <w:color w:val="000000"/>
      <w:szCs w:val="20"/>
      <w:lang w:val="en-GB"/>
    </w:rPr>
  </w:style>
  <w:style w:type="character" w:customStyle="1" w:styleId="Ttulo3Car">
    <w:name w:val="Título 3 Car"/>
    <w:basedOn w:val="Fuentedeprrafopredeter"/>
    <w:link w:val="Ttulo3"/>
    <w:rsid w:val="006016D6"/>
    <w:rPr>
      <w:rFonts w:ascii="Times New Roman" w:eastAsia="Times New Roman" w:hAnsi="Times New Roman" w:cs="Times New Roman"/>
      <w:szCs w:val="20"/>
      <w:lang w:val="en-GB"/>
    </w:rPr>
  </w:style>
  <w:style w:type="character" w:customStyle="1" w:styleId="Ttulo4Car">
    <w:name w:val="Título 4 Car"/>
    <w:basedOn w:val="Fuentedeprrafopredeter"/>
    <w:link w:val="Ttulo4"/>
    <w:rsid w:val="006016D6"/>
    <w:rPr>
      <w:rFonts w:ascii="Times New Roman" w:eastAsia="Times New Roman" w:hAnsi="Times New Roman" w:cs="Times New Roman"/>
      <w:szCs w:val="20"/>
      <w:lang w:val="en-GB"/>
    </w:rPr>
  </w:style>
  <w:style w:type="character" w:customStyle="1" w:styleId="Ttulo5Car">
    <w:name w:val="Título 5 Car"/>
    <w:basedOn w:val="Fuentedeprrafopredeter"/>
    <w:link w:val="Ttulo5"/>
    <w:rsid w:val="006016D6"/>
    <w:rPr>
      <w:rFonts w:ascii="Times New Roman" w:eastAsia="Times New Roman" w:hAnsi="Times New Roman" w:cs="Times New Roman"/>
      <w:szCs w:val="20"/>
      <w:lang w:val="en-GB"/>
    </w:rPr>
  </w:style>
  <w:style w:type="character" w:styleId="Textoennegrita">
    <w:name w:val="Strong"/>
    <w:basedOn w:val="Fuentedeprrafopredeter"/>
    <w:uiPriority w:val="22"/>
    <w:qFormat/>
    <w:rsid w:val="003C0BBE"/>
    <w:rPr>
      <w:b/>
      <w:bCs/>
    </w:rPr>
  </w:style>
  <w:style w:type="character" w:styleId="Refdecomentario">
    <w:name w:val="annotation reference"/>
    <w:basedOn w:val="Fuentedeprrafopredeter"/>
    <w:uiPriority w:val="99"/>
    <w:semiHidden/>
    <w:unhideWhenUsed/>
    <w:rsid w:val="0034687D"/>
    <w:rPr>
      <w:sz w:val="16"/>
      <w:szCs w:val="16"/>
    </w:rPr>
  </w:style>
  <w:style w:type="paragraph" w:styleId="Textocomentario">
    <w:name w:val="annotation text"/>
    <w:basedOn w:val="Normal"/>
    <w:link w:val="TextocomentarioCar"/>
    <w:uiPriority w:val="99"/>
    <w:semiHidden/>
    <w:unhideWhenUsed/>
    <w:rsid w:val="003468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687D"/>
    <w:rPr>
      <w:rFonts w:ascii="Calibri" w:eastAsia="Calibri" w:hAnsi="Calibri" w:cs="Times New Roman"/>
      <w:noProof/>
      <w:sz w:val="20"/>
      <w:szCs w:val="20"/>
      <w:lang w:val="en-US"/>
    </w:rPr>
  </w:style>
  <w:style w:type="paragraph" w:styleId="Asuntodelcomentario">
    <w:name w:val="annotation subject"/>
    <w:basedOn w:val="Textocomentario"/>
    <w:next w:val="Textocomentario"/>
    <w:link w:val="AsuntodelcomentarioCar"/>
    <w:uiPriority w:val="99"/>
    <w:semiHidden/>
    <w:unhideWhenUsed/>
    <w:rsid w:val="0034687D"/>
    <w:rPr>
      <w:b/>
      <w:bCs/>
    </w:rPr>
  </w:style>
  <w:style w:type="character" w:customStyle="1" w:styleId="AsuntodelcomentarioCar">
    <w:name w:val="Asunto del comentario Car"/>
    <w:basedOn w:val="TextocomentarioCar"/>
    <w:link w:val="Asuntodelcomentario"/>
    <w:uiPriority w:val="99"/>
    <w:semiHidden/>
    <w:rsid w:val="0034687D"/>
    <w:rPr>
      <w:rFonts w:ascii="Calibri" w:eastAsia="Calibri" w:hAnsi="Calibri" w:cs="Times New Roman"/>
      <w:b/>
      <w:bCs/>
      <w:noProof/>
      <w:sz w:val="20"/>
      <w:szCs w:val="20"/>
      <w:lang w:val="en-US"/>
    </w:rPr>
  </w:style>
  <w:style w:type="character" w:styleId="Mencinsinresolver">
    <w:name w:val="Unresolved Mention"/>
    <w:basedOn w:val="Fuentedeprrafopredeter"/>
    <w:uiPriority w:val="99"/>
    <w:semiHidden/>
    <w:unhideWhenUsed/>
    <w:rsid w:val="008D75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6542">
      <w:bodyDiv w:val="1"/>
      <w:marLeft w:val="0"/>
      <w:marRight w:val="0"/>
      <w:marTop w:val="0"/>
      <w:marBottom w:val="0"/>
      <w:divBdr>
        <w:top w:val="none" w:sz="0" w:space="0" w:color="auto"/>
        <w:left w:val="none" w:sz="0" w:space="0" w:color="auto"/>
        <w:bottom w:val="none" w:sz="0" w:space="0" w:color="auto"/>
        <w:right w:val="none" w:sz="0" w:space="0" w:color="auto"/>
      </w:divBdr>
    </w:div>
    <w:div w:id="151913688">
      <w:bodyDiv w:val="1"/>
      <w:marLeft w:val="0"/>
      <w:marRight w:val="0"/>
      <w:marTop w:val="0"/>
      <w:marBottom w:val="0"/>
      <w:divBdr>
        <w:top w:val="none" w:sz="0" w:space="0" w:color="auto"/>
        <w:left w:val="none" w:sz="0" w:space="0" w:color="auto"/>
        <w:bottom w:val="none" w:sz="0" w:space="0" w:color="auto"/>
        <w:right w:val="none" w:sz="0" w:space="0" w:color="auto"/>
      </w:divBdr>
    </w:div>
    <w:div w:id="180290076">
      <w:bodyDiv w:val="1"/>
      <w:marLeft w:val="0"/>
      <w:marRight w:val="0"/>
      <w:marTop w:val="0"/>
      <w:marBottom w:val="0"/>
      <w:divBdr>
        <w:top w:val="none" w:sz="0" w:space="0" w:color="auto"/>
        <w:left w:val="none" w:sz="0" w:space="0" w:color="auto"/>
        <w:bottom w:val="none" w:sz="0" w:space="0" w:color="auto"/>
        <w:right w:val="none" w:sz="0" w:space="0" w:color="auto"/>
      </w:divBdr>
    </w:div>
    <w:div w:id="242568204">
      <w:bodyDiv w:val="1"/>
      <w:marLeft w:val="0"/>
      <w:marRight w:val="0"/>
      <w:marTop w:val="0"/>
      <w:marBottom w:val="0"/>
      <w:divBdr>
        <w:top w:val="none" w:sz="0" w:space="0" w:color="auto"/>
        <w:left w:val="none" w:sz="0" w:space="0" w:color="auto"/>
        <w:bottom w:val="none" w:sz="0" w:space="0" w:color="auto"/>
        <w:right w:val="none" w:sz="0" w:space="0" w:color="auto"/>
      </w:divBdr>
    </w:div>
    <w:div w:id="674111210">
      <w:bodyDiv w:val="1"/>
      <w:marLeft w:val="0"/>
      <w:marRight w:val="0"/>
      <w:marTop w:val="0"/>
      <w:marBottom w:val="0"/>
      <w:divBdr>
        <w:top w:val="none" w:sz="0" w:space="0" w:color="auto"/>
        <w:left w:val="none" w:sz="0" w:space="0" w:color="auto"/>
        <w:bottom w:val="none" w:sz="0" w:space="0" w:color="auto"/>
        <w:right w:val="none" w:sz="0" w:space="0" w:color="auto"/>
      </w:divBdr>
    </w:div>
    <w:div w:id="1204563902">
      <w:bodyDiv w:val="1"/>
      <w:marLeft w:val="0"/>
      <w:marRight w:val="0"/>
      <w:marTop w:val="0"/>
      <w:marBottom w:val="0"/>
      <w:divBdr>
        <w:top w:val="none" w:sz="0" w:space="0" w:color="auto"/>
        <w:left w:val="none" w:sz="0" w:space="0" w:color="auto"/>
        <w:bottom w:val="none" w:sz="0" w:space="0" w:color="auto"/>
        <w:right w:val="none" w:sz="0" w:space="0" w:color="auto"/>
      </w:divBdr>
    </w:div>
    <w:div w:id="1224441732">
      <w:bodyDiv w:val="1"/>
      <w:marLeft w:val="0"/>
      <w:marRight w:val="0"/>
      <w:marTop w:val="0"/>
      <w:marBottom w:val="0"/>
      <w:divBdr>
        <w:top w:val="none" w:sz="0" w:space="0" w:color="auto"/>
        <w:left w:val="none" w:sz="0" w:space="0" w:color="auto"/>
        <w:bottom w:val="none" w:sz="0" w:space="0" w:color="auto"/>
        <w:right w:val="none" w:sz="0" w:space="0" w:color="auto"/>
      </w:divBdr>
    </w:div>
    <w:div w:id="1334600232">
      <w:bodyDiv w:val="1"/>
      <w:marLeft w:val="0"/>
      <w:marRight w:val="0"/>
      <w:marTop w:val="0"/>
      <w:marBottom w:val="0"/>
      <w:divBdr>
        <w:top w:val="none" w:sz="0" w:space="0" w:color="auto"/>
        <w:left w:val="none" w:sz="0" w:space="0" w:color="auto"/>
        <w:bottom w:val="none" w:sz="0" w:space="0" w:color="auto"/>
        <w:right w:val="none" w:sz="0" w:space="0" w:color="auto"/>
      </w:divBdr>
    </w:div>
    <w:div w:id="2004313034">
      <w:bodyDiv w:val="1"/>
      <w:marLeft w:val="0"/>
      <w:marRight w:val="0"/>
      <w:marTop w:val="0"/>
      <w:marBottom w:val="0"/>
      <w:divBdr>
        <w:top w:val="none" w:sz="0" w:space="0" w:color="auto"/>
        <w:left w:val="none" w:sz="0" w:space="0" w:color="auto"/>
        <w:bottom w:val="none" w:sz="0" w:space="0" w:color="auto"/>
        <w:right w:val="none" w:sz="0" w:space="0" w:color="auto"/>
      </w:divBdr>
    </w:div>
    <w:div w:id="20999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yperlink" Target="tel:+34%20608%2016%2099%2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34%20934%2014%2023%20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es@romanyasociado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gallardo@mobileworldcapital.com" TargetMode="External"/><Relationship Id="rId4" Type="http://schemas.openxmlformats.org/officeDocument/2006/relationships/settings" Target="settings.xml"/><Relationship Id="rId9" Type="http://schemas.openxmlformats.org/officeDocument/2006/relationships/hyperlink" Target="http://www.mobileworldcapita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B32F6-C5EC-4E47-B805-747A945C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4748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Mir Castro</dc:creator>
  <cp:lastModifiedBy>Manuel Portocarrero</cp:lastModifiedBy>
  <cp:revision>2</cp:revision>
  <cp:lastPrinted>2017-11-29T11:00:00Z</cp:lastPrinted>
  <dcterms:created xsi:type="dcterms:W3CDTF">2018-04-18T08:17:00Z</dcterms:created>
  <dcterms:modified xsi:type="dcterms:W3CDTF">2018-04-18T08:17:00Z</dcterms:modified>
</cp:coreProperties>
</file>