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AF" w14:textId="77777777" w:rsidR="001428F5" w:rsidRDefault="001428F5" w:rsidP="001428F5">
      <w:pPr>
        <w:rPr>
          <w:b/>
          <w:color w:val="000000" w:themeColor="text1"/>
          <w:szCs w:val="22"/>
          <w:u w:val="single"/>
        </w:rPr>
      </w:pPr>
    </w:p>
    <w:p w14:paraId="710BA175" w14:textId="6EF186FE" w:rsidR="00C16159" w:rsidRDefault="00552EE0" w:rsidP="00116CF5">
      <w:pPr>
        <w:jc w:val="center"/>
        <w:rPr>
          <w:rFonts w:eastAsia="Calibri"/>
          <w:b/>
          <w:color w:val="1C71B8"/>
          <w:sz w:val="18"/>
          <w:szCs w:val="22"/>
          <w:lang w:eastAsia="en-US"/>
        </w:rPr>
      </w:pPr>
      <w:r>
        <w:rPr>
          <w:b/>
          <w:color w:val="000000"/>
          <w:szCs w:val="22"/>
          <w:u w:val="single"/>
        </w:rPr>
        <w:t>Última</w:t>
      </w:r>
      <w:r w:rsidR="00232374"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00232374"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11D1E94C" w14:textId="05FE0DB3" w:rsidR="008E3AB3" w:rsidRPr="0093592D" w:rsidRDefault="00AC3FE1" w:rsidP="00FD0D4E">
      <w:pPr>
        <w:jc w:val="center"/>
        <w:rPr>
          <w:rFonts w:eastAsiaTheme="minorHAnsi"/>
          <w:b/>
          <w:color w:val="FF0000"/>
          <w:sz w:val="32"/>
          <w:szCs w:val="36"/>
          <w:highlight w:val="yellow"/>
          <w:lang w:eastAsia="en-US"/>
        </w:rPr>
      </w:pPr>
      <w:r w:rsidRPr="0093592D">
        <w:rPr>
          <w:rFonts w:eastAsiaTheme="minorHAnsi"/>
          <w:b/>
          <w:color w:val="1C71B8"/>
          <w:sz w:val="32"/>
          <w:szCs w:val="36"/>
          <w:lang w:eastAsia="en-US"/>
        </w:rPr>
        <w:t>AMETIC clausura su mayor evento con una gran participación institucional</w:t>
      </w:r>
      <w:r w:rsidR="0093592D" w:rsidRPr="0093592D">
        <w:rPr>
          <w:rFonts w:eastAsiaTheme="minorHAnsi"/>
          <w:b/>
          <w:color w:val="1C71B8"/>
          <w:sz w:val="32"/>
          <w:szCs w:val="36"/>
          <w:lang w:eastAsia="en-US"/>
        </w:rPr>
        <w:t xml:space="preserve">, </w:t>
      </w:r>
      <w:r w:rsidRPr="0093592D">
        <w:rPr>
          <w:rFonts w:eastAsiaTheme="minorHAnsi"/>
          <w:b/>
          <w:color w:val="1C71B8"/>
          <w:sz w:val="32"/>
          <w:szCs w:val="36"/>
          <w:lang w:eastAsia="en-US"/>
        </w:rPr>
        <w:t>empresarial</w:t>
      </w:r>
      <w:r w:rsidR="0093592D" w:rsidRPr="0093592D">
        <w:rPr>
          <w:rFonts w:eastAsiaTheme="minorHAnsi"/>
          <w:b/>
          <w:color w:val="1C71B8"/>
          <w:sz w:val="32"/>
          <w:szCs w:val="36"/>
          <w:lang w:eastAsia="en-US"/>
        </w:rPr>
        <w:t xml:space="preserve"> y de audiencia</w:t>
      </w:r>
      <w:r w:rsidRPr="0093592D">
        <w:rPr>
          <w:rFonts w:eastAsiaTheme="minorHAnsi"/>
          <w:b/>
          <w:color w:val="1C71B8"/>
          <w:sz w:val="32"/>
          <w:szCs w:val="36"/>
          <w:lang w:eastAsia="en-US"/>
        </w:rPr>
        <w:t xml:space="preserve"> superando con éxito el desafío de la covid-19</w:t>
      </w:r>
    </w:p>
    <w:p w14:paraId="6397FCF6" w14:textId="77777777" w:rsidR="00FD0D4E" w:rsidRPr="00FD0D4E" w:rsidRDefault="00FD0D4E" w:rsidP="00FD0D4E">
      <w:pPr>
        <w:jc w:val="center"/>
        <w:rPr>
          <w:rFonts w:eastAsiaTheme="minorHAnsi"/>
          <w:b/>
          <w:color w:val="FF0000"/>
          <w:sz w:val="18"/>
          <w:szCs w:val="18"/>
          <w:highlight w:val="yellow"/>
          <w:lang w:eastAsia="en-US"/>
        </w:rPr>
      </w:pPr>
    </w:p>
    <w:p w14:paraId="3191809A" w14:textId="773DD7C5" w:rsidR="00C27706" w:rsidRDefault="00310A68" w:rsidP="00500F0B">
      <w:pPr>
        <w:pStyle w:val="Prrafodelista"/>
        <w:numPr>
          <w:ilvl w:val="0"/>
          <w:numId w:val="17"/>
        </w:numPr>
        <w:ind w:left="360"/>
        <w:jc w:val="both"/>
        <w:rPr>
          <w:rFonts w:eastAsiaTheme="minorHAnsi"/>
          <w:b/>
          <w:color w:val="1C71B8"/>
          <w:szCs w:val="22"/>
          <w:lang w:eastAsia="en-US"/>
        </w:rPr>
      </w:pPr>
      <w:r w:rsidRPr="000763EC">
        <w:rPr>
          <w:rFonts w:eastAsiaTheme="minorHAnsi"/>
          <w:b/>
          <w:color w:val="1C71B8"/>
          <w:szCs w:val="22"/>
          <w:lang w:eastAsia="en-US"/>
        </w:rPr>
        <w:t xml:space="preserve">La </w:t>
      </w:r>
      <w:r w:rsidR="00104C14" w:rsidRPr="000763EC">
        <w:rPr>
          <w:rFonts w:eastAsiaTheme="minorHAnsi"/>
          <w:b/>
          <w:color w:val="1C71B8"/>
          <w:szCs w:val="22"/>
          <w:lang w:eastAsia="en-US"/>
        </w:rPr>
        <w:t xml:space="preserve">vicepresidenta cuarta del Gobierno y ministra para la Transición Ecológica y el Reto Demográfico </w:t>
      </w:r>
      <w:r w:rsidRPr="000763EC">
        <w:rPr>
          <w:rFonts w:eastAsiaTheme="minorHAnsi"/>
          <w:b/>
          <w:color w:val="1C71B8"/>
          <w:szCs w:val="22"/>
          <w:lang w:eastAsia="en-US"/>
        </w:rPr>
        <w:t xml:space="preserve">ha clausurado </w:t>
      </w:r>
      <w:r w:rsidR="00104C14" w:rsidRPr="000763EC">
        <w:rPr>
          <w:rFonts w:eastAsiaTheme="minorHAnsi"/>
          <w:b/>
          <w:color w:val="1C71B8"/>
          <w:szCs w:val="22"/>
          <w:lang w:eastAsia="en-US"/>
        </w:rPr>
        <w:t xml:space="preserve">el </w:t>
      </w:r>
      <w:r w:rsidR="00C27706" w:rsidRPr="000763EC">
        <w:rPr>
          <w:rFonts w:eastAsiaTheme="minorHAnsi"/>
          <w:b/>
          <w:color w:val="1C71B8"/>
          <w:szCs w:val="22"/>
          <w:lang w:eastAsia="en-US"/>
        </w:rPr>
        <w:t>34º Encuentro de la Economía Digital y las Telecomunicaciones destacan</w:t>
      </w:r>
      <w:r w:rsidR="004417F1" w:rsidRPr="000763EC">
        <w:rPr>
          <w:rFonts w:eastAsiaTheme="minorHAnsi"/>
          <w:b/>
          <w:color w:val="1C71B8"/>
          <w:szCs w:val="22"/>
          <w:lang w:eastAsia="en-US"/>
        </w:rPr>
        <w:t>d</w:t>
      </w:r>
      <w:r w:rsidR="00C27706" w:rsidRPr="000763EC">
        <w:rPr>
          <w:rFonts w:eastAsiaTheme="minorHAnsi"/>
          <w:b/>
          <w:color w:val="1C71B8"/>
          <w:szCs w:val="22"/>
          <w:lang w:eastAsia="en-US"/>
        </w:rPr>
        <w:t xml:space="preserve">o el papel de </w:t>
      </w:r>
      <w:r w:rsidR="000763EC" w:rsidRPr="000763EC">
        <w:rPr>
          <w:rFonts w:eastAsiaTheme="minorHAnsi"/>
          <w:b/>
          <w:color w:val="1C71B8"/>
          <w:szCs w:val="22"/>
          <w:lang w:eastAsia="en-US"/>
        </w:rPr>
        <w:t xml:space="preserve">“la sostenibilidad y la digitalización </w:t>
      </w:r>
      <w:r w:rsidR="000763EC">
        <w:rPr>
          <w:rFonts w:eastAsiaTheme="minorHAnsi"/>
          <w:b/>
          <w:color w:val="1C71B8"/>
          <w:szCs w:val="22"/>
          <w:lang w:eastAsia="en-US"/>
        </w:rPr>
        <w:t>como</w:t>
      </w:r>
      <w:r w:rsidR="000763EC" w:rsidRPr="000763EC">
        <w:rPr>
          <w:rFonts w:eastAsiaTheme="minorHAnsi"/>
          <w:b/>
          <w:color w:val="1C71B8"/>
          <w:szCs w:val="22"/>
          <w:lang w:eastAsia="en-US"/>
        </w:rPr>
        <w:t xml:space="preserve"> aliados de la recuperación”</w:t>
      </w:r>
      <w:r w:rsidR="00FC65B8">
        <w:rPr>
          <w:rFonts w:eastAsiaTheme="minorHAnsi"/>
          <w:b/>
          <w:color w:val="1C71B8"/>
          <w:szCs w:val="22"/>
          <w:lang w:eastAsia="en-US"/>
        </w:rPr>
        <w:t>.</w:t>
      </w:r>
    </w:p>
    <w:p w14:paraId="0BC3D796" w14:textId="77777777" w:rsidR="000763EC" w:rsidRPr="000763EC" w:rsidRDefault="000763EC" w:rsidP="000763EC">
      <w:pPr>
        <w:pStyle w:val="Prrafodelista"/>
        <w:ind w:left="360"/>
        <w:jc w:val="both"/>
        <w:rPr>
          <w:rFonts w:eastAsiaTheme="minorHAnsi"/>
          <w:b/>
          <w:color w:val="1C71B8"/>
          <w:szCs w:val="22"/>
          <w:lang w:eastAsia="en-US"/>
        </w:rPr>
      </w:pPr>
    </w:p>
    <w:p w14:paraId="3935A405" w14:textId="5E5C7EFA" w:rsidR="00B25B2A" w:rsidRPr="00FC65B8" w:rsidRDefault="00B25B2A" w:rsidP="00FC65B8">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Pedro Mier, presidente de AMETIC, ha agradecido</w:t>
      </w:r>
      <w:r w:rsidR="00FC65B8">
        <w:rPr>
          <w:rFonts w:eastAsiaTheme="minorHAnsi"/>
          <w:b/>
          <w:color w:val="1C71B8"/>
          <w:szCs w:val="22"/>
          <w:lang w:eastAsia="en-US"/>
        </w:rPr>
        <w:t xml:space="preserve"> el</w:t>
      </w:r>
      <w:r>
        <w:rPr>
          <w:rFonts w:eastAsiaTheme="minorHAnsi"/>
          <w:b/>
          <w:color w:val="1C71B8"/>
          <w:szCs w:val="22"/>
          <w:lang w:eastAsia="en-US"/>
        </w:rPr>
        <w:t xml:space="preserve"> respaldo institucional que ha contado con dos vicepresidentas, tres ministros y </w:t>
      </w:r>
      <w:r w:rsidR="00FC65B8">
        <w:rPr>
          <w:rFonts w:eastAsiaTheme="minorHAnsi"/>
          <w:b/>
          <w:color w:val="1C71B8"/>
          <w:szCs w:val="22"/>
          <w:lang w:eastAsia="en-US"/>
        </w:rPr>
        <w:t>dos</w:t>
      </w:r>
      <w:r>
        <w:rPr>
          <w:rFonts w:eastAsiaTheme="minorHAnsi"/>
          <w:b/>
          <w:color w:val="1C71B8"/>
          <w:szCs w:val="22"/>
          <w:lang w:eastAsia="en-US"/>
        </w:rPr>
        <w:t xml:space="preserve"> secretarios de Estado</w:t>
      </w:r>
      <w:r w:rsidR="005B5A82">
        <w:rPr>
          <w:rFonts w:eastAsiaTheme="minorHAnsi"/>
          <w:b/>
          <w:color w:val="1C71B8"/>
          <w:szCs w:val="22"/>
          <w:lang w:eastAsia="en-US"/>
        </w:rPr>
        <w:t xml:space="preserve"> y </w:t>
      </w:r>
      <w:r w:rsidR="00FC65B8">
        <w:rPr>
          <w:rFonts w:eastAsiaTheme="minorHAnsi"/>
          <w:b/>
          <w:color w:val="1C71B8"/>
          <w:szCs w:val="22"/>
          <w:lang w:eastAsia="en-US"/>
        </w:rPr>
        <w:t xml:space="preserve">un Alto Comisionado para España Nación </w:t>
      </w:r>
      <w:proofErr w:type="spellStart"/>
      <w:r w:rsidR="00FC65B8">
        <w:rPr>
          <w:rFonts w:eastAsiaTheme="minorHAnsi"/>
          <w:b/>
          <w:color w:val="1C71B8"/>
          <w:szCs w:val="22"/>
          <w:lang w:eastAsia="en-US"/>
        </w:rPr>
        <w:t>Emprenderora</w:t>
      </w:r>
      <w:proofErr w:type="spellEnd"/>
      <w:r w:rsidR="00FC65B8">
        <w:rPr>
          <w:rFonts w:eastAsiaTheme="minorHAnsi"/>
          <w:b/>
          <w:color w:val="1C71B8"/>
          <w:szCs w:val="22"/>
          <w:lang w:eastAsia="en-US"/>
        </w:rPr>
        <w:t xml:space="preserve">, y </w:t>
      </w:r>
      <w:r w:rsidR="005D79F0" w:rsidRPr="00FC65B8">
        <w:rPr>
          <w:rFonts w:eastAsiaTheme="minorHAnsi"/>
          <w:b/>
          <w:color w:val="1C71B8"/>
          <w:szCs w:val="22"/>
          <w:lang w:eastAsia="en-US"/>
        </w:rPr>
        <w:t>se ha comprometido, como presidente de la patronal, a ser un socio constructivo</w:t>
      </w:r>
      <w:r w:rsidRPr="00FC65B8">
        <w:rPr>
          <w:rFonts w:eastAsiaTheme="minorHAnsi"/>
          <w:b/>
          <w:color w:val="1C71B8"/>
          <w:szCs w:val="22"/>
          <w:lang w:eastAsia="en-US"/>
        </w:rPr>
        <w:t>.</w:t>
      </w:r>
    </w:p>
    <w:p w14:paraId="59E236B8" w14:textId="77777777" w:rsidR="00B25B2A" w:rsidRPr="00B25B2A" w:rsidRDefault="00B25B2A" w:rsidP="00B25B2A">
      <w:pPr>
        <w:pStyle w:val="Prrafodelista"/>
        <w:rPr>
          <w:rFonts w:eastAsiaTheme="minorHAnsi"/>
          <w:b/>
          <w:color w:val="1C71B8"/>
          <w:szCs w:val="22"/>
          <w:lang w:eastAsia="en-US"/>
        </w:rPr>
      </w:pPr>
    </w:p>
    <w:p w14:paraId="53BA36AF" w14:textId="3DAAA199" w:rsidR="00C27706" w:rsidRDefault="005B5A82"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El 34º Encuentro de la Economía Digital y las Telecomunicaciones ha acogido </w:t>
      </w:r>
      <w:r w:rsidRPr="005B5A82">
        <w:rPr>
          <w:rFonts w:eastAsiaTheme="minorHAnsi"/>
          <w:b/>
          <w:color w:val="1C71B8"/>
          <w:szCs w:val="22"/>
          <w:lang w:eastAsia="en-US"/>
        </w:rPr>
        <w:t>112 ponentes nacionales e internacionales, 24 mesas de debate y 35 representantes institucionales</w:t>
      </w:r>
      <w:r>
        <w:rPr>
          <w:rFonts w:eastAsiaTheme="minorHAnsi"/>
          <w:b/>
          <w:color w:val="1C71B8"/>
          <w:szCs w:val="22"/>
          <w:lang w:eastAsia="en-US"/>
        </w:rPr>
        <w:t xml:space="preserve"> y ha tenido una asistencia online récord de</w:t>
      </w:r>
      <w:r w:rsidR="0093592D">
        <w:rPr>
          <w:rFonts w:eastAsiaTheme="minorHAnsi"/>
          <w:b/>
          <w:color w:val="1C71B8"/>
          <w:szCs w:val="22"/>
          <w:lang w:eastAsia="en-US"/>
        </w:rPr>
        <w:t xml:space="preserve"> más de</w:t>
      </w:r>
      <w:r w:rsidR="00AC3FE1">
        <w:rPr>
          <w:rFonts w:eastAsiaTheme="minorHAnsi"/>
          <w:b/>
          <w:color w:val="1C71B8"/>
          <w:szCs w:val="22"/>
          <w:lang w:eastAsia="en-US"/>
        </w:rPr>
        <w:t xml:space="preserve"> 9.</w:t>
      </w:r>
      <w:r w:rsidR="0093592D">
        <w:rPr>
          <w:rFonts w:eastAsiaTheme="minorHAnsi"/>
          <w:b/>
          <w:color w:val="1C71B8"/>
          <w:szCs w:val="22"/>
          <w:lang w:eastAsia="en-US"/>
        </w:rPr>
        <w:t>0</w:t>
      </w:r>
      <w:r w:rsidR="00AC3FE1">
        <w:rPr>
          <w:rFonts w:eastAsiaTheme="minorHAnsi"/>
          <w:b/>
          <w:color w:val="1C71B8"/>
          <w:szCs w:val="22"/>
          <w:lang w:eastAsia="en-US"/>
        </w:rPr>
        <w:t>00 conexiones en directo.</w:t>
      </w:r>
      <w:r>
        <w:rPr>
          <w:rFonts w:eastAsiaTheme="minorHAnsi"/>
          <w:b/>
          <w:color w:val="1C71B8"/>
          <w:szCs w:val="22"/>
          <w:lang w:eastAsia="en-US"/>
        </w:rPr>
        <w:t xml:space="preserve"> </w:t>
      </w:r>
    </w:p>
    <w:p w14:paraId="7B8F5392" w14:textId="77777777" w:rsidR="00317F7E" w:rsidRPr="00317F7E" w:rsidRDefault="00317F7E" w:rsidP="00317F7E">
      <w:pPr>
        <w:jc w:val="both"/>
        <w:rPr>
          <w:b/>
          <w:i/>
          <w:color w:val="3C3C3C"/>
          <w:szCs w:val="22"/>
        </w:rPr>
      </w:pPr>
    </w:p>
    <w:p w14:paraId="738AEF88" w14:textId="499CEC95" w:rsidR="00AC3FE1" w:rsidRDefault="00552EE0" w:rsidP="000B4463">
      <w:pPr>
        <w:jc w:val="both"/>
        <w:rPr>
          <w:color w:val="3C3C3C"/>
          <w:szCs w:val="22"/>
        </w:rPr>
      </w:pPr>
      <w:r w:rsidRPr="00FC65B8">
        <w:rPr>
          <w:b/>
          <w:color w:val="3C3C3C"/>
          <w:szCs w:val="22"/>
        </w:rPr>
        <w:t>Madrid</w:t>
      </w:r>
      <w:r w:rsidR="00965D81" w:rsidRPr="00FC65B8">
        <w:rPr>
          <w:b/>
          <w:color w:val="3C3C3C"/>
          <w:szCs w:val="22"/>
        </w:rPr>
        <w:t xml:space="preserve">, </w:t>
      </w:r>
      <w:r w:rsidR="00DB3CD2" w:rsidRPr="00FC65B8">
        <w:rPr>
          <w:b/>
          <w:color w:val="3C3C3C"/>
          <w:szCs w:val="22"/>
        </w:rPr>
        <w:t>0</w:t>
      </w:r>
      <w:r w:rsidR="00310A68" w:rsidRPr="00FC65B8">
        <w:rPr>
          <w:b/>
          <w:color w:val="3C3C3C"/>
          <w:szCs w:val="22"/>
        </w:rPr>
        <w:t>4</w:t>
      </w:r>
      <w:r w:rsidR="00965D81" w:rsidRPr="00FC65B8">
        <w:rPr>
          <w:b/>
          <w:color w:val="3C3C3C"/>
          <w:szCs w:val="22"/>
        </w:rPr>
        <w:t xml:space="preserve"> de </w:t>
      </w:r>
      <w:r w:rsidR="00DB3CD2" w:rsidRPr="00FC65B8">
        <w:rPr>
          <w:b/>
          <w:color w:val="3C3C3C"/>
          <w:szCs w:val="22"/>
        </w:rPr>
        <w:t>septiembre</w:t>
      </w:r>
      <w:r w:rsidR="00792787" w:rsidRPr="00FC65B8">
        <w:rPr>
          <w:b/>
          <w:color w:val="3C3C3C"/>
          <w:szCs w:val="22"/>
        </w:rPr>
        <w:t xml:space="preserve"> </w:t>
      </w:r>
      <w:r w:rsidR="00965D81" w:rsidRPr="00FC65B8">
        <w:rPr>
          <w:b/>
          <w:color w:val="3C3C3C"/>
          <w:szCs w:val="22"/>
        </w:rPr>
        <w:t xml:space="preserve">de </w:t>
      </w:r>
      <w:r w:rsidR="00F06948" w:rsidRPr="00FC65B8">
        <w:rPr>
          <w:b/>
          <w:color w:val="3C3C3C"/>
          <w:szCs w:val="22"/>
        </w:rPr>
        <w:t>2020</w:t>
      </w:r>
      <w:r w:rsidR="001467EA" w:rsidRPr="000D463C">
        <w:rPr>
          <w:b/>
          <w:i/>
          <w:color w:val="3C3C3C"/>
          <w:szCs w:val="22"/>
        </w:rPr>
        <w:t>.</w:t>
      </w:r>
      <w:r w:rsidR="00792787" w:rsidRPr="000D463C">
        <w:rPr>
          <w:color w:val="3C3C3C"/>
          <w:szCs w:val="22"/>
        </w:rPr>
        <w:t xml:space="preserve"> </w:t>
      </w:r>
      <w:r w:rsidR="00C27706">
        <w:rPr>
          <w:color w:val="3C3C3C"/>
          <w:szCs w:val="22"/>
        </w:rPr>
        <w:t xml:space="preserve">La </w:t>
      </w:r>
      <w:r w:rsidR="00C27706" w:rsidRPr="00C27706">
        <w:rPr>
          <w:b/>
          <w:bCs/>
          <w:color w:val="3C3C3C"/>
          <w:szCs w:val="22"/>
        </w:rPr>
        <w:t>34ª edición del Encuentro de la Economía Digital y las Telecomunicaciones</w:t>
      </w:r>
      <w:r w:rsidR="00C27706">
        <w:rPr>
          <w:b/>
          <w:bCs/>
          <w:color w:val="3C3C3C"/>
          <w:szCs w:val="22"/>
        </w:rPr>
        <w:t xml:space="preserve"> </w:t>
      </w:r>
      <w:r w:rsidR="00E95002">
        <w:rPr>
          <w:color w:val="3C3C3C"/>
          <w:szCs w:val="22"/>
        </w:rPr>
        <w:t xml:space="preserve">ha cerrado su edición más difícil por la </w:t>
      </w:r>
      <w:r w:rsidR="00FC65B8">
        <w:rPr>
          <w:color w:val="3C3C3C"/>
          <w:szCs w:val="22"/>
        </w:rPr>
        <w:t>C</w:t>
      </w:r>
      <w:r w:rsidR="00E95002">
        <w:rPr>
          <w:color w:val="3C3C3C"/>
          <w:szCs w:val="22"/>
        </w:rPr>
        <w:t>ovid-19, asumiendo y superando el desafío del primer encuentro híbrido</w:t>
      </w:r>
      <w:r w:rsidR="0093592D">
        <w:rPr>
          <w:color w:val="3C3C3C"/>
          <w:szCs w:val="22"/>
        </w:rPr>
        <w:t xml:space="preserve"> y </w:t>
      </w:r>
      <w:proofErr w:type="spellStart"/>
      <w:r w:rsidR="0093592D">
        <w:rPr>
          <w:color w:val="3C3C3C"/>
          <w:szCs w:val="22"/>
        </w:rPr>
        <w:t>multisede</w:t>
      </w:r>
      <w:proofErr w:type="spellEnd"/>
      <w:r w:rsidR="00FC65B8">
        <w:rPr>
          <w:color w:val="3C3C3C"/>
          <w:szCs w:val="22"/>
        </w:rPr>
        <w:t xml:space="preserve"> (presencial y online)</w:t>
      </w:r>
      <w:r w:rsidR="00C7417E">
        <w:rPr>
          <w:color w:val="3C3C3C"/>
          <w:szCs w:val="22"/>
        </w:rPr>
        <w:t xml:space="preserve"> con un amplio respaldo institucional</w:t>
      </w:r>
      <w:r w:rsidR="00FC65B8">
        <w:rPr>
          <w:color w:val="3C3C3C"/>
          <w:szCs w:val="22"/>
        </w:rPr>
        <w:t>,</w:t>
      </w:r>
      <w:r w:rsidR="00C7417E">
        <w:rPr>
          <w:color w:val="3C3C3C"/>
          <w:szCs w:val="22"/>
        </w:rPr>
        <w:t xml:space="preserve"> </w:t>
      </w:r>
      <w:r w:rsidR="00AF619E">
        <w:rPr>
          <w:color w:val="3C3C3C"/>
          <w:szCs w:val="22"/>
        </w:rPr>
        <w:t xml:space="preserve">una participación y asistencia récord que ha superado las </w:t>
      </w:r>
      <w:r w:rsidR="00FC65B8">
        <w:rPr>
          <w:color w:val="3C3C3C"/>
          <w:szCs w:val="22"/>
        </w:rPr>
        <w:t xml:space="preserve">más de </w:t>
      </w:r>
      <w:r w:rsidR="00AF619E">
        <w:rPr>
          <w:color w:val="3C3C3C"/>
          <w:szCs w:val="22"/>
        </w:rPr>
        <w:t>9.</w:t>
      </w:r>
      <w:r w:rsidR="00FC65B8">
        <w:rPr>
          <w:color w:val="3C3C3C"/>
          <w:szCs w:val="22"/>
        </w:rPr>
        <w:t>0</w:t>
      </w:r>
      <w:r w:rsidR="00AF619E">
        <w:rPr>
          <w:color w:val="3C3C3C"/>
          <w:szCs w:val="22"/>
        </w:rPr>
        <w:t>00 conexiones, convirtiéndolo así en el más ‘multitudinario’</w:t>
      </w:r>
      <w:r w:rsidR="00714E04">
        <w:rPr>
          <w:color w:val="3C3C3C"/>
          <w:szCs w:val="22"/>
        </w:rPr>
        <w:t xml:space="preserve"> y que ha contado con </w:t>
      </w:r>
      <w:r w:rsidR="00714E04" w:rsidRPr="00714E04">
        <w:rPr>
          <w:color w:val="3C3C3C"/>
          <w:szCs w:val="22"/>
        </w:rPr>
        <w:t>112 ponentes nacionales e internacionales, 24 mesas de debate y 35 representantes institucionales</w:t>
      </w:r>
      <w:r w:rsidR="00714E04">
        <w:rPr>
          <w:color w:val="3C3C3C"/>
          <w:szCs w:val="22"/>
        </w:rPr>
        <w:t xml:space="preserve"> entre los que se cuentan </w:t>
      </w:r>
      <w:r w:rsidR="00714E04" w:rsidRPr="00714E04">
        <w:rPr>
          <w:color w:val="3C3C3C"/>
          <w:szCs w:val="22"/>
        </w:rPr>
        <w:t>dos vicepresidentas, tres ministros y cuatro secretarios de Estado</w:t>
      </w:r>
      <w:r w:rsidR="00AF619E">
        <w:rPr>
          <w:color w:val="3C3C3C"/>
          <w:szCs w:val="22"/>
        </w:rPr>
        <w:t>.</w:t>
      </w:r>
    </w:p>
    <w:p w14:paraId="349ADA35" w14:textId="33B20290" w:rsidR="00AF619E" w:rsidRDefault="00AF619E" w:rsidP="000B4463">
      <w:pPr>
        <w:jc w:val="both"/>
        <w:rPr>
          <w:color w:val="3C3C3C"/>
          <w:szCs w:val="22"/>
        </w:rPr>
      </w:pPr>
    </w:p>
    <w:p w14:paraId="4F1929F3" w14:textId="6C0B5D5C" w:rsidR="00AF619E" w:rsidRDefault="00AF619E" w:rsidP="000B4463">
      <w:pPr>
        <w:jc w:val="both"/>
        <w:rPr>
          <w:color w:val="3C3C3C"/>
          <w:szCs w:val="22"/>
        </w:rPr>
      </w:pPr>
      <w:r>
        <w:rPr>
          <w:color w:val="3C3C3C"/>
          <w:szCs w:val="22"/>
        </w:rPr>
        <w:t xml:space="preserve">En palabras de </w:t>
      </w:r>
      <w:r>
        <w:rPr>
          <w:b/>
          <w:bCs/>
          <w:color w:val="3C3C3C"/>
          <w:szCs w:val="22"/>
        </w:rPr>
        <w:t>Pedro Mier, presidente de AMETIC</w:t>
      </w:r>
      <w:r>
        <w:rPr>
          <w:color w:val="3C3C3C"/>
          <w:szCs w:val="22"/>
        </w:rPr>
        <w:t xml:space="preserve"> que ha clausurado el encuentro junto con </w:t>
      </w:r>
      <w:r>
        <w:rPr>
          <w:b/>
          <w:bCs/>
          <w:color w:val="3C3C3C"/>
          <w:szCs w:val="22"/>
        </w:rPr>
        <w:t xml:space="preserve">Teresa Ribera, </w:t>
      </w:r>
      <w:r w:rsidRPr="00104C14">
        <w:rPr>
          <w:b/>
          <w:bCs/>
          <w:color w:val="3C3C3C"/>
          <w:szCs w:val="22"/>
        </w:rPr>
        <w:t>vicepresidenta cuarta del Gobierno y ministra para la Transición Ecológica y el Reto Demográfico</w:t>
      </w:r>
      <w:r>
        <w:rPr>
          <w:color w:val="3C3C3C"/>
          <w:szCs w:val="22"/>
        </w:rPr>
        <w:t>, “c</w:t>
      </w:r>
      <w:r w:rsidRPr="00AF619E">
        <w:rPr>
          <w:color w:val="3C3C3C"/>
          <w:szCs w:val="22"/>
        </w:rPr>
        <w:t xml:space="preserve">erramos </w:t>
      </w:r>
      <w:r>
        <w:rPr>
          <w:color w:val="3C3C3C"/>
          <w:szCs w:val="22"/>
        </w:rPr>
        <w:t>nuestras mejores</w:t>
      </w:r>
      <w:r w:rsidRPr="00AF619E">
        <w:rPr>
          <w:color w:val="3C3C3C"/>
          <w:szCs w:val="22"/>
        </w:rPr>
        <w:t xml:space="preserve"> jornadas con el mejor programa de la historia </w:t>
      </w:r>
      <w:r>
        <w:rPr>
          <w:color w:val="3C3C3C"/>
          <w:szCs w:val="22"/>
        </w:rPr>
        <w:t>de AMETIC</w:t>
      </w:r>
      <w:r w:rsidR="00CD68D3">
        <w:rPr>
          <w:color w:val="3C3C3C"/>
          <w:szCs w:val="22"/>
        </w:rPr>
        <w:t xml:space="preserve">, satisfechos de haber tenido </w:t>
      </w:r>
      <w:r w:rsidR="0093592D">
        <w:rPr>
          <w:color w:val="3C3C3C"/>
          <w:szCs w:val="22"/>
        </w:rPr>
        <w:t>el acierto</w:t>
      </w:r>
      <w:r w:rsidR="00CD68D3">
        <w:rPr>
          <w:color w:val="3C3C3C"/>
          <w:szCs w:val="22"/>
        </w:rPr>
        <w:t xml:space="preserve"> de organizar este evento tan importante en formato híbrido</w:t>
      </w:r>
      <w:r>
        <w:rPr>
          <w:color w:val="3C3C3C"/>
          <w:szCs w:val="22"/>
        </w:rPr>
        <w:t xml:space="preserve">”. En línea con lo que ha afirmado Mier, la vicepresidenta cuarta ha recalcado lo importante que resulta este </w:t>
      </w:r>
      <w:proofErr w:type="spellStart"/>
      <w:r>
        <w:rPr>
          <w:color w:val="3C3C3C"/>
          <w:szCs w:val="22"/>
        </w:rPr>
        <w:t>existoso</w:t>
      </w:r>
      <w:proofErr w:type="spellEnd"/>
      <w:r>
        <w:rPr>
          <w:color w:val="3C3C3C"/>
          <w:szCs w:val="22"/>
        </w:rPr>
        <w:t xml:space="preserve"> encuentro. Ribera ha continuado recalcando “la importante </w:t>
      </w:r>
      <w:r w:rsidR="00F6468E">
        <w:rPr>
          <w:color w:val="3C3C3C"/>
          <w:szCs w:val="22"/>
        </w:rPr>
        <w:t>aportación</w:t>
      </w:r>
      <w:r>
        <w:rPr>
          <w:color w:val="3C3C3C"/>
          <w:szCs w:val="22"/>
        </w:rPr>
        <w:t xml:space="preserve"> de todos en la contribución para garantizar el Estado del Bienestar”.</w:t>
      </w:r>
    </w:p>
    <w:p w14:paraId="527BA226" w14:textId="6C087AEC" w:rsidR="00AF619E" w:rsidRDefault="00AF619E" w:rsidP="000B4463">
      <w:pPr>
        <w:jc w:val="both"/>
        <w:rPr>
          <w:color w:val="3C3C3C"/>
          <w:szCs w:val="22"/>
        </w:rPr>
      </w:pPr>
    </w:p>
    <w:p w14:paraId="1C6097E3" w14:textId="6D41D4FC" w:rsidR="00AF619E" w:rsidRDefault="00AF619E" w:rsidP="000B4463">
      <w:pPr>
        <w:jc w:val="both"/>
        <w:rPr>
          <w:color w:val="3C3C3C"/>
          <w:szCs w:val="22"/>
        </w:rPr>
      </w:pPr>
      <w:r>
        <w:rPr>
          <w:color w:val="3C3C3C"/>
          <w:szCs w:val="22"/>
        </w:rPr>
        <w:t xml:space="preserve">Para Ribera, la revolución digital es un gran facilitador de la sostenibilidad y una pieza clave en la recuperación que ha de ser “digital y verde para </w:t>
      </w:r>
      <w:proofErr w:type="gramStart"/>
      <w:r>
        <w:rPr>
          <w:color w:val="3C3C3C"/>
          <w:szCs w:val="22"/>
        </w:rPr>
        <w:t>Europa ”</w:t>
      </w:r>
      <w:proofErr w:type="gramEnd"/>
      <w:r w:rsidR="00FE4FFE">
        <w:rPr>
          <w:color w:val="3C3C3C"/>
          <w:szCs w:val="22"/>
        </w:rPr>
        <w:t xml:space="preserve"> y va a crear “oportunidades en nuevos ámbitos de valor”. Ha continuado señalando que “esta revolución que estamos viviendo de manera especialmente acelerada tiene que tener en cuenta una vocación social para corregir brechas, operar dentro de los límites ambientales y asumir cuestiones relacionadas con la gobernanza”.</w:t>
      </w:r>
    </w:p>
    <w:p w14:paraId="30DB9261" w14:textId="48013EB3" w:rsidR="00FE4FFE" w:rsidRDefault="00FE4FFE" w:rsidP="000B4463">
      <w:pPr>
        <w:jc w:val="both"/>
        <w:rPr>
          <w:color w:val="3C3C3C"/>
          <w:szCs w:val="22"/>
        </w:rPr>
      </w:pPr>
    </w:p>
    <w:p w14:paraId="72CF3230" w14:textId="48283D89" w:rsidR="00FE4FFE" w:rsidRPr="00AF619E" w:rsidRDefault="00FE4FFE" w:rsidP="000B4463">
      <w:pPr>
        <w:jc w:val="both"/>
        <w:rPr>
          <w:color w:val="3C3C3C"/>
          <w:szCs w:val="22"/>
        </w:rPr>
      </w:pPr>
      <w:r>
        <w:rPr>
          <w:color w:val="3C3C3C"/>
          <w:szCs w:val="22"/>
        </w:rPr>
        <w:t xml:space="preserve">Es por ello que ha afirmado que “la sostenibilidad y la digitalización son aliados de la recuperación” y que ambos representan nichos para modelos de nuevo negocio. Ha finalizado su intervención haciendo un elogio a España como “país con una gran capacidad técnica y un potencial geográfico que nos </w:t>
      </w:r>
      <w:r w:rsidR="00F6468E">
        <w:rPr>
          <w:color w:val="3C3C3C"/>
          <w:szCs w:val="22"/>
        </w:rPr>
        <w:t>“</w:t>
      </w:r>
      <w:r>
        <w:rPr>
          <w:color w:val="3C3C3C"/>
          <w:szCs w:val="22"/>
        </w:rPr>
        <w:t>permitirán dar un salto cualitativo”, una oportunidad que “deberemos aprovechar: ahora o nunca”, ha sentenciado Ribera.</w:t>
      </w:r>
    </w:p>
    <w:p w14:paraId="01BB09E5" w14:textId="77777777" w:rsidR="00AC3FE1" w:rsidRDefault="00AC3FE1" w:rsidP="000B4463">
      <w:pPr>
        <w:jc w:val="both"/>
        <w:rPr>
          <w:b/>
          <w:bCs/>
          <w:color w:val="3C3C3C"/>
          <w:szCs w:val="22"/>
        </w:rPr>
      </w:pPr>
    </w:p>
    <w:p w14:paraId="201830A3" w14:textId="147F97A4" w:rsidR="00F5424A" w:rsidRDefault="00FE4FFE" w:rsidP="000B4463">
      <w:pPr>
        <w:jc w:val="both"/>
        <w:rPr>
          <w:color w:val="3C3C3C"/>
          <w:szCs w:val="22"/>
        </w:rPr>
      </w:pPr>
      <w:r>
        <w:rPr>
          <w:color w:val="3C3C3C"/>
          <w:szCs w:val="22"/>
        </w:rPr>
        <w:lastRenderedPageBreak/>
        <w:t>En la clausura también ha estado presente</w:t>
      </w:r>
      <w:r w:rsidR="00B07A7A">
        <w:rPr>
          <w:color w:val="3C3C3C"/>
          <w:szCs w:val="22"/>
        </w:rPr>
        <w:t xml:space="preserve"> Luis Isasi</w:t>
      </w:r>
      <w:r w:rsidR="00587B6D">
        <w:rPr>
          <w:color w:val="3C3C3C"/>
          <w:szCs w:val="22"/>
        </w:rPr>
        <w:t>,</w:t>
      </w:r>
      <w:r w:rsidR="00B07A7A">
        <w:rPr>
          <w:color w:val="3C3C3C"/>
          <w:szCs w:val="22"/>
        </w:rPr>
        <w:t xml:space="preserve"> </w:t>
      </w:r>
      <w:r>
        <w:rPr>
          <w:color w:val="3C3C3C"/>
          <w:szCs w:val="22"/>
        </w:rPr>
        <w:t>p</w:t>
      </w:r>
      <w:r w:rsidR="00B07A7A">
        <w:rPr>
          <w:color w:val="3C3C3C"/>
          <w:szCs w:val="22"/>
        </w:rPr>
        <w:t xml:space="preserve">residente de Banco Santander España, </w:t>
      </w:r>
      <w:r w:rsidR="00587B6D">
        <w:rPr>
          <w:color w:val="3C3C3C"/>
          <w:szCs w:val="22"/>
        </w:rPr>
        <w:t>que ha dado la “enhorabuena a AMETIC por la celebración del 34º Encuentro de AMETIC”, del que ha destacado la amplia e importante presencia institucional y empresarial</w:t>
      </w:r>
      <w:r w:rsidR="00B07A7A">
        <w:rPr>
          <w:color w:val="3C3C3C"/>
          <w:szCs w:val="22"/>
        </w:rPr>
        <w:t>.</w:t>
      </w:r>
      <w:r w:rsidR="00587B6D">
        <w:rPr>
          <w:color w:val="3C3C3C"/>
          <w:szCs w:val="22"/>
        </w:rPr>
        <w:t xml:space="preserve"> Durante su intervención, Isasi ha mostrado el compromiso que mantiene el Banco Santander con la digitalización y con la sostenibilidad al que ha definido de “banca responsable”. Y ha puesto el acento en que las grandes compañías “no sólo han de generar beneficios para sus accionistas, sino devolver a la comunidad este rendimiento para generar crecimiento para afrontar el futuro”. </w:t>
      </w:r>
    </w:p>
    <w:p w14:paraId="7DE917EF" w14:textId="72483637" w:rsidR="000763EC" w:rsidRDefault="000763EC" w:rsidP="000B4463">
      <w:pPr>
        <w:jc w:val="both"/>
        <w:rPr>
          <w:color w:val="3C3C3C"/>
          <w:szCs w:val="22"/>
        </w:rPr>
      </w:pPr>
    </w:p>
    <w:p w14:paraId="6AA46A72" w14:textId="637B86B3" w:rsidR="000763EC" w:rsidRPr="0057554E" w:rsidRDefault="000763EC" w:rsidP="000763EC">
      <w:pPr>
        <w:jc w:val="both"/>
        <w:rPr>
          <w:color w:val="3C3C3C"/>
        </w:rPr>
      </w:pPr>
      <w:r>
        <w:rPr>
          <w:color w:val="3C3C3C"/>
        </w:rPr>
        <w:t xml:space="preserve">El formato híbrido no ha sido la única novedad de estas jornadas, por primer año Latinoamérica </w:t>
      </w:r>
      <w:r w:rsidRPr="000763EC">
        <w:rPr>
          <w:color w:val="3C3C3C"/>
          <w:szCs w:val="22"/>
        </w:rPr>
        <w:t>ha</w:t>
      </w:r>
      <w:r>
        <w:rPr>
          <w:color w:val="3C3C3C"/>
        </w:rPr>
        <w:t xml:space="preserve"> tenido una presencia destacada con dos mesas redondas específicas acerca de la digitalización empresarial y la sostenibilidad en Latinoamérica. Es por ello que durante las jornadas han participado ALETI (</w:t>
      </w:r>
      <w:r w:rsidRPr="001A1E66">
        <w:rPr>
          <w:color w:val="3C3C3C"/>
        </w:rPr>
        <w:t xml:space="preserve">la Federación de Asociaciones de América Latina, Caribe, España y Portugal de Tecnologías de la Información y la </w:t>
      </w:r>
      <w:proofErr w:type="gramStart"/>
      <w:r w:rsidRPr="001A1E66">
        <w:rPr>
          <w:color w:val="3C3C3C"/>
        </w:rPr>
        <w:t>Comunicación</w:t>
      </w:r>
      <w:r>
        <w:rPr>
          <w:color w:val="3C3C3C"/>
        </w:rPr>
        <w:t xml:space="preserve"> )</w:t>
      </w:r>
      <w:proofErr w:type="gramEnd"/>
      <w:r w:rsidRPr="001A1E66">
        <w:rPr>
          <w:color w:val="3C3C3C"/>
        </w:rPr>
        <w:t>,</w:t>
      </w:r>
      <w:r>
        <w:t xml:space="preserve"> </w:t>
      </w:r>
      <w:r w:rsidR="00FC65B8">
        <w:rPr>
          <w:color w:val="3C3C3C"/>
        </w:rPr>
        <w:t>en el que se ha hablado</w:t>
      </w:r>
      <w:r w:rsidRPr="001A1E66">
        <w:rPr>
          <w:color w:val="3C3C3C"/>
        </w:rPr>
        <w:t xml:space="preserve"> sobre el futuro de la </w:t>
      </w:r>
      <w:r w:rsidRPr="001A1E66">
        <w:rPr>
          <w:b/>
          <w:color w:val="3C3C3C"/>
        </w:rPr>
        <w:t>digitalización empresarial y la sostenibilidad en LATAM</w:t>
      </w:r>
      <w:r w:rsidR="00FC65B8">
        <w:rPr>
          <w:color w:val="3C3C3C"/>
        </w:rPr>
        <w:t>.</w:t>
      </w:r>
    </w:p>
    <w:p w14:paraId="5491D711" w14:textId="77777777" w:rsidR="00714E04" w:rsidRDefault="00714E04" w:rsidP="000B4463">
      <w:pPr>
        <w:jc w:val="both"/>
        <w:rPr>
          <w:color w:val="3C3C3C"/>
          <w:szCs w:val="22"/>
        </w:rPr>
      </w:pPr>
    </w:p>
    <w:p w14:paraId="0C7B583E" w14:textId="7DC8337A" w:rsidR="00587B6D" w:rsidRPr="00587B6D" w:rsidRDefault="00714E04" w:rsidP="000B4463">
      <w:pPr>
        <w:jc w:val="both"/>
        <w:rPr>
          <w:b/>
          <w:bCs/>
          <w:color w:val="3C3C3C"/>
          <w:szCs w:val="22"/>
        </w:rPr>
      </w:pPr>
      <w:r>
        <w:rPr>
          <w:b/>
          <w:bCs/>
          <w:color w:val="3C3C3C"/>
          <w:szCs w:val="22"/>
        </w:rPr>
        <w:t>Apoyo institucional de Nación Emprendedora y de Ciencia e Innovación</w:t>
      </w:r>
    </w:p>
    <w:p w14:paraId="3C151E16" w14:textId="77777777" w:rsidR="00587B6D" w:rsidRDefault="00587B6D" w:rsidP="000B4463">
      <w:pPr>
        <w:jc w:val="both"/>
        <w:rPr>
          <w:color w:val="3C3C3C"/>
          <w:szCs w:val="22"/>
        </w:rPr>
      </w:pPr>
    </w:p>
    <w:p w14:paraId="0D8DC042" w14:textId="27961F75" w:rsidR="00E55714" w:rsidRDefault="003D1921" w:rsidP="000B4463">
      <w:pPr>
        <w:jc w:val="both"/>
        <w:rPr>
          <w:color w:val="3C3C3C"/>
          <w:szCs w:val="22"/>
        </w:rPr>
      </w:pPr>
      <w:r w:rsidRPr="003153F9">
        <w:rPr>
          <w:b/>
          <w:bCs/>
          <w:color w:val="3C3C3C"/>
          <w:szCs w:val="22"/>
        </w:rPr>
        <w:t xml:space="preserve">Francisco Polo, </w:t>
      </w:r>
      <w:r w:rsidR="003153F9" w:rsidRPr="003153F9">
        <w:rPr>
          <w:b/>
          <w:bCs/>
          <w:color w:val="3C3C3C"/>
          <w:szCs w:val="22"/>
        </w:rPr>
        <w:t>Alto Comisionado para España, Nación Emprendedora</w:t>
      </w:r>
      <w:r w:rsidR="003153F9">
        <w:rPr>
          <w:color w:val="3C3C3C"/>
          <w:szCs w:val="22"/>
        </w:rPr>
        <w:t xml:space="preserve">, ha celebrado el esfuerzo del sector y ha agradecido a AMETIC el haber organizado un año más la organización de las jornadas, </w:t>
      </w:r>
      <w:r w:rsidR="002B4E7D">
        <w:rPr>
          <w:color w:val="3C3C3C"/>
          <w:szCs w:val="22"/>
        </w:rPr>
        <w:t xml:space="preserve">y ha puesto en valor el alto comisionado que representa como organismo para impulsar políticas públicas que consigan mayores inversiones para el país. </w:t>
      </w:r>
      <w:r w:rsidR="00152B0B">
        <w:rPr>
          <w:color w:val="3C3C3C"/>
          <w:szCs w:val="22"/>
        </w:rPr>
        <w:t>Con respecto a la recuperación tras la pandemia, Polo ha aclar</w:t>
      </w:r>
      <w:r w:rsidR="00FC65B8">
        <w:rPr>
          <w:color w:val="3C3C3C"/>
          <w:szCs w:val="22"/>
        </w:rPr>
        <w:t>ad</w:t>
      </w:r>
      <w:r w:rsidR="00152B0B">
        <w:rPr>
          <w:color w:val="3C3C3C"/>
          <w:szCs w:val="22"/>
        </w:rPr>
        <w:t>o que el objetivo no es reconstruir</w:t>
      </w:r>
      <w:r w:rsidR="00F6468E">
        <w:rPr>
          <w:color w:val="3C3C3C"/>
          <w:szCs w:val="22"/>
        </w:rPr>
        <w:t>,</w:t>
      </w:r>
      <w:r w:rsidR="00152B0B">
        <w:rPr>
          <w:color w:val="3C3C3C"/>
          <w:szCs w:val="22"/>
        </w:rPr>
        <w:t xml:space="preserve"> sino construir “</w:t>
      </w:r>
      <w:r w:rsidR="00152B0B" w:rsidRPr="00152B0B">
        <w:rPr>
          <w:color w:val="3C3C3C"/>
          <w:szCs w:val="22"/>
        </w:rPr>
        <w:t>un país que hace de la innovación su enseña y que puede desplegar un auténtico proyecto de vida, y convertirnos en una nación emprendedora</w:t>
      </w:r>
      <w:r w:rsidR="00152B0B">
        <w:rPr>
          <w:color w:val="3C3C3C"/>
          <w:szCs w:val="22"/>
        </w:rPr>
        <w:t>”.</w:t>
      </w:r>
    </w:p>
    <w:p w14:paraId="6FB1F149" w14:textId="188261DA" w:rsidR="00152B0B" w:rsidRDefault="00152B0B" w:rsidP="000B4463">
      <w:pPr>
        <w:jc w:val="both"/>
        <w:rPr>
          <w:color w:val="3C3C3C"/>
          <w:szCs w:val="22"/>
        </w:rPr>
      </w:pPr>
    </w:p>
    <w:p w14:paraId="5CF0A410" w14:textId="37C4E5C1" w:rsidR="00152B0B" w:rsidRPr="003153F9" w:rsidRDefault="00152B0B" w:rsidP="000B4463">
      <w:pPr>
        <w:jc w:val="both"/>
        <w:rPr>
          <w:color w:val="3C3C3C"/>
          <w:szCs w:val="22"/>
        </w:rPr>
      </w:pPr>
      <w:r>
        <w:rPr>
          <w:color w:val="3C3C3C"/>
          <w:szCs w:val="22"/>
        </w:rPr>
        <w:t>Para ello, Polo ha establecido las cuatro metas que articulan la actividad del alto comisionado: inversión para cerrar las brechas existentes, atracción y retención de talento, escalabilidad para conseguir empresas con espíritu de crecimiento y convertir al sector público en “un puntal que empuje la palanca de la productividad”. Por ello, ha destacado que el emprendimiento innovador debe apoyarse en “los sectores tractores en los que ya somos líderes”. Ha concluido su intervención llamado a una nación emprendedora que combata las desigualdades y ha llamado a “empezar a trabajar hoy en la España nación emprendedora del mañana”.</w:t>
      </w:r>
      <w:r w:rsidR="00714E04">
        <w:rPr>
          <w:color w:val="3C3C3C"/>
          <w:szCs w:val="22"/>
        </w:rPr>
        <w:t xml:space="preserve"> A esta cuestión, Pedro Mier </w:t>
      </w:r>
      <w:r w:rsidR="00714E04" w:rsidRPr="00714E04">
        <w:rPr>
          <w:color w:val="3C3C3C"/>
          <w:szCs w:val="22"/>
        </w:rPr>
        <w:t xml:space="preserve">se ha comprometido, como presidente de la patronal, </w:t>
      </w:r>
      <w:r w:rsidR="00714E04">
        <w:rPr>
          <w:color w:val="3C3C3C"/>
          <w:szCs w:val="22"/>
        </w:rPr>
        <w:t>“</w:t>
      </w:r>
      <w:r w:rsidR="00714E04" w:rsidRPr="00714E04">
        <w:rPr>
          <w:color w:val="3C3C3C"/>
          <w:szCs w:val="22"/>
        </w:rPr>
        <w:t>a ser un socio constructivo</w:t>
      </w:r>
      <w:r w:rsidR="00714E04">
        <w:rPr>
          <w:color w:val="3C3C3C"/>
          <w:szCs w:val="22"/>
        </w:rPr>
        <w:t>”.</w:t>
      </w:r>
    </w:p>
    <w:p w14:paraId="59E70700" w14:textId="0F04618C" w:rsidR="00547A9A" w:rsidRDefault="00547A9A" w:rsidP="00406AB1">
      <w:pPr>
        <w:jc w:val="both"/>
        <w:rPr>
          <w:b/>
          <w:bCs/>
          <w:color w:val="3C3C3C"/>
          <w:szCs w:val="22"/>
        </w:rPr>
      </w:pPr>
    </w:p>
    <w:p w14:paraId="627881E7" w14:textId="77777777" w:rsidR="00152B0B" w:rsidRDefault="00152B0B" w:rsidP="002B4E7D">
      <w:pPr>
        <w:jc w:val="both"/>
        <w:rPr>
          <w:color w:val="3C3C3C"/>
          <w:szCs w:val="22"/>
        </w:rPr>
      </w:pPr>
      <w:r>
        <w:rPr>
          <w:color w:val="3C3C3C"/>
          <w:szCs w:val="22"/>
        </w:rPr>
        <w:t>Tras Francisco Polo,</w:t>
      </w:r>
      <w:r w:rsidR="002B4E7D">
        <w:rPr>
          <w:color w:val="3C3C3C"/>
          <w:szCs w:val="22"/>
        </w:rPr>
        <w:t xml:space="preserve"> la </w:t>
      </w:r>
      <w:r w:rsidR="002B4E7D">
        <w:rPr>
          <w:b/>
          <w:bCs/>
          <w:color w:val="3C3C3C"/>
          <w:szCs w:val="22"/>
        </w:rPr>
        <w:t>secretaria General de Innovación, Teresa Riesgo</w:t>
      </w:r>
      <w:r>
        <w:rPr>
          <w:b/>
          <w:bCs/>
          <w:color w:val="3C3C3C"/>
          <w:szCs w:val="22"/>
        </w:rPr>
        <w:t xml:space="preserve">, </w:t>
      </w:r>
      <w:r>
        <w:rPr>
          <w:color w:val="3C3C3C"/>
          <w:szCs w:val="22"/>
        </w:rPr>
        <w:t xml:space="preserve">ha participado abogando por la ambición de España como “país desarrollador de tecnologías y generador de negocio”. Para ello, ha reivindicado el papel de su Secretaría de Estado y del Ministerio de Ciencia e Innovación en la promoción de la generación de conocimiento. </w:t>
      </w:r>
    </w:p>
    <w:p w14:paraId="10538C7A" w14:textId="77777777" w:rsidR="00152B0B" w:rsidRDefault="00152B0B" w:rsidP="002B4E7D">
      <w:pPr>
        <w:jc w:val="both"/>
        <w:rPr>
          <w:color w:val="3C3C3C"/>
          <w:szCs w:val="22"/>
        </w:rPr>
      </w:pPr>
    </w:p>
    <w:p w14:paraId="4A00ABE8" w14:textId="777C5C0B" w:rsidR="002B4E7D" w:rsidRPr="00152B0B" w:rsidRDefault="00152B0B" w:rsidP="002B4E7D">
      <w:pPr>
        <w:jc w:val="both"/>
        <w:rPr>
          <w:color w:val="3C3C3C"/>
          <w:szCs w:val="22"/>
        </w:rPr>
      </w:pPr>
      <w:r>
        <w:rPr>
          <w:color w:val="3C3C3C"/>
          <w:szCs w:val="22"/>
        </w:rPr>
        <w:t xml:space="preserve">Riesgo ha puesto en relieve la existencia de </w:t>
      </w:r>
      <w:proofErr w:type="spellStart"/>
      <w:r>
        <w:rPr>
          <w:color w:val="3C3C3C"/>
          <w:szCs w:val="22"/>
        </w:rPr>
        <w:t>infeaestructuras</w:t>
      </w:r>
      <w:proofErr w:type="spellEnd"/>
      <w:r>
        <w:rPr>
          <w:color w:val="3C3C3C"/>
          <w:szCs w:val="22"/>
        </w:rPr>
        <w:t xml:space="preserve"> y las sinergias establecidas en el sector haciendo alusión a las mesas redondas que han tenido lugar </w:t>
      </w:r>
      <w:r w:rsidR="005D79F0">
        <w:rPr>
          <w:color w:val="3C3C3C"/>
          <w:szCs w:val="22"/>
        </w:rPr>
        <w:t>durante el 34º Encuentro. Sin embargo, ha avisado de que “nos faltan medidas a corto plazo y un plan de choque para la ciencia y la innovación”. Ha cerrado su intervención poniendo en valor a la ciencia y a la innovación como herramientas de construcción para la “la consecución del futuro a la altura”.</w:t>
      </w:r>
    </w:p>
    <w:p w14:paraId="475A8EA1" w14:textId="781E8DB4" w:rsidR="005D79F0" w:rsidRDefault="005D79F0" w:rsidP="00231835">
      <w:pPr>
        <w:jc w:val="both"/>
        <w:rPr>
          <w:color w:val="3C3C3C"/>
          <w:szCs w:val="22"/>
        </w:rPr>
      </w:pPr>
    </w:p>
    <w:p w14:paraId="7CF07202" w14:textId="77777777" w:rsidR="00FC65B8" w:rsidRDefault="00FC65B8" w:rsidP="00231835">
      <w:pPr>
        <w:jc w:val="both"/>
        <w:rPr>
          <w:b/>
          <w:bCs/>
          <w:color w:val="3C3C3C"/>
          <w:szCs w:val="22"/>
        </w:rPr>
      </w:pPr>
    </w:p>
    <w:p w14:paraId="1118B30B" w14:textId="77777777" w:rsidR="00FC65B8" w:rsidRDefault="00FC65B8" w:rsidP="00231835">
      <w:pPr>
        <w:jc w:val="both"/>
        <w:rPr>
          <w:b/>
          <w:bCs/>
          <w:color w:val="3C3C3C"/>
          <w:szCs w:val="22"/>
        </w:rPr>
      </w:pPr>
    </w:p>
    <w:p w14:paraId="44E90135" w14:textId="77777777" w:rsidR="00FC65B8" w:rsidRDefault="00FC65B8" w:rsidP="00231835">
      <w:pPr>
        <w:jc w:val="both"/>
        <w:rPr>
          <w:b/>
          <w:bCs/>
          <w:color w:val="3C3C3C"/>
          <w:szCs w:val="22"/>
        </w:rPr>
      </w:pPr>
    </w:p>
    <w:p w14:paraId="68FBA08B" w14:textId="77777777" w:rsidR="00FC65B8" w:rsidRDefault="00FC65B8" w:rsidP="00231835">
      <w:pPr>
        <w:jc w:val="both"/>
        <w:rPr>
          <w:b/>
          <w:bCs/>
          <w:color w:val="3C3C3C"/>
          <w:szCs w:val="22"/>
        </w:rPr>
      </w:pPr>
    </w:p>
    <w:p w14:paraId="09CC000E" w14:textId="77777777" w:rsidR="00FC65B8" w:rsidRDefault="00FC65B8" w:rsidP="00231835">
      <w:pPr>
        <w:jc w:val="both"/>
        <w:rPr>
          <w:b/>
          <w:bCs/>
          <w:color w:val="3C3C3C"/>
          <w:szCs w:val="22"/>
        </w:rPr>
      </w:pPr>
    </w:p>
    <w:p w14:paraId="6EC2C44F" w14:textId="77777777" w:rsidR="00FC65B8" w:rsidRDefault="00FC65B8" w:rsidP="00231835">
      <w:pPr>
        <w:jc w:val="both"/>
        <w:rPr>
          <w:b/>
          <w:bCs/>
          <w:color w:val="3C3C3C"/>
          <w:szCs w:val="22"/>
        </w:rPr>
      </w:pPr>
    </w:p>
    <w:p w14:paraId="202616D7" w14:textId="77777777" w:rsidR="00FC65B8" w:rsidRDefault="00FC65B8" w:rsidP="00231835">
      <w:pPr>
        <w:jc w:val="both"/>
        <w:rPr>
          <w:b/>
          <w:bCs/>
          <w:color w:val="3C3C3C"/>
          <w:szCs w:val="22"/>
        </w:rPr>
      </w:pPr>
    </w:p>
    <w:p w14:paraId="472F1CB7" w14:textId="40F207E8" w:rsidR="005D79F0" w:rsidRPr="005D79F0" w:rsidRDefault="005D79F0" w:rsidP="00231835">
      <w:pPr>
        <w:jc w:val="both"/>
        <w:rPr>
          <w:b/>
          <w:bCs/>
          <w:color w:val="3C3C3C"/>
          <w:szCs w:val="22"/>
        </w:rPr>
      </w:pPr>
      <w:r>
        <w:rPr>
          <w:b/>
          <w:bCs/>
          <w:color w:val="3C3C3C"/>
          <w:szCs w:val="22"/>
        </w:rPr>
        <w:lastRenderedPageBreak/>
        <w:t>La Inteligencia Artificial a discusión</w:t>
      </w:r>
    </w:p>
    <w:p w14:paraId="01579605" w14:textId="77777777" w:rsidR="005D79F0" w:rsidRDefault="005D79F0" w:rsidP="00231835">
      <w:pPr>
        <w:jc w:val="both"/>
        <w:rPr>
          <w:color w:val="3C3C3C"/>
          <w:szCs w:val="22"/>
        </w:rPr>
      </w:pPr>
    </w:p>
    <w:p w14:paraId="70577948" w14:textId="3784DE2D" w:rsidR="00552EE0" w:rsidRDefault="00552EE0" w:rsidP="00552EE0">
      <w:pPr>
        <w:jc w:val="both"/>
        <w:rPr>
          <w:color w:val="3C3C3C"/>
          <w:szCs w:val="22"/>
        </w:rPr>
      </w:pPr>
      <w:r>
        <w:rPr>
          <w:color w:val="3C3C3C"/>
          <w:szCs w:val="22"/>
        </w:rPr>
        <w:t xml:space="preserve">La jornada también ha acogido una discusión en torno a la Inteligencia Artificial, la mesa redonda </w:t>
      </w:r>
      <w:r w:rsidRPr="00231835">
        <w:rPr>
          <w:b/>
          <w:bCs/>
          <w:color w:val="3C3C3C"/>
          <w:szCs w:val="22"/>
        </w:rPr>
        <w:t>Aplicaciones de la Inteligencia Artificial</w:t>
      </w:r>
      <w:r>
        <w:rPr>
          <w:color w:val="3C3C3C"/>
          <w:szCs w:val="22"/>
        </w:rPr>
        <w:t xml:space="preserve">, moderada por el director de AMETIC, </w:t>
      </w:r>
      <w:r w:rsidRPr="00231835">
        <w:rPr>
          <w:color w:val="3C3C3C"/>
          <w:szCs w:val="22"/>
        </w:rPr>
        <w:t>Antonio Cimorra</w:t>
      </w:r>
      <w:r>
        <w:rPr>
          <w:color w:val="3C3C3C"/>
          <w:szCs w:val="22"/>
        </w:rPr>
        <w:t xml:space="preserve">, ha contado con la participación de </w:t>
      </w:r>
      <w:r w:rsidRPr="00231835">
        <w:rPr>
          <w:color w:val="3C3C3C"/>
          <w:szCs w:val="22"/>
        </w:rPr>
        <w:t>Enrique Serrano</w:t>
      </w:r>
      <w:r>
        <w:rPr>
          <w:color w:val="3C3C3C"/>
          <w:szCs w:val="22"/>
        </w:rPr>
        <w:t>,</w:t>
      </w:r>
      <w:r w:rsidRPr="00231835">
        <w:rPr>
          <w:color w:val="3C3C3C"/>
          <w:szCs w:val="22"/>
        </w:rPr>
        <w:t xml:space="preserve"> CEO</w:t>
      </w:r>
      <w:r>
        <w:rPr>
          <w:color w:val="3C3C3C"/>
          <w:szCs w:val="22"/>
        </w:rPr>
        <w:t xml:space="preserve"> de</w:t>
      </w:r>
      <w:r w:rsidRPr="00231835">
        <w:rPr>
          <w:color w:val="3C3C3C"/>
          <w:szCs w:val="22"/>
        </w:rPr>
        <w:t xml:space="preserve"> </w:t>
      </w:r>
      <w:proofErr w:type="spellStart"/>
      <w:r w:rsidRPr="00231835">
        <w:rPr>
          <w:color w:val="3C3C3C"/>
          <w:szCs w:val="22"/>
        </w:rPr>
        <w:t>Tinámica</w:t>
      </w:r>
      <w:proofErr w:type="spellEnd"/>
      <w:r>
        <w:rPr>
          <w:color w:val="3C3C3C"/>
          <w:szCs w:val="22"/>
        </w:rPr>
        <w:t xml:space="preserve">, </w:t>
      </w:r>
      <w:r w:rsidRPr="00231835">
        <w:rPr>
          <w:color w:val="3C3C3C"/>
          <w:szCs w:val="22"/>
        </w:rPr>
        <w:t xml:space="preserve">José Fernando Esteban </w:t>
      </w:r>
      <w:proofErr w:type="spellStart"/>
      <w:r w:rsidRPr="00231835">
        <w:rPr>
          <w:color w:val="3C3C3C"/>
          <w:szCs w:val="22"/>
        </w:rPr>
        <w:t>Lauzán</w:t>
      </w:r>
      <w:proofErr w:type="spellEnd"/>
      <w:r>
        <w:rPr>
          <w:color w:val="3C3C3C"/>
          <w:szCs w:val="22"/>
        </w:rPr>
        <w:t>,</w:t>
      </w:r>
      <w:r w:rsidRPr="00231835">
        <w:rPr>
          <w:color w:val="3C3C3C"/>
          <w:szCs w:val="22"/>
        </w:rPr>
        <w:t xml:space="preserve"> director de Innovación e Inteligencia Artificial</w:t>
      </w:r>
      <w:r>
        <w:rPr>
          <w:color w:val="3C3C3C"/>
          <w:szCs w:val="22"/>
        </w:rPr>
        <w:t xml:space="preserve"> de</w:t>
      </w:r>
      <w:r w:rsidRPr="00231835">
        <w:rPr>
          <w:color w:val="3C3C3C"/>
          <w:szCs w:val="22"/>
        </w:rPr>
        <w:t xml:space="preserve"> ATOS</w:t>
      </w:r>
      <w:r>
        <w:rPr>
          <w:color w:val="3C3C3C"/>
          <w:szCs w:val="22"/>
        </w:rPr>
        <w:t xml:space="preserve">, </w:t>
      </w:r>
      <w:r w:rsidRPr="00231835">
        <w:rPr>
          <w:color w:val="3C3C3C"/>
          <w:szCs w:val="22"/>
        </w:rPr>
        <w:t>Enrique Fernández Puertas</w:t>
      </w:r>
      <w:r w:rsidR="00F6468E">
        <w:rPr>
          <w:color w:val="3C3C3C"/>
          <w:szCs w:val="22"/>
        </w:rPr>
        <w:t>,</w:t>
      </w:r>
      <w:r w:rsidRPr="00231835">
        <w:rPr>
          <w:color w:val="3C3C3C"/>
          <w:szCs w:val="22"/>
        </w:rPr>
        <w:t xml:space="preserve"> </w:t>
      </w:r>
      <w:r>
        <w:rPr>
          <w:color w:val="3C3C3C"/>
          <w:szCs w:val="22"/>
        </w:rPr>
        <w:t>d</w:t>
      </w:r>
      <w:r w:rsidRPr="00231835">
        <w:rPr>
          <w:color w:val="3C3C3C"/>
          <w:szCs w:val="22"/>
        </w:rPr>
        <w:t>irector de Programa y Productos Digitales</w:t>
      </w:r>
      <w:r>
        <w:rPr>
          <w:color w:val="3C3C3C"/>
          <w:szCs w:val="22"/>
        </w:rPr>
        <w:t xml:space="preserve"> de</w:t>
      </w:r>
      <w:r w:rsidRPr="00231835">
        <w:rPr>
          <w:color w:val="3C3C3C"/>
          <w:szCs w:val="22"/>
        </w:rPr>
        <w:t xml:space="preserve"> REPSOL</w:t>
      </w:r>
      <w:r w:rsidR="00F6468E">
        <w:rPr>
          <w:color w:val="3C3C3C"/>
          <w:szCs w:val="22"/>
        </w:rPr>
        <w:t>,</w:t>
      </w:r>
      <w:r>
        <w:rPr>
          <w:color w:val="3C3C3C"/>
          <w:szCs w:val="22"/>
        </w:rPr>
        <w:t xml:space="preserve"> y </w:t>
      </w:r>
      <w:r w:rsidRPr="00231835">
        <w:rPr>
          <w:color w:val="3C3C3C"/>
          <w:szCs w:val="22"/>
        </w:rPr>
        <w:t xml:space="preserve">Carlos </w:t>
      </w:r>
      <w:proofErr w:type="spellStart"/>
      <w:r w:rsidRPr="00231835">
        <w:rPr>
          <w:color w:val="3C3C3C"/>
          <w:szCs w:val="22"/>
        </w:rPr>
        <w:t>Jouve</w:t>
      </w:r>
      <w:proofErr w:type="spellEnd"/>
      <w:r>
        <w:rPr>
          <w:color w:val="3C3C3C"/>
          <w:szCs w:val="22"/>
        </w:rPr>
        <w:t xml:space="preserve">, responsable de Salud de AWS. Entre las conclusiones que han alcanzado los participantes </w:t>
      </w:r>
      <w:r w:rsidR="00FC65B8">
        <w:rPr>
          <w:color w:val="3C3C3C"/>
          <w:szCs w:val="22"/>
        </w:rPr>
        <w:t>sobre</w:t>
      </w:r>
      <w:r>
        <w:rPr>
          <w:color w:val="3C3C3C"/>
          <w:szCs w:val="22"/>
        </w:rPr>
        <w:t xml:space="preserve"> la Inteligencia Artificial destaca la aportación de</w:t>
      </w:r>
      <w:r w:rsidR="009254D3">
        <w:rPr>
          <w:color w:val="3C3C3C"/>
          <w:szCs w:val="22"/>
        </w:rPr>
        <w:t xml:space="preserve"> </w:t>
      </w:r>
      <w:r w:rsidR="009254D3" w:rsidRPr="00231835">
        <w:rPr>
          <w:color w:val="3C3C3C"/>
          <w:szCs w:val="22"/>
        </w:rPr>
        <w:t>Enrique Serrano</w:t>
      </w:r>
      <w:r>
        <w:rPr>
          <w:color w:val="3C3C3C"/>
          <w:szCs w:val="22"/>
        </w:rPr>
        <w:t xml:space="preserve">: </w:t>
      </w:r>
      <w:r w:rsidR="009254D3">
        <w:rPr>
          <w:color w:val="3C3C3C"/>
          <w:szCs w:val="22"/>
        </w:rPr>
        <w:t>“La Inteligencia Artificial puede contribuir a crear un mundo más feliz</w:t>
      </w:r>
      <w:r>
        <w:rPr>
          <w:color w:val="3C3C3C"/>
          <w:szCs w:val="22"/>
        </w:rPr>
        <w:t>”.</w:t>
      </w:r>
    </w:p>
    <w:p w14:paraId="178C4E39" w14:textId="7CA1A5B6" w:rsidR="009254D3" w:rsidRDefault="009254D3" w:rsidP="00552EE0">
      <w:pPr>
        <w:jc w:val="both"/>
        <w:rPr>
          <w:color w:val="3C3C3C"/>
          <w:szCs w:val="22"/>
        </w:rPr>
      </w:pPr>
    </w:p>
    <w:p w14:paraId="605F427B" w14:textId="3F65B5CA" w:rsidR="009254D3" w:rsidRDefault="009254D3" w:rsidP="00552EE0">
      <w:pPr>
        <w:jc w:val="both"/>
        <w:rPr>
          <w:color w:val="3C3C3C"/>
          <w:szCs w:val="22"/>
        </w:rPr>
      </w:pPr>
      <w:r>
        <w:rPr>
          <w:color w:val="3C3C3C"/>
          <w:szCs w:val="22"/>
        </w:rPr>
        <w:t xml:space="preserve">En esta línea, la IA está cambiando los paradigmas de varios sectores, como lo viene a ser el sector energético que ve en esta tecnología un camino muy importante para alcanzar la sostenibilidad y la </w:t>
      </w:r>
      <w:r w:rsidR="001D0C6C">
        <w:rPr>
          <w:color w:val="3C3C3C"/>
          <w:szCs w:val="22"/>
        </w:rPr>
        <w:t xml:space="preserve">descarbonización con el horizonte 2050, tal y como ha afirmado Enrique Fernández Puertas, de Repsol. Sin embargo, tal y como ha afirmado José Fernando de ATOS, que establece una frontera que la IA no debe cruzar: la ética. Por esto, en </w:t>
      </w:r>
      <w:proofErr w:type="gramStart"/>
      <w:r w:rsidR="001D0C6C">
        <w:rPr>
          <w:color w:val="3C3C3C"/>
          <w:szCs w:val="22"/>
        </w:rPr>
        <w:t>sus palabra</w:t>
      </w:r>
      <w:proofErr w:type="gramEnd"/>
      <w:r w:rsidR="001D0C6C">
        <w:rPr>
          <w:color w:val="3C3C3C"/>
          <w:szCs w:val="22"/>
        </w:rPr>
        <w:t>, estas aplicaciones tienen que dar apoyo al cliente final</w:t>
      </w:r>
      <w:r w:rsidR="00F6468E">
        <w:rPr>
          <w:color w:val="3C3C3C"/>
          <w:szCs w:val="22"/>
        </w:rPr>
        <w:t>.</w:t>
      </w:r>
    </w:p>
    <w:p w14:paraId="30130E55" w14:textId="77777777" w:rsidR="00552EE0" w:rsidRDefault="00552EE0" w:rsidP="00231835">
      <w:pPr>
        <w:jc w:val="both"/>
        <w:rPr>
          <w:color w:val="3C3C3C"/>
          <w:szCs w:val="22"/>
        </w:rPr>
      </w:pPr>
    </w:p>
    <w:p w14:paraId="7E1E6D63" w14:textId="47828BA4" w:rsidR="00552EE0" w:rsidRPr="005D79F0" w:rsidRDefault="005D79F0" w:rsidP="00231835">
      <w:pPr>
        <w:jc w:val="both"/>
        <w:rPr>
          <w:b/>
          <w:bCs/>
          <w:color w:val="3C3C3C"/>
          <w:szCs w:val="22"/>
        </w:rPr>
      </w:pPr>
      <w:r w:rsidRPr="005D79F0">
        <w:rPr>
          <w:b/>
          <w:bCs/>
          <w:color w:val="3C3C3C"/>
          <w:szCs w:val="22"/>
        </w:rPr>
        <w:t>Grandes corpo</w:t>
      </w:r>
      <w:r w:rsidR="00F6468E">
        <w:rPr>
          <w:b/>
          <w:bCs/>
          <w:color w:val="3C3C3C"/>
          <w:szCs w:val="22"/>
        </w:rPr>
        <w:t>r</w:t>
      </w:r>
      <w:r w:rsidRPr="005D79F0">
        <w:rPr>
          <w:b/>
          <w:bCs/>
          <w:color w:val="3C3C3C"/>
          <w:szCs w:val="22"/>
        </w:rPr>
        <w:t>aciones y emprendimiento</w:t>
      </w:r>
    </w:p>
    <w:p w14:paraId="5C2A2B26" w14:textId="77777777" w:rsidR="005D79F0" w:rsidRDefault="005D79F0" w:rsidP="00231835">
      <w:pPr>
        <w:jc w:val="both"/>
        <w:rPr>
          <w:color w:val="3C3C3C"/>
          <w:szCs w:val="22"/>
        </w:rPr>
      </w:pPr>
    </w:p>
    <w:p w14:paraId="30488BBC" w14:textId="7633DF87" w:rsidR="00D83538" w:rsidRDefault="00D83538" w:rsidP="00231835">
      <w:pPr>
        <w:jc w:val="both"/>
        <w:rPr>
          <w:color w:val="3C3C3C"/>
          <w:szCs w:val="22"/>
        </w:rPr>
      </w:pPr>
      <w:r>
        <w:rPr>
          <w:color w:val="3C3C3C"/>
          <w:szCs w:val="22"/>
        </w:rPr>
        <w:t>El director de Negocios para Empresas de Samsung, David Alonso, ha ofrecido una ponencia acerca del espíritu emprendedor. Su charla</w:t>
      </w:r>
      <w:r>
        <w:rPr>
          <w:b/>
          <w:bCs/>
          <w:color w:val="3C3C3C"/>
          <w:szCs w:val="22"/>
        </w:rPr>
        <w:t xml:space="preserve"> </w:t>
      </w:r>
      <w:r w:rsidRPr="00D83538">
        <w:rPr>
          <w:b/>
          <w:bCs/>
          <w:color w:val="3C3C3C"/>
          <w:szCs w:val="22"/>
        </w:rPr>
        <w:t>El mundo de las grandes empresas y su relación con el emprendimiento</w:t>
      </w:r>
      <w:r>
        <w:rPr>
          <w:color w:val="3C3C3C"/>
          <w:szCs w:val="22"/>
        </w:rPr>
        <w:t xml:space="preserve">. El directivo ha </w:t>
      </w:r>
      <w:r w:rsidR="00587B6D">
        <w:rPr>
          <w:color w:val="3C3C3C"/>
          <w:szCs w:val="22"/>
        </w:rPr>
        <w:t>comenzado su intervención explicando que España, a pesar de ser un país con las mejores conectividades del mundo, tiene una de las mayores brechas digitales en educación.</w:t>
      </w:r>
    </w:p>
    <w:p w14:paraId="306DB0FF" w14:textId="7B2C039F" w:rsidR="00587B6D" w:rsidRDefault="00587B6D" w:rsidP="00231835">
      <w:pPr>
        <w:jc w:val="both"/>
        <w:rPr>
          <w:color w:val="3C3C3C"/>
          <w:szCs w:val="22"/>
        </w:rPr>
      </w:pPr>
    </w:p>
    <w:p w14:paraId="6293D48F" w14:textId="3F132CCA" w:rsidR="00587B6D" w:rsidRDefault="00587B6D" w:rsidP="00231835">
      <w:pPr>
        <w:jc w:val="both"/>
        <w:rPr>
          <w:color w:val="3C3C3C"/>
          <w:szCs w:val="22"/>
        </w:rPr>
      </w:pPr>
      <w:r>
        <w:rPr>
          <w:color w:val="3C3C3C"/>
          <w:szCs w:val="22"/>
        </w:rPr>
        <w:t>Es por ello que para Alonso la transformación digital se tiene que abordar con garantías, en la actual coyuntura “contamos</w:t>
      </w:r>
      <w:r w:rsidR="00F6468E">
        <w:rPr>
          <w:color w:val="3C3C3C"/>
          <w:szCs w:val="22"/>
        </w:rPr>
        <w:t xml:space="preserve"> </w:t>
      </w:r>
      <w:r>
        <w:rPr>
          <w:color w:val="3C3C3C"/>
          <w:szCs w:val="22"/>
        </w:rPr>
        <w:t xml:space="preserve">con unos recursos que no hemos contado jamás antes: el plan España Digital 2025 y el acceso a 140 mil millones de fondos europeos”. Es por esta razón que la recuperación se tiene que cimentar en la industria TIC para mejorar la situación en cuanto a eficiencia, competitividad o ahorro de costes entre otros ámbitos. </w:t>
      </w:r>
      <w:r w:rsidR="00714E04">
        <w:rPr>
          <w:color w:val="3C3C3C"/>
          <w:szCs w:val="22"/>
        </w:rPr>
        <w:t xml:space="preserve">La pandemia ha transformado la cultura digital afectando a las vidas de todos. </w:t>
      </w:r>
    </w:p>
    <w:p w14:paraId="3E1C857D" w14:textId="1616D2DE" w:rsidR="00231835" w:rsidRDefault="00231835" w:rsidP="00231835">
      <w:pPr>
        <w:jc w:val="both"/>
        <w:rPr>
          <w:color w:val="3C3C3C"/>
          <w:szCs w:val="22"/>
        </w:rPr>
      </w:pPr>
    </w:p>
    <w:p w14:paraId="09957790" w14:textId="77777777" w:rsidR="00CD68D3" w:rsidRDefault="00CD68D3" w:rsidP="00CD68D3">
      <w:pPr>
        <w:jc w:val="both"/>
        <w:rPr>
          <w:b/>
          <w:bCs/>
          <w:color w:val="3C3C3C"/>
          <w:szCs w:val="22"/>
        </w:rPr>
      </w:pPr>
      <w:r>
        <w:rPr>
          <w:b/>
          <w:bCs/>
          <w:color w:val="3C3C3C"/>
        </w:rPr>
        <w:t>Innovación y crecimiento empresarial para la recuperación</w:t>
      </w:r>
    </w:p>
    <w:p w14:paraId="4618784C" w14:textId="77777777" w:rsidR="00CD68D3" w:rsidRDefault="00CD68D3" w:rsidP="00CD68D3">
      <w:pPr>
        <w:jc w:val="both"/>
        <w:rPr>
          <w:color w:val="3C3C3C"/>
        </w:rPr>
      </w:pPr>
    </w:p>
    <w:p w14:paraId="33CBE329" w14:textId="77777777" w:rsidR="00CD68D3" w:rsidRDefault="00CD68D3" w:rsidP="00CD68D3">
      <w:pPr>
        <w:jc w:val="both"/>
        <w:rPr>
          <w:color w:val="3C3C3C"/>
        </w:rPr>
      </w:pPr>
      <w:r>
        <w:rPr>
          <w:color w:val="3C3C3C"/>
        </w:rPr>
        <w:t>La última mesa redonda del día ha tratado el tema:</w:t>
      </w:r>
      <w:r>
        <w:rPr>
          <w:b/>
          <w:bCs/>
          <w:color w:val="3C3C3C"/>
        </w:rPr>
        <w:t xml:space="preserve"> La innovación y el crecimiento empresarial en la recuperación</w:t>
      </w:r>
      <w:r>
        <w:rPr>
          <w:color w:val="3C3C3C"/>
        </w:rPr>
        <w:t xml:space="preserve">, moderada por el vicepresidente de AMETIC, Luis Fernando Álvarez-Gascón, que ha contado con Javier Ponce, director general del CDTI, José Bayón, CEO de ENISA y Francisco Marín, </w:t>
      </w:r>
      <w:proofErr w:type="gramStart"/>
      <w:r>
        <w:rPr>
          <w:color w:val="3C3C3C"/>
        </w:rPr>
        <w:t>Vicepresidente</w:t>
      </w:r>
      <w:proofErr w:type="gramEnd"/>
      <w:r>
        <w:rPr>
          <w:color w:val="3C3C3C"/>
        </w:rPr>
        <w:t xml:space="preserve"> de la Comisión de I+D+i de la CEOE. Javier Ponce ha arrancado la discusión anunciando que el CDTI va a “sobrepasar los objetivos previstos para este año” gracias al incremento de la aportación pública. En este sentido, ha celebrado que este año no se ha reducido la inversión en I+D tal y como sucedió en el pasado y ha añadido que “el hecho de que Europa se haya involucrado en la salida de esta crisis, supone una oportunidad para el futuro”. </w:t>
      </w:r>
    </w:p>
    <w:p w14:paraId="2FD676C9" w14:textId="77777777" w:rsidR="00CD68D3" w:rsidRDefault="00CD68D3" w:rsidP="00CD68D3">
      <w:pPr>
        <w:jc w:val="both"/>
        <w:rPr>
          <w:color w:val="3C3C3C"/>
        </w:rPr>
      </w:pPr>
    </w:p>
    <w:p w14:paraId="5197BD28" w14:textId="77777777" w:rsidR="00CD68D3" w:rsidRDefault="00CD68D3" w:rsidP="00CD68D3">
      <w:pPr>
        <w:jc w:val="both"/>
        <w:rPr>
          <w:color w:val="3C3C3C"/>
        </w:rPr>
      </w:pPr>
      <w:r>
        <w:rPr>
          <w:color w:val="3C3C3C"/>
        </w:rPr>
        <w:t xml:space="preserve">Por su parte, Francisco Marín, </w:t>
      </w:r>
      <w:proofErr w:type="gramStart"/>
      <w:r>
        <w:rPr>
          <w:color w:val="3C3C3C"/>
        </w:rPr>
        <w:t>Vicepresidente</w:t>
      </w:r>
      <w:proofErr w:type="gramEnd"/>
      <w:r>
        <w:rPr>
          <w:color w:val="3C3C3C"/>
        </w:rPr>
        <w:t xml:space="preserve"> de la Comisión de I+D+i de la CEOE señalaba que ninguna empresa debería detener su I+D+i con motivo de la pandemia. “Por ello, resulta necesario pensar en los próximos años y revisar los instrumentos puestos a disposición de las empresas en este sentido, debido a que no existe un problema de financiación, sino de optimización de instrumentos”.</w:t>
      </w:r>
    </w:p>
    <w:p w14:paraId="0FB4A7D6" w14:textId="41D0102C" w:rsidR="00DE6A92" w:rsidRPr="00231835" w:rsidRDefault="00F06948"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2097783D" w14:textId="77777777" w:rsidR="00187E6A" w:rsidRPr="00231835" w:rsidRDefault="00187E6A" w:rsidP="007E32C6">
      <w:pPr>
        <w:jc w:val="both"/>
      </w:pPr>
    </w:p>
    <w:p w14:paraId="593BFE14" w14:textId="77777777" w:rsidR="00FD73E6" w:rsidRPr="00231835" w:rsidRDefault="00FD73E6" w:rsidP="00FD73E6">
      <w:pPr>
        <w:jc w:val="center"/>
        <w:rPr>
          <w:b/>
          <w:color w:val="3C3C3C"/>
          <w:sz w:val="20"/>
        </w:rPr>
      </w:pPr>
    </w:p>
    <w:p w14:paraId="5C2F2D8F" w14:textId="77777777" w:rsidR="00F06948" w:rsidRDefault="00F06948" w:rsidP="00F06948">
      <w:pPr>
        <w:jc w:val="center"/>
        <w:rPr>
          <w:color w:val="3C3C3C"/>
          <w:sz w:val="20"/>
          <w:szCs w:val="20"/>
        </w:rPr>
      </w:pPr>
      <w:r>
        <w:rPr>
          <w:b/>
          <w:color w:val="3C3C3C"/>
          <w:sz w:val="20"/>
          <w:szCs w:val="20"/>
        </w:rPr>
        <w:t xml:space="preserve">Más información: Roman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8745423" w14:textId="77777777" w:rsidR="00F06948" w:rsidRDefault="00F06948" w:rsidP="00F06948">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525778E6" w14:textId="77777777" w:rsidR="00852A3A" w:rsidRPr="007B51EC" w:rsidRDefault="00852A3A" w:rsidP="00F06948">
      <w:pPr>
        <w:jc w:val="center"/>
        <w:rPr>
          <w:color w:val="3C3C3C"/>
        </w:rPr>
      </w:pPr>
    </w:p>
    <w:sectPr w:rsidR="00852A3A" w:rsidRPr="007B51EC" w:rsidSect="00D143F5">
      <w:headerReference w:type="default" r:id="rId11"/>
      <w:footerReference w:type="default" r:id="rId12"/>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1580" w14:textId="77777777" w:rsidR="001D6F86" w:rsidRDefault="001D6F86" w:rsidP="00382D07">
      <w:r>
        <w:separator/>
      </w:r>
    </w:p>
  </w:endnote>
  <w:endnote w:type="continuationSeparator" w:id="0">
    <w:p w14:paraId="4AF80A8D" w14:textId="77777777" w:rsidR="001D6F86" w:rsidRDefault="001D6F86"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4F0B" w14:textId="77777777" w:rsidR="001D6F86" w:rsidRDefault="001D6F86" w:rsidP="00382D07">
      <w:r>
        <w:separator/>
      </w:r>
    </w:p>
  </w:footnote>
  <w:footnote w:type="continuationSeparator" w:id="0">
    <w:p w14:paraId="20419A59" w14:textId="77777777" w:rsidR="001D6F86" w:rsidRDefault="001D6F86"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1"/>
  </w:num>
  <w:num w:numId="18">
    <w:abstractNumId w:val="12"/>
  </w:num>
  <w:num w:numId="19">
    <w:abstractNumId w:val="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15BFE"/>
    <w:rsid w:val="00027921"/>
    <w:rsid w:val="00033B0F"/>
    <w:rsid w:val="00033C09"/>
    <w:rsid w:val="00037239"/>
    <w:rsid w:val="0003766D"/>
    <w:rsid w:val="00045E68"/>
    <w:rsid w:val="0004719E"/>
    <w:rsid w:val="00053C78"/>
    <w:rsid w:val="00055135"/>
    <w:rsid w:val="000566C8"/>
    <w:rsid w:val="000610C7"/>
    <w:rsid w:val="00063886"/>
    <w:rsid w:val="00066956"/>
    <w:rsid w:val="00074518"/>
    <w:rsid w:val="000763EC"/>
    <w:rsid w:val="00077AA7"/>
    <w:rsid w:val="000800DF"/>
    <w:rsid w:val="00080AAE"/>
    <w:rsid w:val="00080DE6"/>
    <w:rsid w:val="0008519F"/>
    <w:rsid w:val="00091E9A"/>
    <w:rsid w:val="00096D69"/>
    <w:rsid w:val="000A567D"/>
    <w:rsid w:val="000A5F96"/>
    <w:rsid w:val="000A6030"/>
    <w:rsid w:val="000A6127"/>
    <w:rsid w:val="000B4463"/>
    <w:rsid w:val="000B5B49"/>
    <w:rsid w:val="000B7B58"/>
    <w:rsid w:val="000C49E3"/>
    <w:rsid w:val="000C7ED1"/>
    <w:rsid w:val="000D05C9"/>
    <w:rsid w:val="000D463C"/>
    <w:rsid w:val="000D6419"/>
    <w:rsid w:val="000E3DFB"/>
    <w:rsid w:val="000E7A10"/>
    <w:rsid w:val="000F1875"/>
    <w:rsid w:val="000F27F2"/>
    <w:rsid w:val="000F5055"/>
    <w:rsid w:val="00102360"/>
    <w:rsid w:val="00104C14"/>
    <w:rsid w:val="00110C8D"/>
    <w:rsid w:val="00112498"/>
    <w:rsid w:val="00112A36"/>
    <w:rsid w:val="00115A4E"/>
    <w:rsid w:val="00116CF5"/>
    <w:rsid w:val="00127EC8"/>
    <w:rsid w:val="00140928"/>
    <w:rsid w:val="001428F5"/>
    <w:rsid w:val="00146330"/>
    <w:rsid w:val="001467EA"/>
    <w:rsid w:val="00151C86"/>
    <w:rsid w:val="00152B0B"/>
    <w:rsid w:val="001552E9"/>
    <w:rsid w:val="00156D19"/>
    <w:rsid w:val="00161AE4"/>
    <w:rsid w:val="00167D79"/>
    <w:rsid w:val="00173D6D"/>
    <w:rsid w:val="001740FB"/>
    <w:rsid w:val="00176ED9"/>
    <w:rsid w:val="00181AA3"/>
    <w:rsid w:val="00181B07"/>
    <w:rsid w:val="001877C9"/>
    <w:rsid w:val="00187E6A"/>
    <w:rsid w:val="001940DA"/>
    <w:rsid w:val="001A0470"/>
    <w:rsid w:val="001A0F01"/>
    <w:rsid w:val="001A6CA6"/>
    <w:rsid w:val="001B675D"/>
    <w:rsid w:val="001B794C"/>
    <w:rsid w:val="001C0325"/>
    <w:rsid w:val="001C0FD6"/>
    <w:rsid w:val="001C11BA"/>
    <w:rsid w:val="001C22B5"/>
    <w:rsid w:val="001C55A9"/>
    <w:rsid w:val="001C56A8"/>
    <w:rsid w:val="001C6B6B"/>
    <w:rsid w:val="001C7340"/>
    <w:rsid w:val="001C7953"/>
    <w:rsid w:val="001D0C6C"/>
    <w:rsid w:val="001D4E10"/>
    <w:rsid w:val="001D6F86"/>
    <w:rsid w:val="001E1CF2"/>
    <w:rsid w:val="001E3B3C"/>
    <w:rsid w:val="001E449C"/>
    <w:rsid w:val="001E63FD"/>
    <w:rsid w:val="001E7C54"/>
    <w:rsid w:val="001F064F"/>
    <w:rsid w:val="001F47AC"/>
    <w:rsid w:val="001F5F49"/>
    <w:rsid w:val="001F6559"/>
    <w:rsid w:val="00202833"/>
    <w:rsid w:val="002037C1"/>
    <w:rsid w:val="00207741"/>
    <w:rsid w:val="00225C5C"/>
    <w:rsid w:val="00231835"/>
    <w:rsid w:val="00232374"/>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0CDE"/>
    <w:rsid w:val="002A4933"/>
    <w:rsid w:val="002B22A7"/>
    <w:rsid w:val="002B4AE2"/>
    <w:rsid w:val="002B4E7D"/>
    <w:rsid w:val="002B540C"/>
    <w:rsid w:val="002C1344"/>
    <w:rsid w:val="002C2B59"/>
    <w:rsid w:val="002C2F4D"/>
    <w:rsid w:val="002C3769"/>
    <w:rsid w:val="002C6A3B"/>
    <w:rsid w:val="002D3232"/>
    <w:rsid w:val="002E1EC5"/>
    <w:rsid w:val="002E230E"/>
    <w:rsid w:val="002F38E0"/>
    <w:rsid w:val="002F4A05"/>
    <w:rsid w:val="002F4B64"/>
    <w:rsid w:val="002F50F2"/>
    <w:rsid w:val="002F53ED"/>
    <w:rsid w:val="002F5789"/>
    <w:rsid w:val="00302916"/>
    <w:rsid w:val="0030519D"/>
    <w:rsid w:val="00310A68"/>
    <w:rsid w:val="003153F9"/>
    <w:rsid w:val="00316F8B"/>
    <w:rsid w:val="00317F7E"/>
    <w:rsid w:val="00320453"/>
    <w:rsid w:val="00320AAD"/>
    <w:rsid w:val="00322FF0"/>
    <w:rsid w:val="0032708F"/>
    <w:rsid w:val="0033061B"/>
    <w:rsid w:val="00336A4C"/>
    <w:rsid w:val="00343554"/>
    <w:rsid w:val="00351007"/>
    <w:rsid w:val="00353EFF"/>
    <w:rsid w:val="00370D7B"/>
    <w:rsid w:val="00382D07"/>
    <w:rsid w:val="00382EF9"/>
    <w:rsid w:val="00384A47"/>
    <w:rsid w:val="0038648F"/>
    <w:rsid w:val="003918BB"/>
    <w:rsid w:val="00391DC9"/>
    <w:rsid w:val="00394F3D"/>
    <w:rsid w:val="003963B9"/>
    <w:rsid w:val="00397FEF"/>
    <w:rsid w:val="003A3D1B"/>
    <w:rsid w:val="003A6DFB"/>
    <w:rsid w:val="003B2416"/>
    <w:rsid w:val="003B534F"/>
    <w:rsid w:val="003C1CDC"/>
    <w:rsid w:val="003C39E6"/>
    <w:rsid w:val="003C5A7D"/>
    <w:rsid w:val="003D12CD"/>
    <w:rsid w:val="003D1921"/>
    <w:rsid w:val="003D1D33"/>
    <w:rsid w:val="003D22D8"/>
    <w:rsid w:val="003F0BE6"/>
    <w:rsid w:val="003F1803"/>
    <w:rsid w:val="003F2347"/>
    <w:rsid w:val="003F29F6"/>
    <w:rsid w:val="00401FB5"/>
    <w:rsid w:val="00404B64"/>
    <w:rsid w:val="00406AB1"/>
    <w:rsid w:val="00406D95"/>
    <w:rsid w:val="00413569"/>
    <w:rsid w:val="00414399"/>
    <w:rsid w:val="0042057C"/>
    <w:rsid w:val="00425371"/>
    <w:rsid w:val="0042573B"/>
    <w:rsid w:val="00431485"/>
    <w:rsid w:val="0043596A"/>
    <w:rsid w:val="00436CBF"/>
    <w:rsid w:val="004417F1"/>
    <w:rsid w:val="004456C3"/>
    <w:rsid w:val="004459E5"/>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42C"/>
    <w:rsid w:val="004C3E1E"/>
    <w:rsid w:val="004D1D41"/>
    <w:rsid w:val="004D5580"/>
    <w:rsid w:val="004E4172"/>
    <w:rsid w:val="004F0C4B"/>
    <w:rsid w:val="004F536B"/>
    <w:rsid w:val="0050224C"/>
    <w:rsid w:val="00502F1A"/>
    <w:rsid w:val="00512090"/>
    <w:rsid w:val="00512179"/>
    <w:rsid w:val="00512C0C"/>
    <w:rsid w:val="0052111B"/>
    <w:rsid w:val="005257E9"/>
    <w:rsid w:val="00541CA7"/>
    <w:rsid w:val="00545988"/>
    <w:rsid w:val="0054658D"/>
    <w:rsid w:val="00547A9A"/>
    <w:rsid w:val="00552EE0"/>
    <w:rsid w:val="00553A3D"/>
    <w:rsid w:val="005613F9"/>
    <w:rsid w:val="005646B1"/>
    <w:rsid w:val="0056659D"/>
    <w:rsid w:val="00586AA1"/>
    <w:rsid w:val="00587B6D"/>
    <w:rsid w:val="00591E18"/>
    <w:rsid w:val="0059355B"/>
    <w:rsid w:val="00593BB6"/>
    <w:rsid w:val="00594033"/>
    <w:rsid w:val="005951DB"/>
    <w:rsid w:val="0059534C"/>
    <w:rsid w:val="005A6520"/>
    <w:rsid w:val="005B14A9"/>
    <w:rsid w:val="005B5A82"/>
    <w:rsid w:val="005C5279"/>
    <w:rsid w:val="005C5B12"/>
    <w:rsid w:val="005C6D8A"/>
    <w:rsid w:val="005C6FE7"/>
    <w:rsid w:val="005C7DE4"/>
    <w:rsid w:val="005D398B"/>
    <w:rsid w:val="005D6009"/>
    <w:rsid w:val="005D79F0"/>
    <w:rsid w:val="005E2607"/>
    <w:rsid w:val="005E3C62"/>
    <w:rsid w:val="005E4158"/>
    <w:rsid w:val="005E57BC"/>
    <w:rsid w:val="005E684A"/>
    <w:rsid w:val="005F0C23"/>
    <w:rsid w:val="005F26C1"/>
    <w:rsid w:val="005F3D50"/>
    <w:rsid w:val="005F6BD4"/>
    <w:rsid w:val="005F7233"/>
    <w:rsid w:val="005F7EC6"/>
    <w:rsid w:val="00601759"/>
    <w:rsid w:val="00627F79"/>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1AD5"/>
    <w:rsid w:val="006C1FA7"/>
    <w:rsid w:val="006C2599"/>
    <w:rsid w:val="006C3470"/>
    <w:rsid w:val="006C59E3"/>
    <w:rsid w:val="006C5EB8"/>
    <w:rsid w:val="006D13F7"/>
    <w:rsid w:val="006D5FD6"/>
    <w:rsid w:val="006D7445"/>
    <w:rsid w:val="006F32FC"/>
    <w:rsid w:val="006F40B4"/>
    <w:rsid w:val="006F73FA"/>
    <w:rsid w:val="007005E0"/>
    <w:rsid w:val="00701661"/>
    <w:rsid w:val="0070202A"/>
    <w:rsid w:val="00705C30"/>
    <w:rsid w:val="0071400F"/>
    <w:rsid w:val="00714E04"/>
    <w:rsid w:val="007155AD"/>
    <w:rsid w:val="00717150"/>
    <w:rsid w:val="00717B80"/>
    <w:rsid w:val="00721C6F"/>
    <w:rsid w:val="00731594"/>
    <w:rsid w:val="00733E35"/>
    <w:rsid w:val="00735146"/>
    <w:rsid w:val="00735757"/>
    <w:rsid w:val="00744D6A"/>
    <w:rsid w:val="00745C7C"/>
    <w:rsid w:val="0074647A"/>
    <w:rsid w:val="007472DF"/>
    <w:rsid w:val="0074785E"/>
    <w:rsid w:val="00752229"/>
    <w:rsid w:val="00760993"/>
    <w:rsid w:val="007669B3"/>
    <w:rsid w:val="0077212B"/>
    <w:rsid w:val="00773169"/>
    <w:rsid w:val="00780112"/>
    <w:rsid w:val="00780E5A"/>
    <w:rsid w:val="00780F32"/>
    <w:rsid w:val="00781D6E"/>
    <w:rsid w:val="00783FEA"/>
    <w:rsid w:val="00784659"/>
    <w:rsid w:val="007908E0"/>
    <w:rsid w:val="007916D9"/>
    <w:rsid w:val="00792787"/>
    <w:rsid w:val="00794775"/>
    <w:rsid w:val="00794790"/>
    <w:rsid w:val="00797FDD"/>
    <w:rsid w:val="007A2B28"/>
    <w:rsid w:val="007A5750"/>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E0154"/>
    <w:rsid w:val="008E0DB7"/>
    <w:rsid w:val="008E119A"/>
    <w:rsid w:val="008E3AB3"/>
    <w:rsid w:val="008E5522"/>
    <w:rsid w:val="008E6352"/>
    <w:rsid w:val="008F676C"/>
    <w:rsid w:val="00902AF8"/>
    <w:rsid w:val="00904B91"/>
    <w:rsid w:val="00904F73"/>
    <w:rsid w:val="00910785"/>
    <w:rsid w:val="00911CB8"/>
    <w:rsid w:val="0091202D"/>
    <w:rsid w:val="00912290"/>
    <w:rsid w:val="00912499"/>
    <w:rsid w:val="009152CD"/>
    <w:rsid w:val="0091553A"/>
    <w:rsid w:val="00922064"/>
    <w:rsid w:val="009254D3"/>
    <w:rsid w:val="00925A25"/>
    <w:rsid w:val="0092651D"/>
    <w:rsid w:val="00926E2B"/>
    <w:rsid w:val="009305D9"/>
    <w:rsid w:val="00931D57"/>
    <w:rsid w:val="0093592D"/>
    <w:rsid w:val="00937336"/>
    <w:rsid w:val="0094274B"/>
    <w:rsid w:val="009444A2"/>
    <w:rsid w:val="00944698"/>
    <w:rsid w:val="009511A1"/>
    <w:rsid w:val="009538E8"/>
    <w:rsid w:val="00962AB5"/>
    <w:rsid w:val="00965D81"/>
    <w:rsid w:val="00966E23"/>
    <w:rsid w:val="009719C0"/>
    <w:rsid w:val="0097270F"/>
    <w:rsid w:val="009747BE"/>
    <w:rsid w:val="0097556E"/>
    <w:rsid w:val="009759EF"/>
    <w:rsid w:val="00977B8C"/>
    <w:rsid w:val="00984060"/>
    <w:rsid w:val="0098540D"/>
    <w:rsid w:val="009879F5"/>
    <w:rsid w:val="00993865"/>
    <w:rsid w:val="009946A8"/>
    <w:rsid w:val="009A198E"/>
    <w:rsid w:val="009A20D1"/>
    <w:rsid w:val="009A2CB3"/>
    <w:rsid w:val="009C4358"/>
    <w:rsid w:val="009C517F"/>
    <w:rsid w:val="009C6C1C"/>
    <w:rsid w:val="009D18E5"/>
    <w:rsid w:val="009D2CA8"/>
    <w:rsid w:val="009D433A"/>
    <w:rsid w:val="009E0917"/>
    <w:rsid w:val="009E0980"/>
    <w:rsid w:val="009F03E3"/>
    <w:rsid w:val="009F6A0D"/>
    <w:rsid w:val="009F72E8"/>
    <w:rsid w:val="00A069EA"/>
    <w:rsid w:val="00A07738"/>
    <w:rsid w:val="00A110E0"/>
    <w:rsid w:val="00A1451F"/>
    <w:rsid w:val="00A1730C"/>
    <w:rsid w:val="00A2580B"/>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966C2"/>
    <w:rsid w:val="00AA0F81"/>
    <w:rsid w:val="00AA348B"/>
    <w:rsid w:val="00AA44BD"/>
    <w:rsid w:val="00AA49A6"/>
    <w:rsid w:val="00AB3D0A"/>
    <w:rsid w:val="00AB55C7"/>
    <w:rsid w:val="00AB7381"/>
    <w:rsid w:val="00AC182B"/>
    <w:rsid w:val="00AC1B6B"/>
    <w:rsid w:val="00AC3FE1"/>
    <w:rsid w:val="00AD1D12"/>
    <w:rsid w:val="00AD405B"/>
    <w:rsid w:val="00AD6889"/>
    <w:rsid w:val="00AE3345"/>
    <w:rsid w:val="00AF1100"/>
    <w:rsid w:val="00AF14DD"/>
    <w:rsid w:val="00AF619E"/>
    <w:rsid w:val="00B061E9"/>
    <w:rsid w:val="00B07A7A"/>
    <w:rsid w:val="00B128A0"/>
    <w:rsid w:val="00B179D6"/>
    <w:rsid w:val="00B25B2A"/>
    <w:rsid w:val="00B43F2B"/>
    <w:rsid w:val="00B4429C"/>
    <w:rsid w:val="00B44630"/>
    <w:rsid w:val="00B502F2"/>
    <w:rsid w:val="00B5382E"/>
    <w:rsid w:val="00B5685A"/>
    <w:rsid w:val="00B60763"/>
    <w:rsid w:val="00B7091A"/>
    <w:rsid w:val="00B72511"/>
    <w:rsid w:val="00B73159"/>
    <w:rsid w:val="00B742FA"/>
    <w:rsid w:val="00B74D8C"/>
    <w:rsid w:val="00B77C38"/>
    <w:rsid w:val="00B81F34"/>
    <w:rsid w:val="00B91050"/>
    <w:rsid w:val="00B91EE6"/>
    <w:rsid w:val="00B9410D"/>
    <w:rsid w:val="00B943D3"/>
    <w:rsid w:val="00B9473B"/>
    <w:rsid w:val="00BA33DC"/>
    <w:rsid w:val="00BB5B69"/>
    <w:rsid w:val="00BC2740"/>
    <w:rsid w:val="00BD07F4"/>
    <w:rsid w:val="00BD28A2"/>
    <w:rsid w:val="00BD7491"/>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27706"/>
    <w:rsid w:val="00C305EB"/>
    <w:rsid w:val="00C332D2"/>
    <w:rsid w:val="00C35488"/>
    <w:rsid w:val="00C4068F"/>
    <w:rsid w:val="00C44F33"/>
    <w:rsid w:val="00C45A34"/>
    <w:rsid w:val="00C50DE6"/>
    <w:rsid w:val="00C52594"/>
    <w:rsid w:val="00C60719"/>
    <w:rsid w:val="00C634F4"/>
    <w:rsid w:val="00C63F94"/>
    <w:rsid w:val="00C64511"/>
    <w:rsid w:val="00C6546A"/>
    <w:rsid w:val="00C7417E"/>
    <w:rsid w:val="00C74330"/>
    <w:rsid w:val="00C77638"/>
    <w:rsid w:val="00C80217"/>
    <w:rsid w:val="00C8519C"/>
    <w:rsid w:val="00C86CDB"/>
    <w:rsid w:val="00C91350"/>
    <w:rsid w:val="00C940F3"/>
    <w:rsid w:val="00C94D67"/>
    <w:rsid w:val="00C96A7C"/>
    <w:rsid w:val="00CA2BC1"/>
    <w:rsid w:val="00CA703A"/>
    <w:rsid w:val="00CA7891"/>
    <w:rsid w:val="00CB1CF7"/>
    <w:rsid w:val="00CB21F6"/>
    <w:rsid w:val="00CB5763"/>
    <w:rsid w:val="00CB735F"/>
    <w:rsid w:val="00CC0D48"/>
    <w:rsid w:val="00CC33AF"/>
    <w:rsid w:val="00CC4011"/>
    <w:rsid w:val="00CD1D9A"/>
    <w:rsid w:val="00CD68D3"/>
    <w:rsid w:val="00CE2441"/>
    <w:rsid w:val="00CE3BE4"/>
    <w:rsid w:val="00CE4739"/>
    <w:rsid w:val="00CF376B"/>
    <w:rsid w:val="00CF5484"/>
    <w:rsid w:val="00D00241"/>
    <w:rsid w:val="00D016B9"/>
    <w:rsid w:val="00D04510"/>
    <w:rsid w:val="00D04585"/>
    <w:rsid w:val="00D04CF3"/>
    <w:rsid w:val="00D143F5"/>
    <w:rsid w:val="00D253BA"/>
    <w:rsid w:val="00D25A59"/>
    <w:rsid w:val="00D27181"/>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3538"/>
    <w:rsid w:val="00D8755D"/>
    <w:rsid w:val="00D902DC"/>
    <w:rsid w:val="00D95144"/>
    <w:rsid w:val="00D95533"/>
    <w:rsid w:val="00D9768C"/>
    <w:rsid w:val="00DB0D0B"/>
    <w:rsid w:val="00DB1E67"/>
    <w:rsid w:val="00DB2156"/>
    <w:rsid w:val="00DB3CD2"/>
    <w:rsid w:val="00DB40E2"/>
    <w:rsid w:val="00DB6398"/>
    <w:rsid w:val="00DB6920"/>
    <w:rsid w:val="00DE2C32"/>
    <w:rsid w:val="00DE63FC"/>
    <w:rsid w:val="00DE6A92"/>
    <w:rsid w:val="00DE7781"/>
    <w:rsid w:val="00DF0C27"/>
    <w:rsid w:val="00DF0DAD"/>
    <w:rsid w:val="00E0069D"/>
    <w:rsid w:val="00E02999"/>
    <w:rsid w:val="00E059D4"/>
    <w:rsid w:val="00E10044"/>
    <w:rsid w:val="00E127B4"/>
    <w:rsid w:val="00E21824"/>
    <w:rsid w:val="00E21FF3"/>
    <w:rsid w:val="00E3508E"/>
    <w:rsid w:val="00E522C8"/>
    <w:rsid w:val="00E55714"/>
    <w:rsid w:val="00E56798"/>
    <w:rsid w:val="00E618C1"/>
    <w:rsid w:val="00E62217"/>
    <w:rsid w:val="00E65BEF"/>
    <w:rsid w:val="00E67B4B"/>
    <w:rsid w:val="00E755BD"/>
    <w:rsid w:val="00E80671"/>
    <w:rsid w:val="00E85D6A"/>
    <w:rsid w:val="00E8614C"/>
    <w:rsid w:val="00E9114B"/>
    <w:rsid w:val="00E92EAD"/>
    <w:rsid w:val="00E9419D"/>
    <w:rsid w:val="00E95002"/>
    <w:rsid w:val="00EA089F"/>
    <w:rsid w:val="00EA725A"/>
    <w:rsid w:val="00EB12B3"/>
    <w:rsid w:val="00EC190B"/>
    <w:rsid w:val="00EC28A5"/>
    <w:rsid w:val="00EC7B50"/>
    <w:rsid w:val="00ED38E0"/>
    <w:rsid w:val="00ED4F4F"/>
    <w:rsid w:val="00ED6581"/>
    <w:rsid w:val="00ED7E5B"/>
    <w:rsid w:val="00EE1211"/>
    <w:rsid w:val="00EE20F8"/>
    <w:rsid w:val="00EE2194"/>
    <w:rsid w:val="00EE6C49"/>
    <w:rsid w:val="00EF0BD5"/>
    <w:rsid w:val="00EF2728"/>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59F1"/>
    <w:rsid w:val="00F5424A"/>
    <w:rsid w:val="00F60907"/>
    <w:rsid w:val="00F6109D"/>
    <w:rsid w:val="00F6468E"/>
    <w:rsid w:val="00F64EBF"/>
    <w:rsid w:val="00F82DC0"/>
    <w:rsid w:val="00F837E6"/>
    <w:rsid w:val="00F85844"/>
    <w:rsid w:val="00F877D4"/>
    <w:rsid w:val="00F92296"/>
    <w:rsid w:val="00F930BC"/>
    <w:rsid w:val="00FA09BE"/>
    <w:rsid w:val="00FA0D24"/>
    <w:rsid w:val="00FA5B20"/>
    <w:rsid w:val="00FB6565"/>
    <w:rsid w:val="00FC21AE"/>
    <w:rsid w:val="00FC38F7"/>
    <w:rsid w:val="00FC65B8"/>
    <w:rsid w:val="00FD0D4E"/>
    <w:rsid w:val="00FD3FA4"/>
    <w:rsid w:val="00FD73E6"/>
    <w:rsid w:val="00FE0045"/>
    <w:rsid w:val="00FE1677"/>
    <w:rsid w:val="00FE26B8"/>
    <w:rsid w:val="00FE38E7"/>
    <w:rsid w:val="00FE43FE"/>
    <w:rsid w:val="00FE4F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04"/>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53895037">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26A3-3583-2444-9C64-2AAD4982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5</cp:revision>
  <cp:lastPrinted>2018-07-03T12:11:00Z</cp:lastPrinted>
  <dcterms:created xsi:type="dcterms:W3CDTF">2020-09-04T13:44:00Z</dcterms:created>
  <dcterms:modified xsi:type="dcterms:W3CDTF">2020-09-04T18:54:00Z</dcterms:modified>
</cp:coreProperties>
</file>