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5CAF" w14:textId="77777777" w:rsidR="001428F5" w:rsidRDefault="001428F5" w:rsidP="001428F5">
      <w:pPr>
        <w:rPr>
          <w:b/>
          <w:color w:val="000000" w:themeColor="text1"/>
          <w:szCs w:val="22"/>
          <w:u w:val="single"/>
        </w:rPr>
      </w:pPr>
    </w:p>
    <w:p w14:paraId="710BA175" w14:textId="1F17761A" w:rsidR="00C16159" w:rsidRDefault="00232374" w:rsidP="00116CF5">
      <w:pPr>
        <w:jc w:val="center"/>
        <w:rPr>
          <w:rFonts w:eastAsia="Calibri"/>
          <w:b/>
          <w:color w:val="1C71B8"/>
          <w:sz w:val="18"/>
          <w:szCs w:val="22"/>
          <w:lang w:eastAsia="en-US"/>
        </w:rPr>
      </w:pPr>
      <w:r>
        <w:rPr>
          <w:b/>
          <w:color w:val="000000"/>
          <w:szCs w:val="22"/>
          <w:u w:val="single"/>
        </w:rPr>
        <w:t>Segunda</w:t>
      </w:r>
      <w:r w:rsidRPr="00232374">
        <w:rPr>
          <w:b/>
          <w:color w:val="000000"/>
          <w:szCs w:val="22"/>
          <w:u w:val="single"/>
        </w:rPr>
        <w:t xml:space="preserve"> jornada de la 3</w:t>
      </w:r>
      <w:r w:rsidR="00F06948">
        <w:rPr>
          <w:b/>
          <w:color w:val="000000"/>
          <w:szCs w:val="22"/>
          <w:u w:val="single"/>
        </w:rPr>
        <w:t>4</w:t>
      </w:r>
      <w:r w:rsidR="00C16159">
        <w:rPr>
          <w:b/>
          <w:color w:val="000000"/>
          <w:szCs w:val="22"/>
          <w:u w:val="single"/>
        </w:rPr>
        <w:t>ª</w:t>
      </w:r>
      <w:r w:rsidR="006C3470">
        <w:rPr>
          <w:b/>
          <w:color w:val="000000"/>
          <w:szCs w:val="22"/>
          <w:u w:val="single"/>
        </w:rPr>
        <w:t xml:space="preserve"> </w:t>
      </w:r>
      <w:r w:rsidRPr="00232374">
        <w:rPr>
          <w:b/>
          <w:color w:val="000000"/>
          <w:szCs w:val="22"/>
          <w:u w:val="single"/>
        </w:rPr>
        <w:t>edición del Encuentro de la Economía Digital y las Telecomunicaciones</w:t>
      </w:r>
    </w:p>
    <w:p w14:paraId="40B614EA" w14:textId="77777777" w:rsidR="00D72D51" w:rsidRPr="00D72D51" w:rsidRDefault="00D72D51" w:rsidP="00D72D51">
      <w:pPr>
        <w:jc w:val="center"/>
        <w:rPr>
          <w:rFonts w:eastAsia="Calibri"/>
          <w:b/>
          <w:color w:val="1C71B8"/>
          <w:sz w:val="18"/>
          <w:szCs w:val="22"/>
          <w:lang w:eastAsia="en-US"/>
        </w:rPr>
      </w:pPr>
    </w:p>
    <w:p w14:paraId="11D1E94C" w14:textId="2B3A4A1F" w:rsidR="008E3AB3" w:rsidRDefault="00630EDD" w:rsidP="00FD0D4E">
      <w:pPr>
        <w:jc w:val="center"/>
        <w:rPr>
          <w:rFonts w:eastAsiaTheme="minorHAnsi"/>
          <w:b/>
          <w:color w:val="FF0000"/>
          <w:sz w:val="36"/>
          <w:szCs w:val="36"/>
          <w:highlight w:val="yellow"/>
          <w:lang w:eastAsia="en-US"/>
        </w:rPr>
      </w:pPr>
      <w:r>
        <w:rPr>
          <w:rFonts w:eastAsiaTheme="minorHAnsi"/>
          <w:b/>
          <w:color w:val="1C71B8"/>
          <w:sz w:val="36"/>
          <w:szCs w:val="36"/>
          <w:lang w:eastAsia="en-US"/>
        </w:rPr>
        <w:t xml:space="preserve"> </w:t>
      </w:r>
      <w:r w:rsidR="00876E03" w:rsidRPr="00876E03">
        <w:rPr>
          <w:rFonts w:eastAsiaTheme="minorHAnsi"/>
          <w:b/>
          <w:color w:val="1C71B8"/>
          <w:sz w:val="36"/>
          <w:szCs w:val="36"/>
          <w:lang w:eastAsia="en-US"/>
        </w:rPr>
        <w:t>“</w:t>
      </w:r>
      <w:r w:rsidR="006352DE">
        <w:rPr>
          <w:rFonts w:eastAsiaTheme="minorHAnsi"/>
          <w:b/>
          <w:color w:val="1C71B8"/>
          <w:sz w:val="36"/>
          <w:szCs w:val="36"/>
          <w:lang w:eastAsia="en-US"/>
        </w:rPr>
        <w:t>L</w:t>
      </w:r>
      <w:r w:rsidR="00876E03" w:rsidRPr="00876E03">
        <w:rPr>
          <w:rFonts w:eastAsiaTheme="minorHAnsi"/>
          <w:b/>
          <w:color w:val="1C71B8"/>
          <w:sz w:val="36"/>
          <w:szCs w:val="36"/>
          <w:lang w:eastAsia="en-US"/>
        </w:rPr>
        <w:t>a inversión en digitalización de la salud no es un gasto, sino que supone una de las palancas tractoras del desarrollo de la sociedad”</w:t>
      </w:r>
    </w:p>
    <w:p w14:paraId="6397FCF6" w14:textId="77777777" w:rsidR="00FD0D4E" w:rsidRPr="00FD0D4E" w:rsidRDefault="00FD0D4E" w:rsidP="00FD0D4E">
      <w:pPr>
        <w:jc w:val="center"/>
        <w:rPr>
          <w:rFonts w:eastAsiaTheme="minorHAnsi"/>
          <w:b/>
          <w:color w:val="FF0000"/>
          <w:sz w:val="18"/>
          <w:szCs w:val="18"/>
          <w:highlight w:val="yellow"/>
          <w:lang w:eastAsia="en-US"/>
        </w:rPr>
      </w:pPr>
    </w:p>
    <w:p w14:paraId="6BFF627C" w14:textId="558B2AC8" w:rsidR="00C16159" w:rsidRDefault="007E286C" w:rsidP="00C16159">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El</w:t>
      </w:r>
      <w:r w:rsidR="00C16159" w:rsidRPr="00C16159">
        <w:rPr>
          <w:rFonts w:eastAsiaTheme="minorHAnsi"/>
          <w:b/>
          <w:color w:val="1C71B8"/>
          <w:szCs w:val="22"/>
          <w:lang w:eastAsia="en-US"/>
        </w:rPr>
        <w:t xml:space="preserve"> Minist</w:t>
      </w:r>
      <w:r w:rsidR="00630EDD">
        <w:rPr>
          <w:rFonts w:eastAsiaTheme="minorHAnsi"/>
          <w:b/>
          <w:color w:val="1C71B8"/>
          <w:szCs w:val="22"/>
          <w:lang w:eastAsia="en-US"/>
        </w:rPr>
        <w:t>r</w:t>
      </w:r>
      <w:r w:rsidR="00C16159" w:rsidRPr="00C16159">
        <w:rPr>
          <w:rFonts w:eastAsiaTheme="minorHAnsi"/>
          <w:b/>
          <w:color w:val="1C71B8"/>
          <w:szCs w:val="22"/>
          <w:lang w:eastAsia="en-US"/>
        </w:rPr>
        <w:t xml:space="preserve">o de </w:t>
      </w:r>
      <w:r w:rsidR="002A0CDE">
        <w:rPr>
          <w:rFonts w:eastAsiaTheme="minorHAnsi"/>
          <w:b/>
          <w:color w:val="1C71B8"/>
          <w:szCs w:val="22"/>
          <w:lang w:eastAsia="en-US"/>
        </w:rPr>
        <w:t xml:space="preserve">Sanidad, </w:t>
      </w:r>
      <w:r w:rsidR="00876E03">
        <w:rPr>
          <w:rFonts w:eastAsiaTheme="minorHAnsi"/>
          <w:b/>
          <w:color w:val="1C71B8"/>
          <w:szCs w:val="22"/>
          <w:lang w:eastAsia="en-US"/>
        </w:rPr>
        <w:t xml:space="preserve">ha </w:t>
      </w:r>
      <w:r w:rsidR="002A0CDE">
        <w:rPr>
          <w:rFonts w:eastAsiaTheme="minorHAnsi"/>
          <w:b/>
          <w:color w:val="1C71B8"/>
          <w:szCs w:val="22"/>
          <w:lang w:eastAsia="en-US"/>
        </w:rPr>
        <w:t>destacado</w:t>
      </w:r>
      <w:r w:rsidR="00912123">
        <w:rPr>
          <w:rFonts w:eastAsiaTheme="minorHAnsi"/>
          <w:b/>
          <w:color w:val="1C71B8"/>
          <w:szCs w:val="22"/>
          <w:lang w:eastAsia="en-US"/>
        </w:rPr>
        <w:t xml:space="preserve"> </w:t>
      </w:r>
      <w:r w:rsidR="00C87BCA" w:rsidRPr="00C87BCA">
        <w:rPr>
          <w:rFonts w:eastAsiaTheme="minorHAnsi"/>
          <w:b/>
          <w:color w:val="1C71B8"/>
          <w:szCs w:val="22"/>
          <w:lang w:eastAsia="en-US"/>
        </w:rPr>
        <w:t>la importancia del uso de la digitalización de los datos en el futuro de la industria digital.</w:t>
      </w:r>
    </w:p>
    <w:p w14:paraId="58355BBE" w14:textId="77777777" w:rsidR="003D2E6B" w:rsidRDefault="003D2E6B" w:rsidP="003D2E6B">
      <w:pPr>
        <w:pStyle w:val="Prrafodelista"/>
        <w:ind w:left="360"/>
        <w:jc w:val="both"/>
        <w:rPr>
          <w:rFonts w:eastAsiaTheme="minorHAnsi"/>
          <w:b/>
          <w:color w:val="1C71B8"/>
          <w:szCs w:val="22"/>
          <w:lang w:eastAsia="en-US"/>
        </w:rPr>
      </w:pPr>
    </w:p>
    <w:p w14:paraId="14A71966" w14:textId="2796CB84" w:rsidR="003D2E6B" w:rsidRDefault="003D2E6B" w:rsidP="00C16159">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 xml:space="preserve">Antonio Garamendi, presidente de la CEOE, y Pedro Mier, presidente de AMETIC, han </w:t>
      </w:r>
      <w:r w:rsidR="00127074">
        <w:rPr>
          <w:rFonts w:eastAsiaTheme="minorHAnsi"/>
          <w:b/>
          <w:color w:val="1C71B8"/>
          <w:szCs w:val="22"/>
          <w:lang w:eastAsia="en-US"/>
        </w:rPr>
        <w:t>debatido</w:t>
      </w:r>
      <w:r>
        <w:rPr>
          <w:rFonts w:eastAsiaTheme="minorHAnsi"/>
          <w:b/>
          <w:color w:val="1C71B8"/>
          <w:szCs w:val="22"/>
          <w:lang w:eastAsia="en-US"/>
        </w:rPr>
        <w:t xml:space="preserve"> </w:t>
      </w:r>
      <w:r w:rsidR="00127074">
        <w:rPr>
          <w:rFonts w:eastAsiaTheme="minorHAnsi"/>
          <w:b/>
          <w:color w:val="1C71B8"/>
          <w:szCs w:val="22"/>
          <w:lang w:eastAsia="en-US"/>
        </w:rPr>
        <w:t>sobre e</w:t>
      </w:r>
      <w:r>
        <w:rPr>
          <w:rFonts w:eastAsiaTheme="minorHAnsi"/>
          <w:b/>
          <w:color w:val="1C71B8"/>
          <w:szCs w:val="22"/>
          <w:lang w:eastAsia="en-US"/>
        </w:rPr>
        <w:t xml:space="preserve">l papel que </w:t>
      </w:r>
      <w:r w:rsidRPr="00BD36D7">
        <w:rPr>
          <w:rFonts w:eastAsiaTheme="minorHAnsi"/>
          <w:b/>
          <w:color w:val="1C71B8"/>
          <w:szCs w:val="22"/>
          <w:lang w:eastAsia="en-US"/>
        </w:rPr>
        <w:t xml:space="preserve">tienen que cumplir las </w:t>
      </w:r>
      <w:r w:rsidR="00876E03">
        <w:rPr>
          <w:rFonts w:eastAsiaTheme="minorHAnsi"/>
          <w:b/>
          <w:color w:val="1C71B8"/>
          <w:szCs w:val="22"/>
          <w:lang w:eastAsia="en-US"/>
        </w:rPr>
        <w:t xml:space="preserve">asociaciones y </w:t>
      </w:r>
      <w:r w:rsidRPr="00BD36D7">
        <w:rPr>
          <w:rFonts w:eastAsiaTheme="minorHAnsi"/>
          <w:b/>
          <w:color w:val="1C71B8"/>
          <w:szCs w:val="22"/>
          <w:lang w:eastAsia="en-US"/>
        </w:rPr>
        <w:t xml:space="preserve">empresas en la recuperación del país destacando </w:t>
      </w:r>
      <w:r w:rsidR="00BD36D7" w:rsidRPr="00BD36D7">
        <w:rPr>
          <w:rFonts w:eastAsiaTheme="minorHAnsi"/>
          <w:b/>
          <w:color w:val="1C71B8"/>
          <w:szCs w:val="22"/>
          <w:lang w:eastAsia="en-US"/>
        </w:rPr>
        <w:t>el incremento de la inversión</w:t>
      </w:r>
      <w:r w:rsidR="00BD36D7">
        <w:rPr>
          <w:rFonts w:eastAsiaTheme="minorHAnsi"/>
          <w:b/>
          <w:color w:val="1C71B8"/>
          <w:szCs w:val="22"/>
          <w:lang w:eastAsia="en-US"/>
        </w:rPr>
        <w:t xml:space="preserve"> en innovación.</w:t>
      </w:r>
    </w:p>
    <w:p w14:paraId="2DABACA0" w14:textId="14A2EFB2" w:rsidR="003D2E6B" w:rsidRDefault="003D2E6B" w:rsidP="003D2E6B">
      <w:pPr>
        <w:pStyle w:val="Prrafodelista"/>
        <w:ind w:left="360"/>
        <w:jc w:val="both"/>
        <w:rPr>
          <w:rFonts w:eastAsiaTheme="minorHAnsi"/>
          <w:b/>
          <w:color w:val="1C71B8"/>
          <w:szCs w:val="22"/>
          <w:lang w:eastAsia="en-US"/>
        </w:rPr>
      </w:pPr>
    </w:p>
    <w:p w14:paraId="55097E69" w14:textId="1E21902F" w:rsidR="009C517F" w:rsidRPr="003D2E6B" w:rsidRDefault="003D2E6B" w:rsidP="00C16159">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La jornada ha contado con la participación de</w:t>
      </w:r>
      <w:r w:rsidR="00127074">
        <w:rPr>
          <w:rFonts w:eastAsiaTheme="minorHAnsi"/>
          <w:b/>
          <w:color w:val="1C71B8"/>
          <w:szCs w:val="22"/>
          <w:lang w:eastAsia="en-US"/>
        </w:rPr>
        <w:t xml:space="preserve"> </w:t>
      </w:r>
      <w:r>
        <w:rPr>
          <w:rFonts w:eastAsiaTheme="minorHAnsi"/>
          <w:b/>
          <w:color w:val="1C71B8"/>
          <w:szCs w:val="22"/>
          <w:lang w:eastAsia="en-US"/>
        </w:rPr>
        <w:t xml:space="preserve">numerosos expertos en áreas tan diversas como </w:t>
      </w:r>
      <w:r w:rsidR="0006320A">
        <w:rPr>
          <w:rFonts w:eastAsiaTheme="minorHAnsi"/>
          <w:b/>
          <w:color w:val="1C71B8"/>
          <w:szCs w:val="22"/>
          <w:lang w:eastAsia="en-US"/>
        </w:rPr>
        <w:t>el empleo y la formación digital</w:t>
      </w:r>
      <w:r>
        <w:rPr>
          <w:rFonts w:eastAsiaTheme="minorHAnsi"/>
          <w:b/>
          <w:color w:val="1C71B8"/>
          <w:szCs w:val="22"/>
          <w:lang w:eastAsia="en-US"/>
        </w:rPr>
        <w:t xml:space="preserve">, la ciberseguridad, el papel del 5G en el desarrollo de la </w:t>
      </w:r>
      <w:r w:rsidR="0006320A">
        <w:rPr>
          <w:rFonts w:eastAsiaTheme="minorHAnsi"/>
          <w:b/>
          <w:color w:val="1C71B8"/>
          <w:szCs w:val="22"/>
          <w:lang w:eastAsia="en-US"/>
        </w:rPr>
        <w:t xml:space="preserve">industria y el papel del </w:t>
      </w:r>
      <w:proofErr w:type="spellStart"/>
      <w:r w:rsidR="0006320A">
        <w:rPr>
          <w:rFonts w:eastAsiaTheme="minorHAnsi"/>
          <w:b/>
          <w:color w:val="1C71B8"/>
          <w:szCs w:val="22"/>
          <w:lang w:eastAsia="en-US"/>
        </w:rPr>
        <w:t>Blockchain</w:t>
      </w:r>
      <w:proofErr w:type="spellEnd"/>
      <w:r w:rsidR="0006320A">
        <w:rPr>
          <w:rFonts w:eastAsiaTheme="minorHAnsi"/>
          <w:b/>
          <w:color w:val="1C71B8"/>
          <w:szCs w:val="22"/>
          <w:lang w:eastAsia="en-US"/>
        </w:rPr>
        <w:t xml:space="preserve"> en las empresas y la Administración.</w:t>
      </w:r>
    </w:p>
    <w:p w14:paraId="7B8F5392" w14:textId="77777777" w:rsidR="00317F7E" w:rsidRPr="00317F7E" w:rsidRDefault="00317F7E" w:rsidP="00317F7E">
      <w:pPr>
        <w:jc w:val="both"/>
        <w:rPr>
          <w:b/>
          <w:i/>
          <w:color w:val="3C3C3C"/>
          <w:szCs w:val="22"/>
        </w:rPr>
      </w:pPr>
    </w:p>
    <w:p w14:paraId="6BA26DBC" w14:textId="77777777" w:rsidR="004E06BB" w:rsidRDefault="00127074" w:rsidP="004E06BB">
      <w:pPr>
        <w:jc w:val="both"/>
        <w:rPr>
          <w:color w:val="3C3C3C"/>
          <w:szCs w:val="22"/>
        </w:rPr>
      </w:pPr>
      <w:r w:rsidRPr="00127074">
        <w:rPr>
          <w:b/>
          <w:color w:val="3C3C3C"/>
          <w:szCs w:val="22"/>
        </w:rPr>
        <w:t>Madrid</w:t>
      </w:r>
      <w:r w:rsidR="00965D81" w:rsidRPr="00127074">
        <w:rPr>
          <w:b/>
          <w:color w:val="3C3C3C"/>
          <w:szCs w:val="22"/>
        </w:rPr>
        <w:t xml:space="preserve">, </w:t>
      </w:r>
      <w:r w:rsidR="00DB3CD2" w:rsidRPr="00127074">
        <w:rPr>
          <w:b/>
          <w:color w:val="3C3C3C"/>
          <w:szCs w:val="22"/>
        </w:rPr>
        <w:t>0</w:t>
      </w:r>
      <w:r w:rsidR="00C16159" w:rsidRPr="00127074">
        <w:rPr>
          <w:b/>
          <w:color w:val="3C3C3C"/>
          <w:szCs w:val="22"/>
        </w:rPr>
        <w:t>3</w:t>
      </w:r>
      <w:r w:rsidR="00965D81" w:rsidRPr="00127074">
        <w:rPr>
          <w:b/>
          <w:color w:val="3C3C3C"/>
          <w:szCs w:val="22"/>
        </w:rPr>
        <w:t xml:space="preserve"> de </w:t>
      </w:r>
      <w:r w:rsidR="00DB3CD2" w:rsidRPr="00127074">
        <w:rPr>
          <w:b/>
          <w:color w:val="3C3C3C"/>
          <w:szCs w:val="22"/>
        </w:rPr>
        <w:t>septiembre</w:t>
      </w:r>
      <w:r w:rsidR="00792787" w:rsidRPr="00127074">
        <w:rPr>
          <w:b/>
          <w:color w:val="3C3C3C"/>
          <w:szCs w:val="22"/>
        </w:rPr>
        <w:t xml:space="preserve"> </w:t>
      </w:r>
      <w:r w:rsidR="00965D81" w:rsidRPr="00127074">
        <w:rPr>
          <w:b/>
          <w:color w:val="3C3C3C"/>
          <w:szCs w:val="22"/>
        </w:rPr>
        <w:t xml:space="preserve">de </w:t>
      </w:r>
      <w:r w:rsidR="00F06948" w:rsidRPr="00127074">
        <w:rPr>
          <w:b/>
          <w:color w:val="3C3C3C"/>
          <w:szCs w:val="22"/>
        </w:rPr>
        <w:t>2020</w:t>
      </w:r>
      <w:r w:rsidR="001467EA" w:rsidRPr="000D463C">
        <w:rPr>
          <w:b/>
          <w:i/>
          <w:color w:val="3C3C3C"/>
          <w:szCs w:val="22"/>
        </w:rPr>
        <w:t>.</w:t>
      </w:r>
      <w:r w:rsidR="00792787" w:rsidRPr="000D463C">
        <w:rPr>
          <w:color w:val="3C3C3C"/>
          <w:szCs w:val="22"/>
        </w:rPr>
        <w:t xml:space="preserve"> </w:t>
      </w:r>
      <w:r w:rsidR="002C2F4D">
        <w:rPr>
          <w:color w:val="3C3C3C"/>
          <w:szCs w:val="22"/>
        </w:rPr>
        <w:t>El</w:t>
      </w:r>
      <w:r w:rsidR="0008519F">
        <w:rPr>
          <w:color w:val="3C3C3C"/>
          <w:szCs w:val="22"/>
        </w:rPr>
        <w:t xml:space="preserve"> </w:t>
      </w:r>
      <w:r w:rsidR="002C2F4D">
        <w:rPr>
          <w:b/>
          <w:bCs/>
          <w:color w:val="3C3C3C"/>
          <w:szCs w:val="22"/>
        </w:rPr>
        <w:t>ministro de Sanidad, Salvador Illa</w:t>
      </w:r>
      <w:r w:rsidR="002C6A3B">
        <w:rPr>
          <w:color w:val="3C3C3C"/>
          <w:szCs w:val="22"/>
        </w:rPr>
        <w:t xml:space="preserve">, </w:t>
      </w:r>
      <w:r w:rsidR="00237452" w:rsidRPr="000D463C">
        <w:rPr>
          <w:color w:val="3C3C3C"/>
          <w:szCs w:val="22"/>
        </w:rPr>
        <w:t xml:space="preserve">ha </w:t>
      </w:r>
      <w:r w:rsidR="002C2F4D">
        <w:rPr>
          <w:color w:val="3C3C3C"/>
          <w:szCs w:val="22"/>
        </w:rPr>
        <w:t xml:space="preserve">intervenido en la </w:t>
      </w:r>
      <w:r w:rsidR="002C2F4D" w:rsidRPr="002C2F4D">
        <w:rPr>
          <w:color w:val="3C3C3C"/>
          <w:szCs w:val="22"/>
        </w:rPr>
        <w:t>Segunda jornada de la 34ª edición del Encuentro de la Economía Digital y las Telecomunicaciones</w:t>
      </w:r>
      <w:r w:rsidR="002C2F4D">
        <w:rPr>
          <w:color w:val="3C3C3C"/>
          <w:szCs w:val="22"/>
        </w:rPr>
        <w:t xml:space="preserve"> organizada por AMETIC. El ministro, ha manifestado </w:t>
      </w:r>
      <w:r w:rsidR="001A1A8D">
        <w:rPr>
          <w:color w:val="3C3C3C"/>
          <w:szCs w:val="22"/>
        </w:rPr>
        <w:t>la importancia del uso de la digitalización de los datos en el futuro de la industria digital. También ha</w:t>
      </w:r>
      <w:r w:rsidR="009860F7">
        <w:rPr>
          <w:color w:val="3C3C3C"/>
          <w:szCs w:val="22"/>
        </w:rPr>
        <w:t xml:space="preserve"> asegurado que </w:t>
      </w:r>
      <w:r w:rsidR="004E06BB">
        <w:rPr>
          <w:color w:val="3C3C3C"/>
          <w:szCs w:val="22"/>
        </w:rPr>
        <w:t>“</w:t>
      </w:r>
      <w:r w:rsidR="004E06BB" w:rsidRPr="00912123">
        <w:rPr>
          <w:color w:val="3C3C3C"/>
          <w:szCs w:val="22"/>
        </w:rPr>
        <w:t xml:space="preserve">la inversión en digitalización de la salud no es un gasto, sino que supone una de </w:t>
      </w:r>
      <w:proofErr w:type="gramStart"/>
      <w:r w:rsidR="004E06BB" w:rsidRPr="00912123">
        <w:rPr>
          <w:color w:val="3C3C3C"/>
          <w:szCs w:val="22"/>
        </w:rPr>
        <w:t>las  palancas</w:t>
      </w:r>
      <w:proofErr w:type="gramEnd"/>
      <w:r w:rsidR="004E06BB" w:rsidRPr="00912123">
        <w:rPr>
          <w:color w:val="3C3C3C"/>
          <w:szCs w:val="22"/>
        </w:rPr>
        <w:t xml:space="preserve"> tractoras  del desarrollo de la sociedad</w:t>
      </w:r>
      <w:r w:rsidR="004E06BB">
        <w:rPr>
          <w:color w:val="3C3C3C"/>
          <w:szCs w:val="22"/>
        </w:rPr>
        <w:t>”</w:t>
      </w:r>
      <w:r w:rsidR="004E06BB" w:rsidRPr="00912123">
        <w:rPr>
          <w:color w:val="3C3C3C"/>
          <w:szCs w:val="22"/>
        </w:rPr>
        <w:t>.</w:t>
      </w:r>
      <w:r w:rsidR="004E06BB">
        <w:rPr>
          <w:color w:val="3C3C3C"/>
          <w:szCs w:val="22"/>
        </w:rPr>
        <w:t xml:space="preserve"> </w:t>
      </w:r>
    </w:p>
    <w:p w14:paraId="7C226DAA" w14:textId="6E2D953C" w:rsidR="00353EFF" w:rsidRDefault="00353EFF" w:rsidP="000B4463">
      <w:pPr>
        <w:jc w:val="both"/>
        <w:rPr>
          <w:color w:val="3C3C3C"/>
          <w:szCs w:val="22"/>
        </w:rPr>
      </w:pPr>
    </w:p>
    <w:p w14:paraId="458B517F" w14:textId="77777777" w:rsidR="004E06BB" w:rsidRPr="00235BF9" w:rsidRDefault="002C2F4D" w:rsidP="004E06BB">
      <w:pPr>
        <w:jc w:val="both"/>
        <w:rPr>
          <w:color w:val="3C3C3C"/>
          <w:szCs w:val="22"/>
        </w:rPr>
      </w:pPr>
      <w:r>
        <w:rPr>
          <w:color w:val="3C3C3C"/>
          <w:szCs w:val="22"/>
        </w:rPr>
        <w:t>El ministro ha destacado las múltiples aportacione</w:t>
      </w:r>
      <w:r w:rsidR="00233E23">
        <w:rPr>
          <w:color w:val="3C3C3C"/>
          <w:szCs w:val="22"/>
        </w:rPr>
        <w:t>s</w:t>
      </w:r>
      <w:r>
        <w:rPr>
          <w:color w:val="3C3C3C"/>
          <w:szCs w:val="22"/>
        </w:rPr>
        <w:t xml:space="preserve"> que hace la industria tecnológica al sector a nivel mundial, en el que somos pioneros en muchos aspectos gracias al sistema de Sanidad pública. </w:t>
      </w:r>
      <w:r w:rsidR="000B4463" w:rsidRPr="000B4463">
        <w:rPr>
          <w:color w:val="3C3C3C"/>
          <w:szCs w:val="22"/>
        </w:rPr>
        <w:t xml:space="preserve">En su opinión, el ministro ha </w:t>
      </w:r>
      <w:r w:rsidR="00127074">
        <w:rPr>
          <w:color w:val="3C3C3C"/>
          <w:szCs w:val="22"/>
        </w:rPr>
        <w:t>señalado</w:t>
      </w:r>
      <w:r w:rsidR="000B4463" w:rsidRPr="000B4463">
        <w:rPr>
          <w:color w:val="3C3C3C"/>
          <w:szCs w:val="22"/>
        </w:rPr>
        <w:t xml:space="preserve"> </w:t>
      </w:r>
      <w:r w:rsidR="00912123">
        <w:rPr>
          <w:color w:val="3C3C3C"/>
          <w:szCs w:val="22"/>
        </w:rPr>
        <w:t xml:space="preserve">que </w:t>
      </w:r>
      <w:r w:rsidR="004E06BB">
        <w:rPr>
          <w:color w:val="3C3C3C"/>
          <w:szCs w:val="22"/>
        </w:rPr>
        <w:t xml:space="preserve">“la salud no es solo un valor en sí mismo, sino que también supone un ecosistema productivo y más aún en esta pandemia. Una pandemia que ha acelerado algunas de las reformas pendientes”. </w:t>
      </w:r>
    </w:p>
    <w:p w14:paraId="7C31BACC" w14:textId="67BBCA1F" w:rsidR="00105405" w:rsidRDefault="00105405" w:rsidP="000B4463">
      <w:pPr>
        <w:jc w:val="both"/>
        <w:rPr>
          <w:color w:val="3C3C3C"/>
          <w:szCs w:val="22"/>
        </w:rPr>
      </w:pPr>
    </w:p>
    <w:p w14:paraId="2A45F6D5" w14:textId="378FF018" w:rsidR="00105405" w:rsidRDefault="00105405" w:rsidP="000B4463">
      <w:pPr>
        <w:jc w:val="both"/>
        <w:rPr>
          <w:color w:val="3C3C3C"/>
          <w:szCs w:val="22"/>
        </w:rPr>
      </w:pPr>
      <w:r>
        <w:rPr>
          <w:color w:val="3C3C3C"/>
          <w:szCs w:val="22"/>
        </w:rPr>
        <w:t xml:space="preserve">De esta manera, ha indicado como durante la crisis sanitaria, se ha podido avanzar en los sistemas de acceso a la información de las historias </w:t>
      </w:r>
      <w:r w:rsidR="0062499D">
        <w:rPr>
          <w:color w:val="3C3C3C"/>
          <w:szCs w:val="22"/>
        </w:rPr>
        <w:t xml:space="preserve">médicas </w:t>
      </w:r>
      <w:r>
        <w:rPr>
          <w:color w:val="3C3C3C"/>
          <w:szCs w:val="22"/>
        </w:rPr>
        <w:t xml:space="preserve">electrónicas de los </w:t>
      </w:r>
      <w:proofErr w:type="spellStart"/>
      <w:r>
        <w:rPr>
          <w:color w:val="3C3C3C"/>
          <w:szCs w:val="22"/>
        </w:rPr>
        <w:t>ususarios</w:t>
      </w:r>
      <w:proofErr w:type="spellEnd"/>
      <w:r>
        <w:rPr>
          <w:color w:val="3C3C3C"/>
          <w:szCs w:val="22"/>
        </w:rPr>
        <w:t xml:space="preserve">, lo que refuerza la atención remota. </w:t>
      </w:r>
    </w:p>
    <w:p w14:paraId="52AC5B3C" w14:textId="77777777" w:rsidR="00105405" w:rsidRDefault="00105405" w:rsidP="00105405">
      <w:pPr>
        <w:rPr>
          <w:color w:val="3C3C3C"/>
          <w:sz w:val="20"/>
          <w:szCs w:val="20"/>
          <w:u w:val="single"/>
        </w:rPr>
      </w:pPr>
    </w:p>
    <w:p w14:paraId="3934ED4E" w14:textId="57E6EF02" w:rsidR="00105405" w:rsidRPr="00105405" w:rsidRDefault="00105405" w:rsidP="00105405">
      <w:pPr>
        <w:jc w:val="both"/>
        <w:rPr>
          <w:color w:val="3C3C3C"/>
          <w:szCs w:val="22"/>
        </w:rPr>
      </w:pPr>
      <w:r w:rsidRPr="00105405">
        <w:rPr>
          <w:color w:val="3C3C3C"/>
          <w:szCs w:val="22"/>
        </w:rPr>
        <w:t>Por su parte, Pedro Mier</w:t>
      </w:r>
      <w:r w:rsidR="0058310A">
        <w:rPr>
          <w:color w:val="3C3C3C"/>
          <w:szCs w:val="22"/>
        </w:rPr>
        <w:t>, presidente de AMETIC,</w:t>
      </w:r>
      <w:r w:rsidRPr="00105405">
        <w:rPr>
          <w:color w:val="3C3C3C"/>
          <w:szCs w:val="22"/>
        </w:rPr>
        <w:t xml:space="preserve"> ha recordado que la salud digital forma parte de los grandes focos de los Macroproyectos Tractores para la reconstrucción</w:t>
      </w:r>
      <w:r w:rsidR="0062499D">
        <w:rPr>
          <w:color w:val="3C3C3C"/>
          <w:szCs w:val="22"/>
        </w:rPr>
        <w:t xml:space="preserve">, en los que AMETIC lleva años trabajando y que el Gobierno ha </w:t>
      </w:r>
      <w:proofErr w:type="spellStart"/>
      <w:r w:rsidR="0062499D">
        <w:rPr>
          <w:color w:val="3C3C3C"/>
          <w:szCs w:val="22"/>
        </w:rPr>
        <w:t>incoorporado</w:t>
      </w:r>
      <w:proofErr w:type="spellEnd"/>
      <w:r w:rsidR="0062499D">
        <w:rPr>
          <w:color w:val="3C3C3C"/>
          <w:szCs w:val="22"/>
        </w:rPr>
        <w:t xml:space="preserve"> en su plan de recuperación</w:t>
      </w:r>
      <w:r w:rsidRPr="00105405">
        <w:rPr>
          <w:color w:val="3C3C3C"/>
          <w:szCs w:val="22"/>
        </w:rPr>
        <w:t xml:space="preserve">. Una serie de propuestas </w:t>
      </w:r>
      <w:proofErr w:type="spellStart"/>
      <w:r w:rsidRPr="00105405">
        <w:rPr>
          <w:color w:val="3C3C3C"/>
          <w:szCs w:val="22"/>
        </w:rPr>
        <w:t>secoriales</w:t>
      </w:r>
      <w:proofErr w:type="spellEnd"/>
      <w:r w:rsidRPr="00105405">
        <w:rPr>
          <w:color w:val="3C3C3C"/>
          <w:szCs w:val="22"/>
        </w:rPr>
        <w:t xml:space="preserve"> en las que la salud supone un vector </w:t>
      </w:r>
      <w:proofErr w:type="spellStart"/>
      <w:r w:rsidRPr="00105405">
        <w:rPr>
          <w:color w:val="3C3C3C"/>
          <w:szCs w:val="22"/>
        </w:rPr>
        <w:t>estratétigo</w:t>
      </w:r>
      <w:proofErr w:type="spellEnd"/>
      <w:r w:rsidR="005C3B8A">
        <w:rPr>
          <w:color w:val="3C3C3C"/>
          <w:szCs w:val="22"/>
        </w:rPr>
        <w:t xml:space="preserve"> para la recuperación del país</w:t>
      </w:r>
      <w:r w:rsidRPr="00105405">
        <w:rPr>
          <w:color w:val="3C3C3C"/>
          <w:szCs w:val="22"/>
        </w:rPr>
        <w:t>.</w:t>
      </w:r>
    </w:p>
    <w:p w14:paraId="679D501B" w14:textId="07E82861" w:rsidR="00353EFF" w:rsidRDefault="00353EFF" w:rsidP="000B4463">
      <w:pPr>
        <w:jc w:val="both"/>
        <w:rPr>
          <w:color w:val="3C3C3C"/>
          <w:szCs w:val="22"/>
        </w:rPr>
      </w:pPr>
    </w:p>
    <w:p w14:paraId="4D75B080" w14:textId="77777777" w:rsidR="00406AB1" w:rsidRPr="00944698" w:rsidRDefault="00406AB1" w:rsidP="00406AB1">
      <w:pPr>
        <w:jc w:val="both"/>
        <w:rPr>
          <w:b/>
          <w:bCs/>
          <w:color w:val="3C3C3C"/>
          <w:szCs w:val="22"/>
        </w:rPr>
      </w:pPr>
      <w:r>
        <w:rPr>
          <w:b/>
          <w:bCs/>
          <w:color w:val="3C3C3C"/>
          <w:szCs w:val="22"/>
        </w:rPr>
        <w:t>A discusión el papel de las empresas en la recuperación</w:t>
      </w:r>
    </w:p>
    <w:p w14:paraId="3700EB61" w14:textId="77777777" w:rsidR="00406AB1" w:rsidRDefault="00406AB1" w:rsidP="00406AB1">
      <w:pPr>
        <w:jc w:val="both"/>
        <w:rPr>
          <w:color w:val="3C3C3C"/>
          <w:szCs w:val="22"/>
        </w:rPr>
      </w:pPr>
    </w:p>
    <w:p w14:paraId="3952A9A7" w14:textId="7F79FED8" w:rsidR="00406AB1" w:rsidRDefault="00406AB1" w:rsidP="00406AB1">
      <w:pPr>
        <w:jc w:val="both"/>
        <w:rPr>
          <w:color w:val="3C3C3C"/>
          <w:szCs w:val="22"/>
        </w:rPr>
      </w:pPr>
      <w:r>
        <w:rPr>
          <w:color w:val="3C3C3C"/>
          <w:szCs w:val="22"/>
        </w:rPr>
        <w:t xml:space="preserve">El profesor Guillermo Dorronsoro de la Deusto Business </w:t>
      </w:r>
      <w:proofErr w:type="spellStart"/>
      <w:r>
        <w:rPr>
          <w:color w:val="3C3C3C"/>
          <w:szCs w:val="22"/>
        </w:rPr>
        <w:t>School</w:t>
      </w:r>
      <w:proofErr w:type="spellEnd"/>
      <w:r>
        <w:rPr>
          <w:color w:val="3C3C3C"/>
          <w:szCs w:val="22"/>
        </w:rPr>
        <w:t xml:space="preserve"> y miembro del Grupo de Reflexión de AMETIC moderó una conversación entre Antonio Garamendi, presidente de la CEOE, y Pedro Mier, presidente de AMETIC. En el diálogo mantenido entre ambos acerca de</w:t>
      </w:r>
      <w:r>
        <w:rPr>
          <w:b/>
          <w:bCs/>
          <w:color w:val="3C3C3C"/>
          <w:szCs w:val="22"/>
        </w:rPr>
        <w:t xml:space="preserve"> </w:t>
      </w:r>
      <w:r w:rsidRPr="00944698">
        <w:rPr>
          <w:b/>
          <w:bCs/>
          <w:color w:val="3C3C3C"/>
          <w:szCs w:val="22"/>
        </w:rPr>
        <w:t xml:space="preserve">El Papel de las Asociaciones Empresariales en la reconstrucción Social. </w:t>
      </w:r>
      <w:proofErr w:type="gramStart"/>
      <w:r w:rsidRPr="00944698">
        <w:rPr>
          <w:b/>
          <w:bCs/>
          <w:color w:val="3C3C3C"/>
          <w:szCs w:val="22"/>
        </w:rPr>
        <w:t>La necesidad de un nuevo contrato social</w:t>
      </w:r>
      <w:r>
        <w:rPr>
          <w:color w:val="3C3C3C"/>
          <w:szCs w:val="22"/>
        </w:rPr>
        <w:t xml:space="preserve"> han</w:t>
      </w:r>
      <w:proofErr w:type="gramEnd"/>
      <w:r>
        <w:rPr>
          <w:color w:val="3C3C3C"/>
          <w:szCs w:val="22"/>
        </w:rPr>
        <w:t xml:space="preserve"> establecido los principios del acuerdo y el papel que tiene que </w:t>
      </w:r>
      <w:proofErr w:type="spellStart"/>
      <w:r>
        <w:rPr>
          <w:color w:val="3C3C3C"/>
          <w:szCs w:val="22"/>
        </w:rPr>
        <w:t>desempleñar</w:t>
      </w:r>
      <w:proofErr w:type="spellEnd"/>
      <w:r>
        <w:rPr>
          <w:color w:val="3C3C3C"/>
          <w:szCs w:val="22"/>
        </w:rPr>
        <w:t xml:space="preserve"> el sector privado en la reconstrucción.</w:t>
      </w:r>
    </w:p>
    <w:p w14:paraId="33433519" w14:textId="77777777" w:rsidR="00406AB1" w:rsidRDefault="00406AB1" w:rsidP="00406AB1">
      <w:pPr>
        <w:jc w:val="both"/>
        <w:rPr>
          <w:color w:val="3C3C3C"/>
          <w:szCs w:val="22"/>
        </w:rPr>
      </w:pPr>
    </w:p>
    <w:p w14:paraId="5F00A0CF" w14:textId="6E178075" w:rsidR="007712E0" w:rsidRPr="007712E0" w:rsidRDefault="00406AB1" w:rsidP="00127074">
      <w:pPr>
        <w:jc w:val="both"/>
        <w:rPr>
          <w:color w:val="3C3C3C"/>
          <w:szCs w:val="22"/>
        </w:rPr>
      </w:pPr>
      <w:r>
        <w:rPr>
          <w:color w:val="3C3C3C"/>
          <w:szCs w:val="22"/>
        </w:rPr>
        <w:lastRenderedPageBreak/>
        <w:t>En palabras de Pedro Mier, presidente de AMETIC</w:t>
      </w:r>
      <w:r w:rsidR="007712E0">
        <w:rPr>
          <w:color w:val="3C3C3C"/>
          <w:szCs w:val="22"/>
        </w:rPr>
        <w:t xml:space="preserve"> </w:t>
      </w:r>
      <w:proofErr w:type="spellStart"/>
      <w:r w:rsidR="007712E0">
        <w:rPr>
          <w:color w:val="3C3C3C"/>
          <w:szCs w:val="22"/>
        </w:rPr>
        <w:t>afrima</w:t>
      </w:r>
      <w:proofErr w:type="spellEnd"/>
      <w:r w:rsidR="007712E0">
        <w:rPr>
          <w:color w:val="3C3C3C"/>
          <w:szCs w:val="22"/>
        </w:rPr>
        <w:t xml:space="preserve"> que</w:t>
      </w:r>
      <w:r>
        <w:rPr>
          <w:color w:val="3C3C3C"/>
          <w:szCs w:val="22"/>
        </w:rPr>
        <w:t xml:space="preserve"> “</w:t>
      </w:r>
      <w:r w:rsidR="009A45E7">
        <w:rPr>
          <w:color w:val="3C3C3C"/>
          <w:szCs w:val="22"/>
        </w:rPr>
        <w:t>s</w:t>
      </w:r>
      <w:r w:rsidR="007712E0" w:rsidRPr="007712E0">
        <w:rPr>
          <w:color w:val="3C3C3C"/>
          <w:szCs w:val="22"/>
        </w:rPr>
        <w:t>e debe i</w:t>
      </w:r>
      <w:r w:rsidR="00DC72A1" w:rsidRPr="007712E0">
        <w:rPr>
          <w:color w:val="3C3C3C"/>
          <w:szCs w:val="22"/>
        </w:rPr>
        <w:t>ncrementar la inversión en innovac</w:t>
      </w:r>
      <w:r w:rsidR="007712E0" w:rsidRPr="007712E0">
        <w:rPr>
          <w:color w:val="3C3C3C"/>
          <w:szCs w:val="22"/>
        </w:rPr>
        <w:t xml:space="preserve">ión. Como sector, somos un elemento vital en la sociedad civil y tenemos un papel </w:t>
      </w:r>
      <w:r w:rsidR="009078D5">
        <w:rPr>
          <w:color w:val="3C3C3C"/>
          <w:szCs w:val="22"/>
        </w:rPr>
        <w:t>fundamental</w:t>
      </w:r>
      <w:r w:rsidR="007712E0" w:rsidRPr="007712E0">
        <w:rPr>
          <w:color w:val="3C3C3C"/>
          <w:szCs w:val="22"/>
        </w:rPr>
        <w:t>. Por eso hemos implicado a otras organizaciones sectoriales y sindicatos”. Y añade</w:t>
      </w:r>
      <w:r w:rsidR="009A45E7">
        <w:rPr>
          <w:color w:val="3C3C3C"/>
          <w:szCs w:val="22"/>
        </w:rPr>
        <w:t xml:space="preserve">: </w:t>
      </w:r>
      <w:r w:rsidR="007712E0" w:rsidRPr="007712E0">
        <w:rPr>
          <w:color w:val="3C3C3C"/>
          <w:szCs w:val="22"/>
        </w:rPr>
        <w:t>“</w:t>
      </w:r>
      <w:r w:rsidR="009A45E7">
        <w:rPr>
          <w:color w:val="3C3C3C"/>
          <w:szCs w:val="22"/>
        </w:rPr>
        <w:t>L</w:t>
      </w:r>
      <w:r w:rsidR="007712E0" w:rsidRPr="007712E0">
        <w:rPr>
          <w:color w:val="3C3C3C"/>
          <w:szCs w:val="22"/>
        </w:rPr>
        <w:t>a transformación digital debe partir de la propia Administración y hacia los ciudadanos, no p</w:t>
      </w:r>
      <w:r w:rsidR="00127074">
        <w:rPr>
          <w:color w:val="3C3C3C"/>
          <w:szCs w:val="22"/>
        </w:rPr>
        <w:t>o</w:t>
      </w:r>
      <w:r w:rsidR="007712E0" w:rsidRPr="007712E0">
        <w:rPr>
          <w:color w:val="3C3C3C"/>
          <w:szCs w:val="22"/>
        </w:rPr>
        <w:t xml:space="preserve">demos ser un país moderno con una </w:t>
      </w:r>
      <w:proofErr w:type="spellStart"/>
      <w:r w:rsidR="007712E0" w:rsidRPr="007712E0">
        <w:rPr>
          <w:color w:val="3C3C3C"/>
          <w:szCs w:val="22"/>
        </w:rPr>
        <w:t>Aministración</w:t>
      </w:r>
      <w:proofErr w:type="spellEnd"/>
      <w:r w:rsidR="007712E0" w:rsidRPr="007712E0">
        <w:rPr>
          <w:color w:val="3C3C3C"/>
          <w:szCs w:val="22"/>
        </w:rPr>
        <w:t xml:space="preserve"> anclada en el pasado, a nivel de gestión”.</w:t>
      </w:r>
      <w:r w:rsidR="00127074">
        <w:rPr>
          <w:color w:val="3C3C3C"/>
          <w:szCs w:val="22"/>
        </w:rPr>
        <w:t xml:space="preserve"> </w:t>
      </w:r>
      <w:r w:rsidR="007712E0" w:rsidRPr="007712E0">
        <w:rPr>
          <w:color w:val="3C3C3C"/>
          <w:szCs w:val="22"/>
        </w:rPr>
        <w:t xml:space="preserve">Otro punto importante señalado por el presidente de la patronal ha sido la retención del talento y su relación con el objetivo de las empresas. “Las </w:t>
      </w:r>
      <w:r w:rsidR="009078D5">
        <w:rPr>
          <w:color w:val="3C3C3C"/>
          <w:szCs w:val="22"/>
        </w:rPr>
        <w:t>empresas</w:t>
      </w:r>
      <w:r w:rsidR="007712E0" w:rsidRPr="007712E0">
        <w:rPr>
          <w:color w:val="3C3C3C"/>
          <w:szCs w:val="22"/>
        </w:rPr>
        <w:t xml:space="preserve"> son un elemento fundamental de la sociedad. Por ello, una empresa con propósito es la que atraerá el talento”.</w:t>
      </w:r>
    </w:p>
    <w:p w14:paraId="1E2CBBDA" w14:textId="77777777" w:rsidR="00DC72A1" w:rsidRPr="00AE3345" w:rsidRDefault="00DC72A1" w:rsidP="00406AB1">
      <w:pPr>
        <w:jc w:val="both"/>
        <w:rPr>
          <w:color w:val="3C3C3C"/>
          <w:szCs w:val="22"/>
        </w:rPr>
      </w:pPr>
    </w:p>
    <w:p w14:paraId="4FA05963" w14:textId="6A5283AD" w:rsidR="007712E0" w:rsidRDefault="007712E0" w:rsidP="007712E0">
      <w:pPr>
        <w:jc w:val="both"/>
        <w:rPr>
          <w:color w:val="3C3C3C"/>
          <w:szCs w:val="22"/>
        </w:rPr>
      </w:pPr>
      <w:r>
        <w:rPr>
          <w:color w:val="3C3C3C"/>
          <w:szCs w:val="22"/>
        </w:rPr>
        <w:t>Por otro lado, Antonio Garamendi, presidente de la CEOE ha apuntado que “</w:t>
      </w:r>
      <w:r w:rsidRPr="007712E0">
        <w:rPr>
          <w:color w:val="3C3C3C"/>
          <w:szCs w:val="22"/>
        </w:rPr>
        <w:t>la sociedad tiene que ir avanzando de una forma homogénea y se debe dar una actualización del contrato social</w:t>
      </w:r>
      <w:r>
        <w:rPr>
          <w:color w:val="3C3C3C"/>
          <w:szCs w:val="22"/>
        </w:rPr>
        <w:t>”</w:t>
      </w:r>
      <w:r w:rsidRPr="007712E0">
        <w:rPr>
          <w:color w:val="3C3C3C"/>
          <w:szCs w:val="22"/>
        </w:rPr>
        <w:t xml:space="preserve">. Así ha defendido </w:t>
      </w:r>
      <w:proofErr w:type="gramStart"/>
      <w:r w:rsidRPr="007712E0">
        <w:rPr>
          <w:color w:val="3C3C3C"/>
          <w:szCs w:val="22"/>
        </w:rPr>
        <w:t>que</w:t>
      </w:r>
      <w:proofErr w:type="gramEnd"/>
      <w:r w:rsidRPr="007712E0">
        <w:rPr>
          <w:color w:val="3C3C3C"/>
          <w:szCs w:val="22"/>
        </w:rPr>
        <w:t xml:space="preserve"> en relación con los fondos europeos, existen dos puntos clave para CEOE: la digitalización y la sostenibilidad.</w:t>
      </w:r>
    </w:p>
    <w:p w14:paraId="5591FFA2" w14:textId="77777777" w:rsidR="007712E0" w:rsidRDefault="007712E0" w:rsidP="007712E0">
      <w:pPr>
        <w:jc w:val="both"/>
        <w:rPr>
          <w:color w:val="3C3C3C"/>
          <w:szCs w:val="22"/>
        </w:rPr>
      </w:pPr>
    </w:p>
    <w:p w14:paraId="0649E420" w14:textId="063911CC" w:rsidR="00AE3345" w:rsidRDefault="007712E0" w:rsidP="00AE3345">
      <w:pPr>
        <w:jc w:val="both"/>
        <w:rPr>
          <w:b/>
          <w:bCs/>
          <w:color w:val="3C3C3C"/>
          <w:szCs w:val="22"/>
        </w:rPr>
      </w:pPr>
      <w:r w:rsidRPr="007712E0">
        <w:rPr>
          <w:b/>
          <w:bCs/>
          <w:color w:val="3C3C3C"/>
          <w:szCs w:val="22"/>
        </w:rPr>
        <w:t>Presente y futuro del 5G</w:t>
      </w:r>
    </w:p>
    <w:p w14:paraId="566C62ED" w14:textId="77777777" w:rsidR="00E94AB0" w:rsidRPr="007712E0" w:rsidRDefault="00E94AB0" w:rsidP="00AE3345">
      <w:pPr>
        <w:jc w:val="both"/>
        <w:rPr>
          <w:b/>
          <w:bCs/>
          <w:color w:val="3C3C3C"/>
          <w:szCs w:val="22"/>
        </w:rPr>
      </w:pPr>
    </w:p>
    <w:p w14:paraId="46FB16C7" w14:textId="717067B2" w:rsidR="00D735C4" w:rsidRDefault="00AE3345" w:rsidP="00AE3345">
      <w:pPr>
        <w:jc w:val="both"/>
        <w:rPr>
          <w:color w:val="3C3C3C"/>
          <w:szCs w:val="22"/>
        </w:rPr>
      </w:pPr>
      <w:r>
        <w:rPr>
          <w:color w:val="3C3C3C"/>
          <w:szCs w:val="22"/>
        </w:rPr>
        <w:t xml:space="preserve">Con la llegada del nuevo espectro 5G y las oportunidades que presenta, María Teresa Arcos, directora general de </w:t>
      </w:r>
      <w:r w:rsidRPr="00AE3345">
        <w:rPr>
          <w:color w:val="3C3C3C"/>
          <w:szCs w:val="22"/>
        </w:rPr>
        <w:t>Telecomunicaciones y Ordenación de los Servicios de Comunicación Audiovisual</w:t>
      </w:r>
      <w:r w:rsidR="00127074">
        <w:rPr>
          <w:color w:val="3C3C3C"/>
          <w:szCs w:val="22"/>
        </w:rPr>
        <w:t xml:space="preserve"> ha</w:t>
      </w:r>
      <w:r>
        <w:rPr>
          <w:color w:val="3C3C3C"/>
          <w:szCs w:val="22"/>
        </w:rPr>
        <w:t xml:space="preserve"> inaugur</w:t>
      </w:r>
      <w:r w:rsidR="00127074">
        <w:rPr>
          <w:color w:val="3C3C3C"/>
          <w:szCs w:val="22"/>
        </w:rPr>
        <w:t>ado</w:t>
      </w:r>
      <w:r>
        <w:rPr>
          <w:color w:val="3C3C3C"/>
          <w:szCs w:val="22"/>
        </w:rPr>
        <w:t xml:space="preserve"> la mesa</w:t>
      </w:r>
      <w:r>
        <w:rPr>
          <w:b/>
          <w:bCs/>
          <w:color w:val="3C3C3C"/>
          <w:szCs w:val="22"/>
        </w:rPr>
        <w:t xml:space="preserve"> </w:t>
      </w:r>
      <w:r w:rsidRPr="00AE3345">
        <w:rPr>
          <w:b/>
          <w:bCs/>
          <w:color w:val="3C3C3C"/>
          <w:szCs w:val="22"/>
        </w:rPr>
        <w:t>Retos y Oportunidades del 5G en la transformación digital</w:t>
      </w:r>
      <w:r>
        <w:rPr>
          <w:color w:val="3C3C3C"/>
          <w:szCs w:val="22"/>
        </w:rPr>
        <w:t xml:space="preserve"> que</w:t>
      </w:r>
      <w:r w:rsidR="00127074">
        <w:rPr>
          <w:color w:val="3C3C3C"/>
          <w:szCs w:val="22"/>
        </w:rPr>
        <w:t xml:space="preserve"> ha</w:t>
      </w:r>
      <w:r>
        <w:rPr>
          <w:color w:val="3C3C3C"/>
          <w:szCs w:val="22"/>
        </w:rPr>
        <w:t xml:space="preserve"> cont</w:t>
      </w:r>
      <w:r w:rsidR="00127074">
        <w:rPr>
          <w:color w:val="3C3C3C"/>
          <w:szCs w:val="22"/>
        </w:rPr>
        <w:t>ado</w:t>
      </w:r>
      <w:r>
        <w:rPr>
          <w:color w:val="3C3C3C"/>
          <w:szCs w:val="22"/>
        </w:rPr>
        <w:t xml:space="preserve"> con la moderación de Federico Ruiz, director del Observatorio Nacional de 5G y con la participación de </w:t>
      </w:r>
      <w:r w:rsidRPr="00AE3345">
        <w:rPr>
          <w:color w:val="3C3C3C"/>
          <w:szCs w:val="22"/>
        </w:rPr>
        <w:t xml:space="preserve">Narcís Cardona, </w:t>
      </w:r>
      <w:r>
        <w:rPr>
          <w:color w:val="3C3C3C"/>
          <w:szCs w:val="22"/>
        </w:rPr>
        <w:t>c</w:t>
      </w:r>
      <w:r w:rsidRPr="00AE3345">
        <w:rPr>
          <w:color w:val="3C3C3C"/>
          <w:szCs w:val="22"/>
        </w:rPr>
        <w:t xml:space="preserve">atedrático de la </w:t>
      </w:r>
      <w:proofErr w:type="spellStart"/>
      <w:r w:rsidRPr="00AE3345">
        <w:rPr>
          <w:color w:val="3C3C3C"/>
          <w:szCs w:val="22"/>
        </w:rPr>
        <w:t>Universitat</w:t>
      </w:r>
      <w:proofErr w:type="spellEnd"/>
      <w:r w:rsidRPr="00AE3345">
        <w:rPr>
          <w:color w:val="3C3C3C"/>
          <w:szCs w:val="22"/>
        </w:rPr>
        <w:t xml:space="preserve"> </w:t>
      </w:r>
      <w:proofErr w:type="spellStart"/>
      <w:r w:rsidRPr="00AE3345">
        <w:rPr>
          <w:color w:val="3C3C3C"/>
          <w:szCs w:val="22"/>
        </w:rPr>
        <w:t>Politècnica</w:t>
      </w:r>
      <w:proofErr w:type="spellEnd"/>
      <w:r w:rsidRPr="00AE3345">
        <w:rPr>
          <w:color w:val="3C3C3C"/>
          <w:szCs w:val="22"/>
        </w:rPr>
        <w:t xml:space="preserve"> de València</w:t>
      </w:r>
      <w:r>
        <w:rPr>
          <w:color w:val="3C3C3C"/>
          <w:szCs w:val="22"/>
        </w:rPr>
        <w:t xml:space="preserve"> y d</w:t>
      </w:r>
      <w:r w:rsidRPr="00AE3345">
        <w:rPr>
          <w:color w:val="3C3C3C"/>
          <w:szCs w:val="22"/>
        </w:rPr>
        <w:t>irector del Máster de Comunicaciones Móviles</w:t>
      </w:r>
      <w:r>
        <w:rPr>
          <w:color w:val="3C3C3C"/>
          <w:szCs w:val="22"/>
        </w:rPr>
        <w:t xml:space="preserve"> y </w:t>
      </w:r>
      <w:r w:rsidRPr="00AE3345">
        <w:rPr>
          <w:color w:val="3C3C3C"/>
          <w:szCs w:val="22"/>
        </w:rPr>
        <w:t>del Instituto de Investigación de Aplicaciones de Telecomunicaciones y Multimedia (</w:t>
      </w:r>
      <w:proofErr w:type="spellStart"/>
      <w:r w:rsidRPr="00AE3345">
        <w:rPr>
          <w:color w:val="3C3C3C"/>
          <w:szCs w:val="22"/>
        </w:rPr>
        <w:t>iTEAM</w:t>
      </w:r>
      <w:proofErr w:type="spellEnd"/>
      <w:r w:rsidRPr="00AE3345">
        <w:rPr>
          <w:color w:val="3C3C3C"/>
          <w:szCs w:val="22"/>
        </w:rPr>
        <w:t>). UPV</w:t>
      </w:r>
      <w:r>
        <w:rPr>
          <w:color w:val="3C3C3C"/>
          <w:szCs w:val="22"/>
        </w:rPr>
        <w:t xml:space="preserve">, </w:t>
      </w:r>
      <w:r w:rsidRPr="00AE3345">
        <w:rPr>
          <w:color w:val="3C3C3C"/>
          <w:szCs w:val="22"/>
        </w:rPr>
        <w:t xml:space="preserve">Luis Manuel Díaz de Terán, </w:t>
      </w:r>
      <w:r>
        <w:rPr>
          <w:color w:val="3C3C3C"/>
          <w:szCs w:val="22"/>
        </w:rPr>
        <w:t>d</w:t>
      </w:r>
      <w:r w:rsidRPr="00AE3345">
        <w:rPr>
          <w:color w:val="3C3C3C"/>
          <w:szCs w:val="22"/>
        </w:rPr>
        <w:t>irector de la División de Telecomunicaciones y Servicios</w:t>
      </w:r>
      <w:r>
        <w:rPr>
          <w:color w:val="3C3C3C"/>
          <w:szCs w:val="22"/>
        </w:rPr>
        <w:t xml:space="preserve"> de </w:t>
      </w:r>
      <w:proofErr w:type="spellStart"/>
      <w:r w:rsidRPr="00AE3345">
        <w:rPr>
          <w:color w:val="3C3C3C"/>
          <w:szCs w:val="22"/>
        </w:rPr>
        <w:t>Altran</w:t>
      </w:r>
      <w:proofErr w:type="spellEnd"/>
      <w:r w:rsidRPr="00AE3345">
        <w:rPr>
          <w:color w:val="3C3C3C"/>
          <w:szCs w:val="22"/>
        </w:rPr>
        <w:t xml:space="preserve"> España</w:t>
      </w:r>
      <w:r>
        <w:rPr>
          <w:color w:val="3C3C3C"/>
          <w:szCs w:val="22"/>
        </w:rPr>
        <w:t xml:space="preserve"> y </w:t>
      </w:r>
      <w:r w:rsidRPr="00AE3345">
        <w:rPr>
          <w:color w:val="3C3C3C"/>
          <w:szCs w:val="22"/>
        </w:rPr>
        <w:t xml:space="preserve">Arturo Azcorra, </w:t>
      </w:r>
      <w:r>
        <w:rPr>
          <w:color w:val="3C3C3C"/>
          <w:szCs w:val="22"/>
        </w:rPr>
        <w:t>d</w:t>
      </w:r>
      <w:r w:rsidRPr="00AE3345">
        <w:rPr>
          <w:color w:val="3C3C3C"/>
          <w:szCs w:val="22"/>
        </w:rPr>
        <w:t>irector IMDEA Network</w:t>
      </w:r>
      <w:r>
        <w:rPr>
          <w:color w:val="3C3C3C"/>
          <w:szCs w:val="22"/>
        </w:rPr>
        <w:t>s. Entre las conclusiones que se</w:t>
      </w:r>
      <w:r w:rsidR="00127074">
        <w:rPr>
          <w:color w:val="3C3C3C"/>
          <w:szCs w:val="22"/>
        </w:rPr>
        <w:t xml:space="preserve"> han</w:t>
      </w:r>
      <w:r>
        <w:rPr>
          <w:color w:val="3C3C3C"/>
          <w:szCs w:val="22"/>
        </w:rPr>
        <w:t xml:space="preserve"> alcanza</w:t>
      </w:r>
      <w:r w:rsidR="00127074">
        <w:rPr>
          <w:color w:val="3C3C3C"/>
          <w:szCs w:val="22"/>
        </w:rPr>
        <w:t>do</w:t>
      </w:r>
      <w:r>
        <w:rPr>
          <w:color w:val="3C3C3C"/>
          <w:szCs w:val="22"/>
        </w:rPr>
        <w:t xml:space="preserve"> durante la conversación destaca la</w:t>
      </w:r>
      <w:r w:rsidR="00E94AB0">
        <w:rPr>
          <w:color w:val="3C3C3C"/>
          <w:szCs w:val="22"/>
        </w:rPr>
        <w:t xml:space="preserve"> g</w:t>
      </w:r>
      <w:r w:rsidR="00D735C4">
        <w:rPr>
          <w:color w:val="3C3C3C"/>
          <w:szCs w:val="22"/>
        </w:rPr>
        <w:t xml:space="preserve">ran ventaja de que la red 5G se diseñase “ultra sensible” de manera que pudiese comunicar a robots en sí, </w:t>
      </w:r>
      <w:r w:rsidR="00D05952" w:rsidRPr="00D05952">
        <w:rPr>
          <w:color w:val="3C3C3C"/>
          <w:szCs w:val="22"/>
        </w:rPr>
        <w:t>maquinas,</w:t>
      </w:r>
      <w:r w:rsidR="00D05952">
        <w:rPr>
          <w:color w:val="3C3C3C"/>
          <w:szCs w:val="22"/>
        </w:rPr>
        <w:t xml:space="preserve"> herramientas</w:t>
      </w:r>
      <w:r w:rsidR="00D05952" w:rsidRPr="00D05952">
        <w:rPr>
          <w:color w:val="3C3C3C"/>
          <w:szCs w:val="22"/>
        </w:rPr>
        <w:t xml:space="preserve"> multimedia, acceder a contenidos, llamadas de voz</w:t>
      </w:r>
      <w:r w:rsidR="00D05952">
        <w:rPr>
          <w:color w:val="3C3C3C"/>
          <w:szCs w:val="22"/>
        </w:rPr>
        <w:t xml:space="preserve">, etc. Todos estos elementos requieren de una red que se adapte a cualquier dispositivo, y esto no ocurría hasta que apareció el 5G. </w:t>
      </w:r>
    </w:p>
    <w:p w14:paraId="2273016E" w14:textId="310AACBB" w:rsidR="00D05952" w:rsidRDefault="00D05952" w:rsidP="00AE3345">
      <w:pPr>
        <w:jc w:val="both"/>
        <w:rPr>
          <w:color w:val="3C3C3C"/>
          <w:szCs w:val="22"/>
        </w:rPr>
      </w:pPr>
    </w:p>
    <w:p w14:paraId="58063F41" w14:textId="0D4468C8" w:rsidR="00DC72A1" w:rsidRPr="00AE3345" w:rsidRDefault="00D05952" w:rsidP="00AE3345">
      <w:pPr>
        <w:jc w:val="both"/>
        <w:rPr>
          <w:color w:val="3C3C3C"/>
          <w:szCs w:val="22"/>
        </w:rPr>
      </w:pPr>
      <w:r>
        <w:rPr>
          <w:color w:val="3C3C3C"/>
          <w:szCs w:val="22"/>
        </w:rPr>
        <w:t>Además, esta red móvil favorece la competitividad al reducir los procesos intermedios, pero requiere de la existencia de nuevos factores, ya sean startups u otro tipo de entidades que realicen una identificación y desarrollo del 5G y ocupen ese lugar de mediación para localizar los nuevos casos de usos del 5G.</w:t>
      </w:r>
    </w:p>
    <w:p w14:paraId="0BE2BEB8" w14:textId="742E3A60" w:rsidR="00AE3345" w:rsidRDefault="00AE3345" w:rsidP="00AE3345">
      <w:pPr>
        <w:jc w:val="both"/>
        <w:rPr>
          <w:color w:val="3C3C3C"/>
          <w:szCs w:val="22"/>
        </w:rPr>
      </w:pPr>
    </w:p>
    <w:p w14:paraId="799023EF" w14:textId="739ED4EE" w:rsidR="001B571A" w:rsidRPr="00944698" w:rsidRDefault="00AE3345" w:rsidP="00944698">
      <w:pPr>
        <w:jc w:val="both"/>
        <w:rPr>
          <w:color w:val="3C3C3C"/>
          <w:szCs w:val="22"/>
        </w:rPr>
      </w:pPr>
      <w:r>
        <w:rPr>
          <w:color w:val="3C3C3C"/>
          <w:szCs w:val="22"/>
        </w:rPr>
        <w:t>En el apartado de seguridad, la directora general del INCIBE</w:t>
      </w:r>
      <w:r w:rsidR="00233E23">
        <w:rPr>
          <w:color w:val="3C3C3C"/>
          <w:szCs w:val="22"/>
        </w:rPr>
        <w:t>,</w:t>
      </w:r>
      <w:r w:rsidR="00233E23" w:rsidRPr="00233E23">
        <w:t xml:space="preserve"> </w:t>
      </w:r>
      <w:r w:rsidR="00233E23" w:rsidRPr="00233E23">
        <w:rPr>
          <w:color w:val="3C3C3C"/>
          <w:szCs w:val="22"/>
        </w:rPr>
        <w:t>Rosa Díaz Moles</w:t>
      </w:r>
      <w:r w:rsidR="00233E23">
        <w:rPr>
          <w:color w:val="3C3C3C"/>
          <w:szCs w:val="22"/>
        </w:rPr>
        <w:t>,</w:t>
      </w:r>
      <w:r>
        <w:rPr>
          <w:color w:val="3C3C3C"/>
          <w:szCs w:val="22"/>
        </w:rPr>
        <w:t xml:space="preserve"> </w:t>
      </w:r>
      <w:r w:rsidR="00127074">
        <w:rPr>
          <w:color w:val="3C3C3C"/>
          <w:szCs w:val="22"/>
        </w:rPr>
        <w:t>ha dado paso</w:t>
      </w:r>
      <w:r>
        <w:rPr>
          <w:color w:val="3C3C3C"/>
          <w:szCs w:val="22"/>
        </w:rPr>
        <w:t xml:space="preserve"> a la mesa redonda </w:t>
      </w:r>
      <w:r w:rsidRPr="00AE3345">
        <w:rPr>
          <w:b/>
          <w:bCs/>
          <w:color w:val="3C3C3C"/>
          <w:szCs w:val="22"/>
        </w:rPr>
        <w:t>Ciberseguridad en la Sociedad Conectada</w:t>
      </w:r>
      <w:r w:rsidR="00944698">
        <w:rPr>
          <w:color w:val="3C3C3C"/>
          <w:szCs w:val="22"/>
        </w:rPr>
        <w:t xml:space="preserve"> que</w:t>
      </w:r>
      <w:r w:rsidR="00127074">
        <w:rPr>
          <w:color w:val="3C3C3C"/>
          <w:szCs w:val="22"/>
        </w:rPr>
        <w:t xml:space="preserve"> ha contado</w:t>
      </w:r>
      <w:r w:rsidR="00944698">
        <w:rPr>
          <w:color w:val="3C3C3C"/>
          <w:szCs w:val="22"/>
        </w:rPr>
        <w:t xml:space="preserve"> con los expertos en seguridad de las TIC </w:t>
      </w:r>
      <w:r w:rsidR="00944698" w:rsidRPr="00944698">
        <w:rPr>
          <w:color w:val="3C3C3C"/>
          <w:szCs w:val="22"/>
        </w:rPr>
        <w:t>Juan Pablo Gallardo</w:t>
      </w:r>
      <w:r w:rsidR="00944698">
        <w:rPr>
          <w:color w:val="3C3C3C"/>
          <w:szCs w:val="22"/>
        </w:rPr>
        <w:t>, jefe de Ventas Corporativas de Samsung, Xabier Mitxelena, director general de</w:t>
      </w:r>
      <w:r w:rsidR="00944698" w:rsidRPr="00944698">
        <w:rPr>
          <w:color w:val="3C3C3C"/>
          <w:szCs w:val="22"/>
        </w:rPr>
        <w:t xml:space="preserve"> Accenture Security Iberia Lead</w:t>
      </w:r>
      <w:r w:rsidR="00944698">
        <w:rPr>
          <w:color w:val="3C3C3C"/>
          <w:szCs w:val="22"/>
        </w:rPr>
        <w:t xml:space="preserve"> y </w:t>
      </w:r>
      <w:r w:rsidR="00944698" w:rsidRPr="00944698">
        <w:rPr>
          <w:color w:val="3C3C3C"/>
          <w:szCs w:val="22"/>
        </w:rPr>
        <w:t>Javier Zubieta</w:t>
      </w:r>
      <w:r w:rsidR="00944698">
        <w:rPr>
          <w:color w:val="3C3C3C"/>
          <w:szCs w:val="22"/>
        </w:rPr>
        <w:t>, d</w:t>
      </w:r>
      <w:r w:rsidR="00944698" w:rsidRPr="00944698">
        <w:rPr>
          <w:color w:val="3C3C3C"/>
          <w:szCs w:val="22"/>
        </w:rPr>
        <w:t xml:space="preserve">irector de marketing y comunicación de </w:t>
      </w:r>
      <w:proofErr w:type="spellStart"/>
      <w:r w:rsidR="00944698" w:rsidRPr="00944698">
        <w:rPr>
          <w:color w:val="3C3C3C"/>
          <w:szCs w:val="22"/>
        </w:rPr>
        <w:t>Secure</w:t>
      </w:r>
      <w:proofErr w:type="spellEnd"/>
      <w:r w:rsidR="00944698" w:rsidRPr="00944698">
        <w:rPr>
          <w:color w:val="3C3C3C"/>
          <w:szCs w:val="22"/>
        </w:rPr>
        <w:t xml:space="preserve"> e-</w:t>
      </w:r>
      <w:proofErr w:type="spellStart"/>
      <w:r w:rsidR="00944698" w:rsidRPr="00944698">
        <w:rPr>
          <w:color w:val="3C3C3C"/>
          <w:szCs w:val="22"/>
        </w:rPr>
        <w:t>Solutions</w:t>
      </w:r>
      <w:proofErr w:type="spellEnd"/>
      <w:r w:rsidR="00944698">
        <w:rPr>
          <w:color w:val="3C3C3C"/>
          <w:szCs w:val="22"/>
        </w:rPr>
        <w:t xml:space="preserve"> en</w:t>
      </w:r>
      <w:r w:rsidR="00944698" w:rsidRPr="00944698">
        <w:rPr>
          <w:color w:val="3C3C3C"/>
          <w:szCs w:val="22"/>
        </w:rPr>
        <w:t xml:space="preserve"> GMV</w:t>
      </w:r>
      <w:r w:rsidR="00944698">
        <w:rPr>
          <w:color w:val="3C3C3C"/>
          <w:szCs w:val="22"/>
        </w:rPr>
        <w:t xml:space="preserve">. La mesa redonda, moderada por David González, presidente de la Comisión de Ciberseguridad de AMETIC, </w:t>
      </w:r>
      <w:r w:rsidR="00127074">
        <w:rPr>
          <w:color w:val="3C3C3C"/>
          <w:szCs w:val="22"/>
        </w:rPr>
        <w:t xml:space="preserve">ha </w:t>
      </w:r>
      <w:r w:rsidR="00944698">
        <w:rPr>
          <w:color w:val="3C3C3C"/>
          <w:szCs w:val="22"/>
        </w:rPr>
        <w:t>desentrañ</w:t>
      </w:r>
      <w:r w:rsidR="00127074">
        <w:rPr>
          <w:color w:val="3C3C3C"/>
          <w:szCs w:val="22"/>
        </w:rPr>
        <w:t>ado</w:t>
      </w:r>
      <w:r w:rsidR="00944698">
        <w:rPr>
          <w:color w:val="3C3C3C"/>
          <w:szCs w:val="22"/>
        </w:rPr>
        <w:t xml:space="preserve"> las estrategias a seguir en una sociedad de la información frente a las numerosas amenazas y oportunidades que presenta.</w:t>
      </w:r>
    </w:p>
    <w:p w14:paraId="183CF5AA" w14:textId="75A93161" w:rsidR="00DD3394" w:rsidRPr="00281251" w:rsidRDefault="00DD3394" w:rsidP="00DD3394">
      <w:pPr>
        <w:jc w:val="both"/>
        <w:rPr>
          <w:color w:val="3C3C3C"/>
          <w:szCs w:val="22"/>
        </w:rPr>
      </w:pPr>
    </w:p>
    <w:p w14:paraId="76D84009" w14:textId="2F5B9C15" w:rsidR="00DD3394" w:rsidRPr="00281251" w:rsidRDefault="00DD3394" w:rsidP="00DD3394">
      <w:pPr>
        <w:jc w:val="both"/>
        <w:rPr>
          <w:color w:val="3C3C3C"/>
          <w:szCs w:val="22"/>
        </w:rPr>
      </w:pPr>
      <w:r w:rsidRPr="00281251">
        <w:rPr>
          <w:color w:val="3C3C3C"/>
          <w:szCs w:val="22"/>
        </w:rPr>
        <w:t>En este sentido</w:t>
      </w:r>
      <w:r w:rsidR="00127074">
        <w:rPr>
          <w:color w:val="3C3C3C"/>
          <w:szCs w:val="22"/>
        </w:rPr>
        <w:t>,</w:t>
      </w:r>
      <w:r w:rsidRPr="00281251">
        <w:rPr>
          <w:color w:val="3C3C3C"/>
          <w:szCs w:val="22"/>
        </w:rPr>
        <w:t xml:space="preserve"> y debido a la pandemia y la aceleración del fomento del teletrabajo, los expertos recomiendan que las empresas aprovechen la oportunidad para ponerse al día con esta área profundamente implicada en el </w:t>
      </w:r>
      <w:proofErr w:type="spellStart"/>
      <w:r w:rsidRPr="00281251">
        <w:rPr>
          <w:color w:val="3C3C3C"/>
          <w:szCs w:val="22"/>
        </w:rPr>
        <w:t>mantemiento</w:t>
      </w:r>
      <w:proofErr w:type="spellEnd"/>
      <w:r w:rsidRPr="00281251">
        <w:rPr>
          <w:color w:val="3C3C3C"/>
          <w:szCs w:val="22"/>
        </w:rPr>
        <w:t xml:space="preserve"> del Home Office. De manera que pueda ofrecerse a los trabajadores una capacitación básica en ciberseguridad y se realicen inversiones </w:t>
      </w:r>
      <w:proofErr w:type="spellStart"/>
      <w:r w:rsidRPr="00281251">
        <w:rPr>
          <w:color w:val="3C3C3C"/>
          <w:szCs w:val="22"/>
        </w:rPr>
        <w:t>estratétigas</w:t>
      </w:r>
      <w:proofErr w:type="spellEnd"/>
      <w:r w:rsidRPr="00281251">
        <w:rPr>
          <w:color w:val="3C3C3C"/>
          <w:szCs w:val="22"/>
        </w:rPr>
        <w:t xml:space="preserve"> en diagnósticos de vulnerabilidades, para analizar en dónde falla en cada compañía y acometer las medidas necesarias</w:t>
      </w:r>
      <w:r w:rsidR="00281251" w:rsidRPr="00281251">
        <w:rPr>
          <w:color w:val="3C3C3C"/>
          <w:szCs w:val="22"/>
        </w:rPr>
        <w:t xml:space="preserve"> en prevención</w:t>
      </w:r>
      <w:r w:rsidRPr="00281251">
        <w:rPr>
          <w:color w:val="3C3C3C"/>
          <w:szCs w:val="22"/>
        </w:rPr>
        <w:t>.</w:t>
      </w:r>
    </w:p>
    <w:p w14:paraId="44932B5D" w14:textId="77777777" w:rsidR="00DD3394" w:rsidRPr="00281251" w:rsidRDefault="00DD3394" w:rsidP="001B571A">
      <w:pPr>
        <w:rPr>
          <w:color w:val="3C3C3C"/>
          <w:szCs w:val="22"/>
        </w:rPr>
      </w:pPr>
    </w:p>
    <w:p w14:paraId="5E78C908" w14:textId="77777777" w:rsidR="00AE3345" w:rsidRDefault="00AE3345" w:rsidP="00AE3345">
      <w:pPr>
        <w:jc w:val="both"/>
        <w:rPr>
          <w:color w:val="3C3C3C"/>
          <w:szCs w:val="22"/>
        </w:rPr>
      </w:pPr>
    </w:p>
    <w:p w14:paraId="588278D0" w14:textId="1ACE6F82" w:rsidR="00AE3345" w:rsidRDefault="00AE3345" w:rsidP="00AE3345">
      <w:pPr>
        <w:jc w:val="both"/>
        <w:rPr>
          <w:color w:val="3C3C3C"/>
          <w:szCs w:val="22"/>
        </w:rPr>
      </w:pPr>
    </w:p>
    <w:p w14:paraId="36A394ED" w14:textId="1934986E" w:rsidR="00FB5198" w:rsidRDefault="00406AB1" w:rsidP="00AE3345">
      <w:pPr>
        <w:jc w:val="both"/>
        <w:rPr>
          <w:color w:val="3C3C3C"/>
          <w:szCs w:val="22"/>
        </w:rPr>
      </w:pPr>
      <w:r>
        <w:rPr>
          <w:color w:val="3C3C3C"/>
          <w:szCs w:val="22"/>
        </w:rPr>
        <w:lastRenderedPageBreak/>
        <w:t>La sesión de</w:t>
      </w:r>
      <w:r w:rsidR="00127074">
        <w:rPr>
          <w:color w:val="3C3C3C"/>
          <w:szCs w:val="22"/>
        </w:rPr>
        <w:t xml:space="preserve"> la</w:t>
      </w:r>
      <w:r>
        <w:rPr>
          <w:color w:val="3C3C3C"/>
          <w:szCs w:val="22"/>
        </w:rPr>
        <w:t xml:space="preserve"> mañana la ha cerrado el diálogo mantenido entre Antonio Cimorra, director de AMETIC, y Jesús Rodríguez Cabrero, presidente y CEO de </w:t>
      </w:r>
      <w:proofErr w:type="spellStart"/>
      <w:r>
        <w:rPr>
          <w:color w:val="3C3C3C"/>
          <w:szCs w:val="22"/>
        </w:rPr>
        <w:t>Realsec</w:t>
      </w:r>
      <w:proofErr w:type="spellEnd"/>
      <w:r>
        <w:rPr>
          <w:color w:val="3C3C3C"/>
          <w:szCs w:val="22"/>
        </w:rPr>
        <w:t xml:space="preserve"> han </w:t>
      </w:r>
      <w:r w:rsidR="009078D5">
        <w:rPr>
          <w:color w:val="3C3C3C"/>
          <w:szCs w:val="22"/>
        </w:rPr>
        <w:t xml:space="preserve">participado </w:t>
      </w:r>
      <w:r w:rsidR="00223183" w:rsidRPr="00223183">
        <w:rPr>
          <w:color w:val="3C3C3C"/>
          <w:szCs w:val="22"/>
        </w:rPr>
        <w:t>en la ponencia</w:t>
      </w:r>
      <w:r w:rsidR="00223183">
        <w:rPr>
          <w:b/>
          <w:bCs/>
          <w:color w:val="3C3C3C"/>
          <w:szCs w:val="22"/>
        </w:rPr>
        <w:t xml:space="preserve"> </w:t>
      </w:r>
      <w:proofErr w:type="spellStart"/>
      <w:r w:rsidR="00223183" w:rsidRPr="00223183">
        <w:rPr>
          <w:b/>
          <w:bCs/>
          <w:color w:val="3C3C3C"/>
          <w:szCs w:val="22"/>
        </w:rPr>
        <w:t>Blockchain</w:t>
      </w:r>
      <w:proofErr w:type="spellEnd"/>
      <w:r w:rsidR="00223183" w:rsidRPr="00223183">
        <w:rPr>
          <w:b/>
          <w:bCs/>
          <w:color w:val="3C3C3C"/>
          <w:szCs w:val="22"/>
        </w:rPr>
        <w:t xml:space="preserve"> para las empresas y las administraciones</w:t>
      </w:r>
      <w:r>
        <w:rPr>
          <w:b/>
          <w:bCs/>
          <w:color w:val="3C3C3C"/>
          <w:szCs w:val="22"/>
        </w:rPr>
        <w:t>.</w:t>
      </w:r>
      <w:r>
        <w:rPr>
          <w:color w:val="3C3C3C"/>
          <w:szCs w:val="22"/>
        </w:rPr>
        <w:t xml:space="preserve"> En su </w:t>
      </w:r>
      <w:proofErr w:type="spellStart"/>
      <w:r>
        <w:rPr>
          <w:color w:val="3C3C3C"/>
          <w:szCs w:val="22"/>
        </w:rPr>
        <w:t>su</w:t>
      </w:r>
      <w:proofErr w:type="spellEnd"/>
      <w:r>
        <w:rPr>
          <w:color w:val="3C3C3C"/>
          <w:szCs w:val="22"/>
        </w:rPr>
        <w:t xml:space="preserve"> diálogo han establecido las líneas principales por las que se tiene que desarrollar el </w:t>
      </w:r>
      <w:proofErr w:type="spellStart"/>
      <w:r>
        <w:rPr>
          <w:color w:val="3C3C3C"/>
          <w:szCs w:val="22"/>
        </w:rPr>
        <w:t>Blockchain</w:t>
      </w:r>
      <w:proofErr w:type="spellEnd"/>
      <w:r>
        <w:rPr>
          <w:color w:val="3C3C3C"/>
          <w:szCs w:val="22"/>
        </w:rPr>
        <w:t xml:space="preserve"> como tecnología clave en la transmisión segur</w:t>
      </w:r>
      <w:r w:rsidR="001B571A">
        <w:rPr>
          <w:color w:val="3C3C3C"/>
          <w:szCs w:val="22"/>
        </w:rPr>
        <w:t>a</w:t>
      </w:r>
      <w:r>
        <w:rPr>
          <w:color w:val="3C3C3C"/>
          <w:szCs w:val="22"/>
        </w:rPr>
        <w:t xml:space="preserve"> de información </w:t>
      </w:r>
      <w:r w:rsidR="00233E23">
        <w:rPr>
          <w:color w:val="3C3C3C"/>
          <w:szCs w:val="22"/>
        </w:rPr>
        <w:t xml:space="preserve">en </w:t>
      </w:r>
      <w:r>
        <w:rPr>
          <w:color w:val="3C3C3C"/>
          <w:szCs w:val="22"/>
        </w:rPr>
        <w:t xml:space="preserve">el desarrollo de la sociedad digital. </w:t>
      </w:r>
    </w:p>
    <w:p w14:paraId="3CEB2C66" w14:textId="1581DFAD" w:rsidR="00FB5198" w:rsidRDefault="00FB5198" w:rsidP="00AE3345">
      <w:pPr>
        <w:jc w:val="both"/>
        <w:rPr>
          <w:color w:val="3C3C3C"/>
          <w:szCs w:val="22"/>
        </w:rPr>
      </w:pPr>
    </w:p>
    <w:p w14:paraId="326EBE13" w14:textId="3DC6999F" w:rsidR="00FB5198" w:rsidRDefault="00FB5198" w:rsidP="00AE3345">
      <w:pPr>
        <w:jc w:val="both"/>
        <w:rPr>
          <w:color w:val="3C3C3C"/>
          <w:szCs w:val="22"/>
        </w:rPr>
      </w:pPr>
      <w:r>
        <w:rPr>
          <w:color w:val="3C3C3C"/>
          <w:szCs w:val="22"/>
        </w:rPr>
        <w:t xml:space="preserve">Así, Cimorra ha destacado el largo recorrido evolutivo que le queda al </w:t>
      </w:r>
      <w:proofErr w:type="spellStart"/>
      <w:r>
        <w:rPr>
          <w:color w:val="3C3C3C"/>
          <w:szCs w:val="22"/>
        </w:rPr>
        <w:t>Blockchain</w:t>
      </w:r>
      <w:proofErr w:type="spellEnd"/>
      <w:r>
        <w:rPr>
          <w:color w:val="3C3C3C"/>
          <w:szCs w:val="22"/>
        </w:rPr>
        <w:t xml:space="preserve">. </w:t>
      </w:r>
      <w:r w:rsidR="00097B8E">
        <w:rPr>
          <w:color w:val="3C3C3C"/>
          <w:szCs w:val="22"/>
        </w:rPr>
        <w:t>“</w:t>
      </w:r>
      <w:r>
        <w:rPr>
          <w:color w:val="3C3C3C"/>
          <w:szCs w:val="22"/>
        </w:rPr>
        <w:t>Aú</w:t>
      </w:r>
      <w:r w:rsidRPr="00FB5198">
        <w:rPr>
          <w:color w:val="3C3C3C"/>
          <w:szCs w:val="22"/>
        </w:rPr>
        <w:t xml:space="preserve">n son escasas las referencias que se hacen del </w:t>
      </w:r>
      <w:proofErr w:type="spellStart"/>
      <w:r w:rsidRPr="00FB5198">
        <w:rPr>
          <w:color w:val="3C3C3C"/>
          <w:szCs w:val="22"/>
        </w:rPr>
        <w:t>blockchain</w:t>
      </w:r>
      <w:proofErr w:type="spellEnd"/>
      <w:r w:rsidRPr="00FB5198">
        <w:rPr>
          <w:color w:val="3C3C3C"/>
          <w:szCs w:val="22"/>
        </w:rPr>
        <w:t>, pero su aplicación abarca desde el sector sanitario al logístico</w:t>
      </w:r>
      <w:r w:rsidR="00097B8E">
        <w:rPr>
          <w:color w:val="3C3C3C"/>
          <w:szCs w:val="22"/>
        </w:rPr>
        <w:t>”</w:t>
      </w:r>
      <w:r w:rsidRPr="00FB5198">
        <w:rPr>
          <w:color w:val="3C3C3C"/>
          <w:szCs w:val="22"/>
        </w:rPr>
        <w:t xml:space="preserve">. </w:t>
      </w:r>
      <w:r w:rsidR="00097B8E">
        <w:rPr>
          <w:color w:val="3C3C3C"/>
          <w:szCs w:val="22"/>
        </w:rPr>
        <w:t>Y</w:t>
      </w:r>
      <w:r w:rsidR="00127074">
        <w:rPr>
          <w:color w:val="3C3C3C"/>
          <w:szCs w:val="22"/>
        </w:rPr>
        <w:t xml:space="preserve"> ha</w:t>
      </w:r>
      <w:r w:rsidR="00097B8E">
        <w:rPr>
          <w:color w:val="3C3C3C"/>
          <w:szCs w:val="22"/>
        </w:rPr>
        <w:t xml:space="preserve"> añad</w:t>
      </w:r>
      <w:r w:rsidR="00127074">
        <w:rPr>
          <w:color w:val="3C3C3C"/>
          <w:szCs w:val="22"/>
        </w:rPr>
        <w:t>ido</w:t>
      </w:r>
      <w:r w:rsidR="00097B8E">
        <w:rPr>
          <w:color w:val="3C3C3C"/>
          <w:szCs w:val="22"/>
        </w:rPr>
        <w:t xml:space="preserve">, </w:t>
      </w:r>
      <w:r>
        <w:rPr>
          <w:color w:val="3C3C3C"/>
          <w:szCs w:val="22"/>
        </w:rPr>
        <w:t>“solo una de cada 20</w:t>
      </w:r>
      <w:r w:rsidRPr="00FB5198">
        <w:rPr>
          <w:color w:val="3C3C3C"/>
          <w:szCs w:val="22"/>
        </w:rPr>
        <w:t xml:space="preserve"> empresas españolas est</w:t>
      </w:r>
      <w:r>
        <w:rPr>
          <w:color w:val="3C3C3C"/>
          <w:szCs w:val="22"/>
        </w:rPr>
        <w:t>á</w:t>
      </w:r>
      <w:r w:rsidRPr="00FB5198">
        <w:rPr>
          <w:color w:val="3C3C3C"/>
          <w:szCs w:val="22"/>
        </w:rPr>
        <w:t xml:space="preserve"> usando el </w:t>
      </w:r>
      <w:proofErr w:type="spellStart"/>
      <w:r>
        <w:rPr>
          <w:color w:val="3C3C3C"/>
          <w:szCs w:val="22"/>
        </w:rPr>
        <w:t>B</w:t>
      </w:r>
      <w:r w:rsidRPr="00FB5198">
        <w:rPr>
          <w:color w:val="3C3C3C"/>
          <w:szCs w:val="22"/>
        </w:rPr>
        <w:t>lockchain</w:t>
      </w:r>
      <w:proofErr w:type="spellEnd"/>
      <w:r w:rsidRPr="00FB5198">
        <w:rPr>
          <w:color w:val="3C3C3C"/>
          <w:szCs w:val="22"/>
        </w:rPr>
        <w:t xml:space="preserve"> y a nivel operativo</w:t>
      </w:r>
      <w:r>
        <w:rPr>
          <w:color w:val="3C3C3C"/>
          <w:szCs w:val="22"/>
        </w:rPr>
        <w:t>, solo una</w:t>
      </w:r>
      <w:r w:rsidRPr="00FB5198">
        <w:rPr>
          <w:color w:val="3C3C3C"/>
          <w:szCs w:val="22"/>
        </w:rPr>
        <w:t xml:space="preserve"> de cada </w:t>
      </w:r>
      <w:r w:rsidR="00127074">
        <w:rPr>
          <w:color w:val="3C3C3C"/>
          <w:szCs w:val="22"/>
        </w:rPr>
        <w:t>10</w:t>
      </w:r>
      <w:r>
        <w:rPr>
          <w:color w:val="3C3C3C"/>
          <w:szCs w:val="22"/>
        </w:rPr>
        <w:t>, aunque se estima un crecimiento sustancial de esta tecnología en los próximos cinco años”.</w:t>
      </w:r>
      <w:r w:rsidRPr="00FB5198">
        <w:rPr>
          <w:color w:val="3C3C3C"/>
          <w:szCs w:val="22"/>
        </w:rPr>
        <w:t xml:space="preserve"> </w:t>
      </w:r>
    </w:p>
    <w:p w14:paraId="699508DC" w14:textId="77777777" w:rsidR="00FB5198" w:rsidRDefault="00FB5198" w:rsidP="00AE3345">
      <w:pPr>
        <w:jc w:val="both"/>
        <w:rPr>
          <w:color w:val="3C3C3C"/>
          <w:szCs w:val="22"/>
        </w:rPr>
      </w:pPr>
    </w:p>
    <w:p w14:paraId="0BFBB6F0" w14:textId="1F40EB33" w:rsidR="001B571A" w:rsidRPr="00FB5198" w:rsidRDefault="001B571A" w:rsidP="00FB5198">
      <w:pPr>
        <w:jc w:val="both"/>
        <w:rPr>
          <w:color w:val="3C3C3C"/>
          <w:szCs w:val="22"/>
        </w:rPr>
      </w:pPr>
      <w:r w:rsidRPr="00FB5198">
        <w:rPr>
          <w:color w:val="3C3C3C"/>
          <w:szCs w:val="22"/>
        </w:rPr>
        <w:t>Jesús Rodriguez Cabrero</w:t>
      </w:r>
      <w:r w:rsidR="009A45E7">
        <w:rPr>
          <w:color w:val="3C3C3C"/>
          <w:szCs w:val="22"/>
        </w:rPr>
        <w:t>,</w:t>
      </w:r>
      <w:r w:rsidRPr="00FB5198">
        <w:rPr>
          <w:color w:val="3C3C3C"/>
          <w:szCs w:val="22"/>
        </w:rPr>
        <w:t xml:space="preserve"> CEO y presidente de REALSEC</w:t>
      </w:r>
      <w:r w:rsidR="00FB5198" w:rsidRPr="00FB5198">
        <w:rPr>
          <w:color w:val="3C3C3C"/>
          <w:szCs w:val="22"/>
        </w:rPr>
        <w:t xml:space="preserve">, por su parte ha explicado que el </w:t>
      </w:r>
      <w:proofErr w:type="spellStart"/>
      <w:r w:rsidRPr="00FB5198">
        <w:rPr>
          <w:color w:val="3C3C3C"/>
          <w:szCs w:val="22"/>
        </w:rPr>
        <w:t>blockchain</w:t>
      </w:r>
      <w:proofErr w:type="spellEnd"/>
      <w:r w:rsidRPr="00FB5198">
        <w:rPr>
          <w:color w:val="3C3C3C"/>
          <w:szCs w:val="22"/>
        </w:rPr>
        <w:t xml:space="preserve"> contribuye a la trazabilidad de todas las cadenas de valor</w:t>
      </w:r>
      <w:r w:rsidR="00FB5198" w:rsidRPr="00FB5198">
        <w:rPr>
          <w:color w:val="3C3C3C"/>
          <w:szCs w:val="22"/>
        </w:rPr>
        <w:t>, “pero l</w:t>
      </w:r>
      <w:r w:rsidRPr="00FB5198">
        <w:rPr>
          <w:color w:val="3C3C3C"/>
          <w:szCs w:val="22"/>
        </w:rPr>
        <w:t xml:space="preserve">a sociedad no esta suficientemente bien informada sobre los usos del </w:t>
      </w:r>
      <w:proofErr w:type="spellStart"/>
      <w:r w:rsidRPr="00FB5198">
        <w:rPr>
          <w:color w:val="3C3C3C"/>
          <w:szCs w:val="22"/>
        </w:rPr>
        <w:t>B</w:t>
      </w:r>
      <w:r w:rsidR="00FB5198" w:rsidRPr="00FB5198">
        <w:rPr>
          <w:color w:val="3C3C3C"/>
          <w:szCs w:val="22"/>
        </w:rPr>
        <w:t>lockchain</w:t>
      </w:r>
      <w:proofErr w:type="spellEnd"/>
      <w:r w:rsidR="00FB5198" w:rsidRPr="00FB5198">
        <w:rPr>
          <w:color w:val="3C3C3C"/>
          <w:szCs w:val="22"/>
        </w:rPr>
        <w:t xml:space="preserve"> </w:t>
      </w:r>
      <w:r w:rsidR="00097B8E">
        <w:rPr>
          <w:color w:val="3C3C3C"/>
          <w:szCs w:val="22"/>
        </w:rPr>
        <w:t xml:space="preserve">y </w:t>
      </w:r>
      <w:r w:rsidRPr="00FB5198">
        <w:rPr>
          <w:color w:val="3C3C3C"/>
          <w:szCs w:val="22"/>
        </w:rPr>
        <w:t>es necesario que avancemos hacia una economía digital completa</w:t>
      </w:r>
      <w:r w:rsidR="00FB5198" w:rsidRPr="00FB5198">
        <w:rPr>
          <w:color w:val="3C3C3C"/>
          <w:szCs w:val="22"/>
        </w:rPr>
        <w:t>”. En</w:t>
      </w:r>
      <w:r w:rsidR="00097B8E">
        <w:rPr>
          <w:color w:val="3C3C3C"/>
          <w:szCs w:val="22"/>
        </w:rPr>
        <w:t xml:space="preserve"> </w:t>
      </w:r>
      <w:r w:rsidR="00FB5198" w:rsidRPr="00FB5198">
        <w:rPr>
          <w:color w:val="3C3C3C"/>
          <w:szCs w:val="22"/>
        </w:rPr>
        <w:t xml:space="preserve">este sentido, ha señalado que el Gobierno debe ser el primer prescriptor </w:t>
      </w:r>
      <w:r w:rsidRPr="00FB5198">
        <w:rPr>
          <w:color w:val="3C3C3C"/>
          <w:szCs w:val="22"/>
        </w:rPr>
        <w:t>de</w:t>
      </w:r>
      <w:r w:rsidR="00FB5198" w:rsidRPr="00FB5198">
        <w:rPr>
          <w:color w:val="3C3C3C"/>
          <w:szCs w:val="22"/>
        </w:rPr>
        <w:t>l</w:t>
      </w:r>
      <w:r w:rsidRPr="00FB5198">
        <w:rPr>
          <w:color w:val="3C3C3C"/>
          <w:szCs w:val="22"/>
        </w:rPr>
        <w:t xml:space="preserve"> uso de</w:t>
      </w:r>
      <w:r w:rsidR="00FB5198" w:rsidRPr="00FB5198">
        <w:rPr>
          <w:color w:val="3C3C3C"/>
          <w:szCs w:val="22"/>
        </w:rPr>
        <w:t xml:space="preserve">l </w:t>
      </w:r>
      <w:proofErr w:type="spellStart"/>
      <w:r w:rsidR="00FB5198" w:rsidRPr="00FB5198">
        <w:rPr>
          <w:color w:val="3C3C3C"/>
          <w:szCs w:val="22"/>
        </w:rPr>
        <w:t>Bockchain</w:t>
      </w:r>
      <w:proofErr w:type="spellEnd"/>
      <w:r w:rsidR="00FB5198" w:rsidRPr="00FB5198">
        <w:rPr>
          <w:color w:val="3C3C3C"/>
          <w:szCs w:val="22"/>
        </w:rPr>
        <w:t>.</w:t>
      </w:r>
    </w:p>
    <w:p w14:paraId="54168F99" w14:textId="2828A4CB" w:rsidR="00034089" w:rsidRDefault="00034089" w:rsidP="00AE3345">
      <w:pPr>
        <w:jc w:val="both"/>
        <w:rPr>
          <w:color w:val="3C3C3C"/>
          <w:szCs w:val="22"/>
        </w:rPr>
      </w:pPr>
    </w:p>
    <w:p w14:paraId="2097783D" w14:textId="6D9D1318" w:rsidR="00187E6A" w:rsidRPr="00FB5198" w:rsidRDefault="00F06948" w:rsidP="007E32C6">
      <w:pPr>
        <w:jc w:val="both"/>
        <w:rPr>
          <w:color w:val="3C3C3C"/>
          <w:sz w:val="20"/>
        </w:rPr>
      </w:pPr>
      <w:r>
        <w:rPr>
          <w:noProof/>
        </w:rPr>
        <mc:AlternateContent>
          <mc:Choice Requires="wps">
            <w:drawing>
              <wp:anchor distT="45720" distB="45720" distL="114300" distR="114300" simplePos="0" relativeHeight="251659264" behindDoc="0" locked="0" layoutInCell="1" hidden="0" allowOverlap="1" wp14:anchorId="5A66AF12" wp14:editId="3057346F">
                <wp:simplePos x="0" y="0"/>
                <wp:positionH relativeFrom="margin">
                  <wp:posOffset>0</wp:posOffset>
                </wp:positionH>
                <wp:positionV relativeFrom="paragraph">
                  <wp:posOffset>190500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655B7177" w14:textId="77777777" w:rsidR="00D4787A" w:rsidRPr="007853F3" w:rsidRDefault="00D4787A" w:rsidP="00F06948">
                            <w:pPr>
                              <w:jc w:val="both"/>
                              <w:textDirection w:val="btLr"/>
                            </w:pP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77777777" w:rsidR="00D4787A" w:rsidRDefault="00D4787A" w:rsidP="00F06948">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66AF12" id="Rectángulo 1" o:spid="_x0000_s1026" style="position:absolute;left:0;text-align:left;margin-left:0;margin-top:15pt;width:466.5pt;height:17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" fillcolor="#e7e6e6 [3203]" strokecolor="#3c3c3c">
                <v:stroke startarrowwidth="narrow" startarrowlength="short" endarrowwidth="narrow" endarrowlength="short"/>
                <v:textbox inset="2.53958mm,1.2694mm,2.53958mm,1.2694mm">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655B7177" w14:textId="77777777" w:rsidR="00D4787A" w:rsidRPr="007853F3" w:rsidRDefault="00D4787A" w:rsidP="00F06948">
                      <w:pPr>
                        <w:jc w:val="both"/>
                        <w:textDirection w:val="btLr"/>
                      </w:pP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77777777" w:rsidR="00D4787A" w:rsidRDefault="00D4787A" w:rsidP="00F06948">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v:textbox>
                <w10:wrap type="square" anchorx="margin"/>
              </v:rect>
            </w:pict>
          </mc:Fallback>
        </mc:AlternateContent>
      </w:r>
    </w:p>
    <w:p w14:paraId="593BFE14" w14:textId="77777777" w:rsidR="00FD73E6" w:rsidRPr="00AE3345" w:rsidRDefault="00FD73E6" w:rsidP="00FD73E6">
      <w:pPr>
        <w:jc w:val="center"/>
        <w:rPr>
          <w:b/>
          <w:color w:val="3C3C3C"/>
          <w:sz w:val="20"/>
        </w:rPr>
      </w:pPr>
    </w:p>
    <w:p w14:paraId="5C2F2D8F" w14:textId="0AC54516" w:rsidR="00F06948" w:rsidRDefault="00F06948" w:rsidP="00F06948">
      <w:pPr>
        <w:jc w:val="center"/>
        <w:rPr>
          <w:color w:val="3C3C3C"/>
          <w:sz w:val="20"/>
          <w:szCs w:val="20"/>
        </w:rPr>
      </w:pPr>
      <w:r>
        <w:rPr>
          <w:b/>
          <w:color w:val="3C3C3C"/>
          <w:sz w:val="20"/>
          <w:szCs w:val="20"/>
        </w:rPr>
        <w:t>Más información: Roman</w:t>
      </w:r>
      <w:r>
        <w:rPr>
          <w:color w:val="3C3C3C"/>
          <w:sz w:val="20"/>
          <w:szCs w:val="20"/>
        </w:rPr>
        <w:t xml:space="preserve"> Tel. 91 591 55 00</w:t>
      </w:r>
    </w:p>
    <w:p w14:paraId="18F3B506" w14:textId="77777777" w:rsidR="00F06948" w:rsidRPr="005003A8" w:rsidRDefault="00F06948" w:rsidP="00F06948">
      <w:pPr>
        <w:jc w:val="center"/>
        <w:rPr>
          <w:color w:val="3C3C3C"/>
          <w:sz w:val="20"/>
          <w:szCs w:val="20"/>
          <w:u w:val="single"/>
        </w:rPr>
      </w:pPr>
      <w:r w:rsidRPr="005003A8">
        <w:rPr>
          <w:b/>
          <w:color w:val="3C3C3C"/>
          <w:sz w:val="20"/>
          <w:szCs w:val="20"/>
        </w:rPr>
        <w:t>Laura Lá</w:t>
      </w:r>
      <w:r>
        <w:rPr>
          <w:b/>
          <w:color w:val="3C3C3C"/>
          <w:sz w:val="20"/>
          <w:szCs w:val="20"/>
        </w:rPr>
        <w:t>zaro</w:t>
      </w:r>
      <w:r w:rsidRPr="005003A8">
        <w:rPr>
          <w:b/>
          <w:color w:val="3C3C3C"/>
          <w:sz w:val="20"/>
          <w:szCs w:val="20"/>
        </w:rPr>
        <w:t xml:space="preserve">: </w:t>
      </w:r>
      <w:hyperlink r:id="rId10" w:history="1">
        <w:r w:rsidRPr="005003A8">
          <w:rPr>
            <w:color w:val="3C3C3C"/>
            <w:sz w:val="20"/>
            <w:szCs w:val="20"/>
            <w:u w:val="single"/>
          </w:rPr>
          <w:t>l.lazaro@romanrm.com</w:t>
        </w:r>
      </w:hyperlink>
      <w:r w:rsidRPr="005003A8">
        <w:rPr>
          <w:color w:val="3C3C3C"/>
          <w:sz w:val="20"/>
          <w:szCs w:val="20"/>
          <w:u w:val="single"/>
        </w:rPr>
        <w:t xml:space="preserve"> </w:t>
      </w:r>
    </w:p>
    <w:p w14:paraId="095FC44D" w14:textId="171D40C8" w:rsidR="00630EDD" w:rsidRDefault="00F06948" w:rsidP="00F06948">
      <w:pPr>
        <w:jc w:val="center"/>
        <w:rPr>
          <w:color w:val="3C3C3C"/>
          <w:sz w:val="20"/>
          <w:szCs w:val="20"/>
          <w:u w:val="single"/>
        </w:rPr>
      </w:pPr>
      <w:r>
        <w:rPr>
          <w:b/>
          <w:color w:val="3C3C3C"/>
          <w:sz w:val="20"/>
          <w:szCs w:val="20"/>
        </w:rPr>
        <w:t xml:space="preserve">Manu Portocarrero: </w:t>
      </w:r>
      <w:hyperlink r:id="rId11" w:history="1">
        <w:r w:rsidR="00630EDD" w:rsidRPr="00FA5956">
          <w:rPr>
            <w:rStyle w:val="Hipervnculo"/>
            <w:sz w:val="20"/>
            <w:szCs w:val="20"/>
          </w:rPr>
          <w:t>m.portocarrero@romanrm.com</w:t>
        </w:r>
      </w:hyperlink>
    </w:p>
    <w:p w14:paraId="020FD7DE" w14:textId="54374FC7" w:rsidR="00630EDD" w:rsidRDefault="00630EDD" w:rsidP="00F06948">
      <w:pPr>
        <w:jc w:val="center"/>
        <w:rPr>
          <w:color w:val="3C3C3C"/>
          <w:sz w:val="20"/>
          <w:szCs w:val="20"/>
          <w:u w:val="single"/>
        </w:rPr>
      </w:pPr>
    </w:p>
    <w:p w14:paraId="68FC735C" w14:textId="37E28A1B" w:rsidR="00630EDD" w:rsidRDefault="00630EDD" w:rsidP="00F06948">
      <w:pPr>
        <w:jc w:val="center"/>
        <w:rPr>
          <w:color w:val="3C3C3C"/>
          <w:sz w:val="20"/>
          <w:szCs w:val="20"/>
          <w:u w:val="single"/>
        </w:rPr>
      </w:pPr>
    </w:p>
    <w:p w14:paraId="525778E6" w14:textId="77777777" w:rsidR="00852A3A" w:rsidRPr="007B51EC" w:rsidRDefault="00852A3A" w:rsidP="00F06948">
      <w:pPr>
        <w:jc w:val="center"/>
        <w:rPr>
          <w:color w:val="3C3C3C"/>
        </w:rPr>
      </w:pPr>
    </w:p>
    <w:sectPr w:rsidR="00852A3A" w:rsidRPr="007B51EC" w:rsidSect="00D143F5">
      <w:headerReference w:type="default" r:id="rId12"/>
      <w:footerReference w:type="default" r:id="rId13"/>
      <w:pgSz w:w="11906" w:h="16838" w:code="9"/>
      <w:pgMar w:top="1702"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FDF65" w14:textId="77777777" w:rsidR="009C1BBD" w:rsidRDefault="009C1BBD" w:rsidP="00382D07">
      <w:r>
        <w:separator/>
      </w:r>
    </w:p>
  </w:endnote>
  <w:endnote w:type="continuationSeparator" w:id="0">
    <w:p w14:paraId="219608C7" w14:textId="77777777" w:rsidR="009C1BBD" w:rsidRDefault="009C1BBD"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F8FE" w14:textId="77777777" w:rsidR="00D4787A" w:rsidRDefault="00D4787A">
    <w:pPr>
      <w:pStyle w:val="Piedepgina"/>
    </w:pPr>
    <w:r>
      <w:rPr>
        <w:noProof/>
      </w:rPr>
      <w:drawing>
        <wp:anchor distT="0" distB="0" distL="114300" distR="114300" simplePos="0" relativeHeight="251659264" behindDoc="1" locked="0" layoutInCell="1" allowOverlap="1" wp14:anchorId="47D02CF3" wp14:editId="18592FA3">
          <wp:simplePos x="0" y="0"/>
          <wp:positionH relativeFrom="page">
            <wp:posOffset>409575</wp:posOffset>
          </wp:positionH>
          <wp:positionV relativeFrom="paragraph">
            <wp:posOffset>-289560</wp:posOffset>
          </wp:positionV>
          <wp:extent cx="7149779" cy="892810"/>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BAB16" w14:textId="77777777" w:rsidR="009C1BBD" w:rsidRDefault="009C1BBD" w:rsidP="00382D07">
      <w:r>
        <w:separator/>
      </w:r>
    </w:p>
  </w:footnote>
  <w:footnote w:type="continuationSeparator" w:id="0">
    <w:p w14:paraId="4C4118F0" w14:textId="77777777" w:rsidR="009C1BBD" w:rsidRDefault="009C1BBD"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4B98" w14:textId="078463A9" w:rsidR="00D4787A" w:rsidRDefault="00D4787A">
    <w:pPr>
      <w:pStyle w:val="Encabezado"/>
    </w:pPr>
    <w:r w:rsidRPr="003E713A">
      <w:rPr>
        <w:noProof/>
      </w:rPr>
      <w:drawing>
        <wp:anchor distT="0" distB="0" distL="114300" distR="114300" simplePos="0" relativeHeight="251661312" behindDoc="0" locked="0" layoutInCell="1" allowOverlap="1" wp14:anchorId="7CF00BCE" wp14:editId="72870DF7">
          <wp:simplePos x="0" y="0"/>
          <wp:positionH relativeFrom="column">
            <wp:posOffset>4225290</wp:posOffset>
          </wp:positionH>
          <wp:positionV relativeFrom="paragraph">
            <wp:posOffset>-267335</wp:posOffset>
          </wp:positionV>
          <wp:extent cx="1419225" cy="974090"/>
          <wp:effectExtent l="0" t="0" r="9525" b="0"/>
          <wp:wrapThrough wrapText="bothSides">
            <wp:wrapPolygon edited="0">
              <wp:start x="0" y="0"/>
              <wp:lineTo x="0" y="21121"/>
              <wp:lineTo x="21455" y="21121"/>
              <wp:lineTo x="2145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9740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D2741F6" wp14:editId="6965F567">
          <wp:simplePos x="0" y="0"/>
          <wp:positionH relativeFrom="margin">
            <wp:posOffset>95250</wp:posOffset>
          </wp:positionH>
          <wp:positionV relativeFrom="paragraph">
            <wp:posOffset>-72390</wp:posOffset>
          </wp:positionV>
          <wp:extent cx="1290320" cy="581025"/>
          <wp:effectExtent l="0" t="0" r="508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1A5E59"/>
    <w:multiLevelType w:val="hybridMultilevel"/>
    <w:tmpl w:val="AF001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32D66B28"/>
    <w:multiLevelType w:val="hybridMultilevel"/>
    <w:tmpl w:val="162625E0"/>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381378AC"/>
    <w:multiLevelType w:val="hybridMultilevel"/>
    <w:tmpl w:val="342CEB4E"/>
    <w:lvl w:ilvl="0" w:tplc="8670DFB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0"/>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6"/>
  </w:num>
  <w:num w:numId="9">
    <w:abstractNumId w:val="2"/>
  </w:num>
  <w:num w:numId="10">
    <w:abstractNumId w:val="16"/>
  </w:num>
  <w:num w:numId="11">
    <w:abstractNumId w:val="17"/>
  </w:num>
  <w:num w:numId="12">
    <w:abstractNumId w:val="15"/>
  </w:num>
  <w:num w:numId="13">
    <w:abstractNumId w:val="0"/>
  </w:num>
  <w:num w:numId="14">
    <w:abstractNumId w:val="1"/>
  </w:num>
  <w:num w:numId="15">
    <w:abstractNumId w:val="19"/>
  </w:num>
  <w:num w:numId="16">
    <w:abstractNumId w:val="7"/>
  </w:num>
  <w:num w:numId="17">
    <w:abstractNumId w:val="13"/>
  </w:num>
  <w:num w:numId="18">
    <w:abstractNumId w:val="14"/>
  </w:num>
  <w:num w:numId="19">
    <w:abstractNumId w:val="3"/>
  </w:num>
  <w:num w:numId="20">
    <w:abstractNumId w:val="18"/>
  </w:num>
  <w:num w:numId="21">
    <w:abstractNumId w:val="11"/>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2DB"/>
    <w:rsid w:val="00005464"/>
    <w:rsid w:val="000056C1"/>
    <w:rsid w:val="00012B85"/>
    <w:rsid w:val="00014862"/>
    <w:rsid w:val="00014D5C"/>
    <w:rsid w:val="00027921"/>
    <w:rsid w:val="00033B0F"/>
    <w:rsid w:val="00033C09"/>
    <w:rsid w:val="00034089"/>
    <w:rsid w:val="00037239"/>
    <w:rsid w:val="0003766D"/>
    <w:rsid w:val="0004719E"/>
    <w:rsid w:val="00053C78"/>
    <w:rsid w:val="00055135"/>
    <w:rsid w:val="000566C8"/>
    <w:rsid w:val="000610C7"/>
    <w:rsid w:val="0006320A"/>
    <w:rsid w:val="00063886"/>
    <w:rsid w:val="00066956"/>
    <w:rsid w:val="00074518"/>
    <w:rsid w:val="00077AA7"/>
    <w:rsid w:val="000800DF"/>
    <w:rsid w:val="00080AAE"/>
    <w:rsid w:val="00080DE6"/>
    <w:rsid w:val="0008519F"/>
    <w:rsid w:val="00091E9A"/>
    <w:rsid w:val="00096D69"/>
    <w:rsid w:val="00097B8E"/>
    <w:rsid w:val="000A567D"/>
    <w:rsid w:val="000A5F96"/>
    <w:rsid w:val="000A6030"/>
    <w:rsid w:val="000A6127"/>
    <w:rsid w:val="000B4463"/>
    <w:rsid w:val="000B5B49"/>
    <w:rsid w:val="000B7B58"/>
    <w:rsid w:val="000C49E3"/>
    <w:rsid w:val="000C7ED1"/>
    <w:rsid w:val="000D05C9"/>
    <w:rsid w:val="000D463C"/>
    <w:rsid w:val="000D6419"/>
    <w:rsid w:val="000E3DFB"/>
    <w:rsid w:val="000E7A10"/>
    <w:rsid w:val="000F1875"/>
    <w:rsid w:val="000F27F2"/>
    <w:rsid w:val="000F5055"/>
    <w:rsid w:val="00102360"/>
    <w:rsid w:val="00105405"/>
    <w:rsid w:val="00110C8D"/>
    <w:rsid w:val="00112498"/>
    <w:rsid w:val="00112A36"/>
    <w:rsid w:val="00115A4E"/>
    <w:rsid w:val="00116CF5"/>
    <w:rsid w:val="00127074"/>
    <w:rsid w:val="00127EC8"/>
    <w:rsid w:val="00140928"/>
    <w:rsid w:val="001428F5"/>
    <w:rsid w:val="00146330"/>
    <w:rsid w:val="001467EA"/>
    <w:rsid w:val="00151C86"/>
    <w:rsid w:val="001552E9"/>
    <w:rsid w:val="00156D19"/>
    <w:rsid w:val="00161AE4"/>
    <w:rsid w:val="00167D79"/>
    <w:rsid w:val="00173D6D"/>
    <w:rsid w:val="001740FB"/>
    <w:rsid w:val="00176ED9"/>
    <w:rsid w:val="00181AA3"/>
    <w:rsid w:val="00181B07"/>
    <w:rsid w:val="001877C9"/>
    <w:rsid w:val="00187E6A"/>
    <w:rsid w:val="001940DA"/>
    <w:rsid w:val="001A0470"/>
    <w:rsid w:val="001A0F01"/>
    <w:rsid w:val="001A1A8D"/>
    <w:rsid w:val="001A6CA6"/>
    <w:rsid w:val="001B571A"/>
    <w:rsid w:val="001B675D"/>
    <w:rsid w:val="001B794C"/>
    <w:rsid w:val="001C0325"/>
    <w:rsid w:val="001C0FD6"/>
    <w:rsid w:val="001C11BA"/>
    <w:rsid w:val="001C22B5"/>
    <w:rsid w:val="001C56A8"/>
    <w:rsid w:val="001C5D48"/>
    <w:rsid w:val="001C6B6B"/>
    <w:rsid w:val="001C7340"/>
    <w:rsid w:val="001C7953"/>
    <w:rsid w:val="001D4E10"/>
    <w:rsid w:val="001E1CF2"/>
    <w:rsid w:val="001E3B3C"/>
    <w:rsid w:val="001E7C54"/>
    <w:rsid w:val="001F064F"/>
    <w:rsid w:val="001F47AC"/>
    <w:rsid w:val="001F5F49"/>
    <w:rsid w:val="001F6559"/>
    <w:rsid w:val="001F68D7"/>
    <w:rsid w:val="00202833"/>
    <w:rsid w:val="002037C1"/>
    <w:rsid w:val="00207741"/>
    <w:rsid w:val="00223183"/>
    <w:rsid w:val="00225C5C"/>
    <w:rsid w:val="00232374"/>
    <w:rsid w:val="00233B95"/>
    <w:rsid w:val="00233E23"/>
    <w:rsid w:val="002340DB"/>
    <w:rsid w:val="00235BF9"/>
    <w:rsid w:val="002363E2"/>
    <w:rsid w:val="00237452"/>
    <w:rsid w:val="00243EB0"/>
    <w:rsid w:val="00244849"/>
    <w:rsid w:val="00251995"/>
    <w:rsid w:val="0025604F"/>
    <w:rsid w:val="002561C3"/>
    <w:rsid w:val="002622CF"/>
    <w:rsid w:val="00265FED"/>
    <w:rsid w:val="00266061"/>
    <w:rsid w:val="0026790F"/>
    <w:rsid w:val="00273769"/>
    <w:rsid w:val="002749D0"/>
    <w:rsid w:val="00276020"/>
    <w:rsid w:val="00277539"/>
    <w:rsid w:val="00281251"/>
    <w:rsid w:val="002813E7"/>
    <w:rsid w:val="00281B38"/>
    <w:rsid w:val="00283769"/>
    <w:rsid w:val="002858C2"/>
    <w:rsid w:val="0029075F"/>
    <w:rsid w:val="00290CAD"/>
    <w:rsid w:val="00292362"/>
    <w:rsid w:val="00293170"/>
    <w:rsid w:val="002A0CDE"/>
    <w:rsid w:val="002A4933"/>
    <w:rsid w:val="002B22A7"/>
    <w:rsid w:val="002B4AE2"/>
    <w:rsid w:val="002B540C"/>
    <w:rsid w:val="002C1344"/>
    <w:rsid w:val="002C2B59"/>
    <w:rsid w:val="002C2F4D"/>
    <w:rsid w:val="002C3769"/>
    <w:rsid w:val="002C6A3B"/>
    <w:rsid w:val="002D3232"/>
    <w:rsid w:val="002E1EC5"/>
    <w:rsid w:val="002E230E"/>
    <w:rsid w:val="002F1D3E"/>
    <w:rsid w:val="002F38E0"/>
    <w:rsid w:val="002F4A05"/>
    <w:rsid w:val="002F4B64"/>
    <w:rsid w:val="002F50F2"/>
    <w:rsid w:val="002F53ED"/>
    <w:rsid w:val="002F5789"/>
    <w:rsid w:val="00302916"/>
    <w:rsid w:val="0030519D"/>
    <w:rsid w:val="00316F8B"/>
    <w:rsid w:val="00317F7E"/>
    <w:rsid w:val="00320453"/>
    <w:rsid w:val="00320AAD"/>
    <w:rsid w:val="00322FF0"/>
    <w:rsid w:val="0032708F"/>
    <w:rsid w:val="0033061B"/>
    <w:rsid w:val="00332373"/>
    <w:rsid w:val="00336A4C"/>
    <w:rsid w:val="00343554"/>
    <w:rsid w:val="00351007"/>
    <w:rsid w:val="00353EFF"/>
    <w:rsid w:val="00381B3C"/>
    <w:rsid w:val="00382D07"/>
    <w:rsid w:val="00382EF9"/>
    <w:rsid w:val="00384A47"/>
    <w:rsid w:val="0038648F"/>
    <w:rsid w:val="00391DC9"/>
    <w:rsid w:val="00394F3D"/>
    <w:rsid w:val="003963B9"/>
    <w:rsid w:val="00397FEF"/>
    <w:rsid w:val="003A3D1B"/>
    <w:rsid w:val="003A6DFB"/>
    <w:rsid w:val="003B2416"/>
    <w:rsid w:val="003B534F"/>
    <w:rsid w:val="003C1CDC"/>
    <w:rsid w:val="003C39E6"/>
    <w:rsid w:val="003C5A7D"/>
    <w:rsid w:val="003D12CD"/>
    <w:rsid w:val="003D1D33"/>
    <w:rsid w:val="003D22D8"/>
    <w:rsid w:val="003D2E6B"/>
    <w:rsid w:val="003F0BE6"/>
    <w:rsid w:val="003F1803"/>
    <w:rsid w:val="003F2347"/>
    <w:rsid w:val="003F29F6"/>
    <w:rsid w:val="003F4713"/>
    <w:rsid w:val="00401FB5"/>
    <w:rsid w:val="00404B64"/>
    <w:rsid w:val="00406AB1"/>
    <w:rsid w:val="00406D95"/>
    <w:rsid w:val="00413569"/>
    <w:rsid w:val="00414399"/>
    <w:rsid w:val="0042057C"/>
    <w:rsid w:val="00425371"/>
    <w:rsid w:val="0042573B"/>
    <w:rsid w:val="00431485"/>
    <w:rsid w:val="0043596A"/>
    <w:rsid w:val="00436CBF"/>
    <w:rsid w:val="004456C3"/>
    <w:rsid w:val="004459E5"/>
    <w:rsid w:val="00450BC0"/>
    <w:rsid w:val="00454FC7"/>
    <w:rsid w:val="004567C6"/>
    <w:rsid w:val="00460C18"/>
    <w:rsid w:val="00461379"/>
    <w:rsid w:val="00465693"/>
    <w:rsid w:val="004802BB"/>
    <w:rsid w:val="0048374F"/>
    <w:rsid w:val="00491462"/>
    <w:rsid w:val="00494559"/>
    <w:rsid w:val="004B00CD"/>
    <w:rsid w:val="004B58C6"/>
    <w:rsid w:val="004B5F35"/>
    <w:rsid w:val="004B7B6E"/>
    <w:rsid w:val="004C063B"/>
    <w:rsid w:val="004C3E1E"/>
    <w:rsid w:val="004D1D41"/>
    <w:rsid w:val="004D5580"/>
    <w:rsid w:val="004E06BB"/>
    <w:rsid w:val="004E4172"/>
    <w:rsid w:val="004F0C4B"/>
    <w:rsid w:val="004F536B"/>
    <w:rsid w:val="0050224C"/>
    <w:rsid w:val="00502F1A"/>
    <w:rsid w:val="00512090"/>
    <w:rsid w:val="00512179"/>
    <w:rsid w:val="00512C0C"/>
    <w:rsid w:val="005141EA"/>
    <w:rsid w:val="0052111B"/>
    <w:rsid w:val="005257E9"/>
    <w:rsid w:val="00541CA7"/>
    <w:rsid w:val="00545988"/>
    <w:rsid w:val="0054658D"/>
    <w:rsid w:val="00553A3D"/>
    <w:rsid w:val="005613F9"/>
    <w:rsid w:val="005646B1"/>
    <w:rsid w:val="0056659D"/>
    <w:rsid w:val="005667B8"/>
    <w:rsid w:val="0058310A"/>
    <w:rsid w:val="00586AA1"/>
    <w:rsid w:val="0059355B"/>
    <w:rsid w:val="00593BB6"/>
    <w:rsid w:val="00594033"/>
    <w:rsid w:val="005951DB"/>
    <w:rsid w:val="0059534C"/>
    <w:rsid w:val="005A3AAC"/>
    <w:rsid w:val="005A6520"/>
    <w:rsid w:val="005B14A9"/>
    <w:rsid w:val="005B5664"/>
    <w:rsid w:val="005C3B8A"/>
    <w:rsid w:val="005C5279"/>
    <w:rsid w:val="005C5B12"/>
    <w:rsid w:val="005C6D8A"/>
    <w:rsid w:val="005C6FE7"/>
    <w:rsid w:val="005C7DE4"/>
    <w:rsid w:val="005D398B"/>
    <w:rsid w:val="005D6009"/>
    <w:rsid w:val="005E2607"/>
    <w:rsid w:val="005E3C62"/>
    <w:rsid w:val="005E4158"/>
    <w:rsid w:val="005E57BC"/>
    <w:rsid w:val="005E684A"/>
    <w:rsid w:val="005F0C23"/>
    <w:rsid w:val="005F26C1"/>
    <w:rsid w:val="005F3D50"/>
    <w:rsid w:val="005F6BD4"/>
    <w:rsid w:val="005F7233"/>
    <w:rsid w:val="005F7EC6"/>
    <w:rsid w:val="00601759"/>
    <w:rsid w:val="0062499D"/>
    <w:rsid w:val="00627F79"/>
    <w:rsid w:val="00630EDD"/>
    <w:rsid w:val="006352DE"/>
    <w:rsid w:val="00635B2F"/>
    <w:rsid w:val="00640980"/>
    <w:rsid w:val="00641413"/>
    <w:rsid w:val="00641493"/>
    <w:rsid w:val="00645B78"/>
    <w:rsid w:val="0064722E"/>
    <w:rsid w:val="0065178A"/>
    <w:rsid w:val="00652A6B"/>
    <w:rsid w:val="00663761"/>
    <w:rsid w:val="0066457C"/>
    <w:rsid w:val="00664A66"/>
    <w:rsid w:val="0067072C"/>
    <w:rsid w:val="00671558"/>
    <w:rsid w:val="00674453"/>
    <w:rsid w:val="006826DD"/>
    <w:rsid w:val="006858B5"/>
    <w:rsid w:val="00687058"/>
    <w:rsid w:val="00687611"/>
    <w:rsid w:val="00691AC8"/>
    <w:rsid w:val="00694964"/>
    <w:rsid w:val="006958CD"/>
    <w:rsid w:val="00697589"/>
    <w:rsid w:val="00697C81"/>
    <w:rsid w:val="006A0302"/>
    <w:rsid w:val="006B0891"/>
    <w:rsid w:val="006B33C8"/>
    <w:rsid w:val="006B5422"/>
    <w:rsid w:val="006B62D9"/>
    <w:rsid w:val="006C1AD5"/>
    <w:rsid w:val="006C1FA7"/>
    <w:rsid w:val="006C2599"/>
    <w:rsid w:val="006C3470"/>
    <w:rsid w:val="006C59E3"/>
    <w:rsid w:val="006C5EB8"/>
    <w:rsid w:val="006D13F7"/>
    <w:rsid w:val="006D5FD6"/>
    <w:rsid w:val="006D7445"/>
    <w:rsid w:val="006F32FC"/>
    <w:rsid w:val="006F73FA"/>
    <w:rsid w:val="007005E0"/>
    <w:rsid w:val="00701661"/>
    <w:rsid w:val="0070202A"/>
    <w:rsid w:val="00705C30"/>
    <w:rsid w:val="0071400F"/>
    <w:rsid w:val="007155AD"/>
    <w:rsid w:val="00717150"/>
    <w:rsid w:val="00717B80"/>
    <w:rsid w:val="00721C6F"/>
    <w:rsid w:val="00733E35"/>
    <w:rsid w:val="00735146"/>
    <w:rsid w:val="00735757"/>
    <w:rsid w:val="00744D6A"/>
    <w:rsid w:val="00745C7C"/>
    <w:rsid w:val="0074647A"/>
    <w:rsid w:val="007472DF"/>
    <w:rsid w:val="0074785E"/>
    <w:rsid w:val="00752229"/>
    <w:rsid w:val="00760993"/>
    <w:rsid w:val="00764C85"/>
    <w:rsid w:val="007669B3"/>
    <w:rsid w:val="007712E0"/>
    <w:rsid w:val="0077212B"/>
    <w:rsid w:val="00773169"/>
    <w:rsid w:val="00780112"/>
    <w:rsid w:val="00780E5A"/>
    <w:rsid w:val="00780F32"/>
    <w:rsid w:val="00781D6E"/>
    <w:rsid w:val="00783FEA"/>
    <w:rsid w:val="00784659"/>
    <w:rsid w:val="007908E0"/>
    <w:rsid w:val="00792787"/>
    <w:rsid w:val="00794790"/>
    <w:rsid w:val="00797FDD"/>
    <w:rsid w:val="007A2B28"/>
    <w:rsid w:val="007A61D3"/>
    <w:rsid w:val="007B266D"/>
    <w:rsid w:val="007B29EF"/>
    <w:rsid w:val="007B51EC"/>
    <w:rsid w:val="007C11C5"/>
    <w:rsid w:val="007C176C"/>
    <w:rsid w:val="007C7F48"/>
    <w:rsid w:val="007D17DE"/>
    <w:rsid w:val="007D642E"/>
    <w:rsid w:val="007E0052"/>
    <w:rsid w:val="007E286C"/>
    <w:rsid w:val="007E32C6"/>
    <w:rsid w:val="007E3FD9"/>
    <w:rsid w:val="007E4DA9"/>
    <w:rsid w:val="007F3C65"/>
    <w:rsid w:val="007F414A"/>
    <w:rsid w:val="007F5E49"/>
    <w:rsid w:val="00801E4D"/>
    <w:rsid w:val="008035DA"/>
    <w:rsid w:val="00806678"/>
    <w:rsid w:val="00820D1B"/>
    <w:rsid w:val="00821B87"/>
    <w:rsid w:val="00821C16"/>
    <w:rsid w:val="00824297"/>
    <w:rsid w:val="00840811"/>
    <w:rsid w:val="00851533"/>
    <w:rsid w:val="00852A3A"/>
    <w:rsid w:val="0085324E"/>
    <w:rsid w:val="00856987"/>
    <w:rsid w:val="0086496D"/>
    <w:rsid w:val="00866A87"/>
    <w:rsid w:val="00874237"/>
    <w:rsid w:val="00876E03"/>
    <w:rsid w:val="0088053B"/>
    <w:rsid w:val="00885E6E"/>
    <w:rsid w:val="00890442"/>
    <w:rsid w:val="00891C3D"/>
    <w:rsid w:val="0089744D"/>
    <w:rsid w:val="008A1091"/>
    <w:rsid w:val="008A1CBC"/>
    <w:rsid w:val="008A2E84"/>
    <w:rsid w:val="008A4575"/>
    <w:rsid w:val="008A5D17"/>
    <w:rsid w:val="008A67F6"/>
    <w:rsid w:val="008B15B0"/>
    <w:rsid w:val="008B4333"/>
    <w:rsid w:val="008C232F"/>
    <w:rsid w:val="008C28C1"/>
    <w:rsid w:val="008C2CD1"/>
    <w:rsid w:val="008C6C31"/>
    <w:rsid w:val="008D13B2"/>
    <w:rsid w:val="008D3EAD"/>
    <w:rsid w:val="008E0154"/>
    <w:rsid w:val="008E0DB7"/>
    <w:rsid w:val="008E119A"/>
    <w:rsid w:val="008E3AB3"/>
    <w:rsid w:val="008E5522"/>
    <w:rsid w:val="008E6352"/>
    <w:rsid w:val="008F676C"/>
    <w:rsid w:val="00902AF8"/>
    <w:rsid w:val="00904B91"/>
    <w:rsid w:val="00904F73"/>
    <w:rsid w:val="009078D5"/>
    <w:rsid w:val="00910785"/>
    <w:rsid w:val="00911CB8"/>
    <w:rsid w:val="0091202D"/>
    <w:rsid w:val="00912123"/>
    <w:rsid w:val="00912290"/>
    <w:rsid w:val="00912499"/>
    <w:rsid w:val="009152CD"/>
    <w:rsid w:val="0091553A"/>
    <w:rsid w:val="00922064"/>
    <w:rsid w:val="00925A25"/>
    <w:rsid w:val="0092651D"/>
    <w:rsid w:val="00926E2B"/>
    <w:rsid w:val="009305D9"/>
    <w:rsid w:val="00931D57"/>
    <w:rsid w:val="00937336"/>
    <w:rsid w:val="0094274B"/>
    <w:rsid w:val="009444A2"/>
    <w:rsid w:val="00944698"/>
    <w:rsid w:val="009511A1"/>
    <w:rsid w:val="009538E8"/>
    <w:rsid w:val="00962AB5"/>
    <w:rsid w:val="00965D81"/>
    <w:rsid w:val="00966E23"/>
    <w:rsid w:val="009719C0"/>
    <w:rsid w:val="0097270F"/>
    <w:rsid w:val="009747BE"/>
    <w:rsid w:val="0097556E"/>
    <w:rsid w:val="009759EF"/>
    <w:rsid w:val="00977B8C"/>
    <w:rsid w:val="00984060"/>
    <w:rsid w:val="009860F7"/>
    <w:rsid w:val="009879F5"/>
    <w:rsid w:val="00993865"/>
    <w:rsid w:val="009946A8"/>
    <w:rsid w:val="009A198E"/>
    <w:rsid w:val="009A20D1"/>
    <w:rsid w:val="009A2CB3"/>
    <w:rsid w:val="009A45E7"/>
    <w:rsid w:val="009C1BBD"/>
    <w:rsid w:val="009C4358"/>
    <w:rsid w:val="009C517F"/>
    <w:rsid w:val="009C6C1C"/>
    <w:rsid w:val="009D18E5"/>
    <w:rsid w:val="009D2CA8"/>
    <w:rsid w:val="009D433A"/>
    <w:rsid w:val="009E0917"/>
    <w:rsid w:val="009E0980"/>
    <w:rsid w:val="009F03E3"/>
    <w:rsid w:val="009F6A0D"/>
    <w:rsid w:val="009F72E8"/>
    <w:rsid w:val="00A069EA"/>
    <w:rsid w:val="00A07738"/>
    <w:rsid w:val="00A110E0"/>
    <w:rsid w:val="00A1451F"/>
    <w:rsid w:val="00A1730C"/>
    <w:rsid w:val="00A30111"/>
    <w:rsid w:val="00A330FF"/>
    <w:rsid w:val="00A41351"/>
    <w:rsid w:val="00A442BF"/>
    <w:rsid w:val="00A452AE"/>
    <w:rsid w:val="00A4562B"/>
    <w:rsid w:val="00A46E35"/>
    <w:rsid w:val="00A5051E"/>
    <w:rsid w:val="00A50EE0"/>
    <w:rsid w:val="00A5350D"/>
    <w:rsid w:val="00A55505"/>
    <w:rsid w:val="00A56547"/>
    <w:rsid w:val="00A5755A"/>
    <w:rsid w:val="00A610AC"/>
    <w:rsid w:val="00A62563"/>
    <w:rsid w:val="00A71EE9"/>
    <w:rsid w:val="00A75724"/>
    <w:rsid w:val="00A841C3"/>
    <w:rsid w:val="00A91A39"/>
    <w:rsid w:val="00AA0F81"/>
    <w:rsid w:val="00AA348B"/>
    <w:rsid w:val="00AA44BD"/>
    <w:rsid w:val="00AA49A6"/>
    <w:rsid w:val="00AB3D0A"/>
    <w:rsid w:val="00AB55C7"/>
    <w:rsid w:val="00AB7381"/>
    <w:rsid w:val="00AC182B"/>
    <w:rsid w:val="00AC1B6B"/>
    <w:rsid w:val="00AD1D12"/>
    <w:rsid w:val="00AD405B"/>
    <w:rsid w:val="00AD6889"/>
    <w:rsid w:val="00AE3345"/>
    <w:rsid w:val="00AF1100"/>
    <w:rsid w:val="00AF14DD"/>
    <w:rsid w:val="00B0235F"/>
    <w:rsid w:val="00B061E9"/>
    <w:rsid w:val="00B128A0"/>
    <w:rsid w:val="00B16EA8"/>
    <w:rsid w:val="00B179D6"/>
    <w:rsid w:val="00B43F2B"/>
    <w:rsid w:val="00B4429C"/>
    <w:rsid w:val="00B44630"/>
    <w:rsid w:val="00B502F2"/>
    <w:rsid w:val="00B5382E"/>
    <w:rsid w:val="00B5685A"/>
    <w:rsid w:val="00B60763"/>
    <w:rsid w:val="00B7091A"/>
    <w:rsid w:val="00B72511"/>
    <w:rsid w:val="00B742FA"/>
    <w:rsid w:val="00B74D8C"/>
    <w:rsid w:val="00B77C38"/>
    <w:rsid w:val="00B91050"/>
    <w:rsid w:val="00B91EE6"/>
    <w:rsid w:val="00B9410D"/>
    <w:rsid w:val="00B943D3"/>
    <w:rsid w:val="00B9473B"/>
    <w:rsid w:val="00BA33DC"/>
    <w:rsid w:val="00BB5B69"/>
    <w:rsid w:val="00BC2740"/>
    <w:rsid w:val="00BD07F4"/>
    <w:rsid w:val="00BD28A2"/>
    <w:rsid w:val="00BD36D7"/>
    <w:rsid w:val="00BD7491"/>
    <w:rsid w:val="00BE289A"/>
    <w:rsid w:val="00BE7814"/>
    <w:rsid w:val="00BF3D64"/>
    <w:rsid w:val="00BF507E"/>
    <w:rsid w:val="00C0180D"/>
    <w:rsid w:val="00C10081"/>
    <w:rsid w:val="00C1188C"/>
    <w:rsid w:val="00C127A6"/>
    <w:rsid w:val="00C12EC9"/>
    <w:rsid w:val="00C1600F"/>
    <w:rsid w:val="00C16159"/>
    <w:rsid w:val="00C16C10"/>
    <w:rsid w:val="00C2131B"/>
    <w:rsid w:val="00C2197F"/>
    <w:rsid w:val="00C23218"/>
    <w:rsid w:val="00C24C36"/>
    <w:rsid w:val="00C25BBC"/>
    <w:rsid w:val="00C332D2"/>
    <w:rsid w:val="00C35488"/>
    <w:rsid w:val="00C44F33"/>
    <w:rsid w:val="00C45A34"/>
    <w:rsid w:val="00C50DE6"/>
    <w:rsid w:val="00C52594"/>
    <w:rsid w:val="00C60719"/>
    <w:rsid w:val="00C634F4"/>
    <w:rsid w:val="00C63F94"/>
    <w:rsid w:val="00C64511"/>
    <w:rsid w:val="00C6546A"/>
    <w:rsid w:val="00C74330"/>
    <w:rsid w:val="00C77638"/>
    <w:rsid w:val="00C80217"/>
    <w:rsid w:val="00C8519C"/>
    <w:rsid w:val="00C87BCA"/>
    <w:rsid w:val="00C940F3"/>
    <w:rsid w:val="00C94D67"/>
    <w:rsid w:val="00C96A7C"/>
    <w:rsid w:val="00CA2BC1"/>
    <w:rsid w:val="00CA703A"/>
    <w:rsid w:val="00CA7891"/>
    <w:rsid w:val="00CB1CF7"/>
    <w:rsid w:val="00CB21F6"/>
    <w:rsid w:val="00CB5763"/>
    <w:rsid w:val="00CB735F"/>
    <w:rsid w:val="00CC0D48"/>
    <w:rsid w:val="00CC33AF"/>
    <w:rsid w:val="00CC4011"/>
    <w:rsid w:val="00CD12C2"/>
    <w:rsid w:val="00CD1D9A"/>
    <w:rsid w:val="00CE2441"/>
    <w:rsid w:val="00CE3BE4"/>
    <w:rsid w:val="00CE4739"/>
    <w:rsid w:val="00CF376B"/>
    <w:rsid w:val="00CF5484"/>
    <w:rsid w:val="00D00241"/>
    <w:rsid w:val="00D016B9"/>
    <w:rsid w:val="00D04510"/>
    <w:rsid w:val="00D04585"/>
    <w:rsid w:val="00D04CF3"/>
    <w:rsid w:val="00D05952"/>
    <w:rsid w:val="00D143F5"/>
    <w:rsid w:val="00D253BA"/>
    <w:rsid w:val="00D25A59"/>
    <w:rsid w:val="00D27181"/>
    <w:rsid w:val="00D32CCF"/>
    <w:rsid w:val="00D34B05"/>
    <w:rsid w:val="00D40FF2"/>
    <w:rsid w:val="00D458E2"/>
    <w:rsid w:val="00D46966"/>
    <w:rsid w:val="00D4787A"/>
    <w:rsid w:val="00D51686"/>
    <w:rsid w:val="00D51BB9"/>
    <w:rsid w:val="00D5204C"/>
    <w:rsid w:val="00D5703A"/>
    <w:rsid w:val="00D62088"/>
    <w:rsid w:val="00D677B0"/>
    <w:rsid w:val="00D72D51"/>
    <w:rsid w:val="00D735C4"/>
    <w:rsid w:val="00D770AB"/>
    <w:rsid w:val="00D81508"/>
    <w:rsid w:val="00D822F3"/>
    <w:rsid w:val="00D8755D"/>
    <w:rsid w:val="00D902DC"/>
    <w:rsid w:val="00D95144"/>
    <w:rsid w:val="00D95533"/>
    <w:rsid w:val="00D9768C"/>
    <w:rsid w:val="00DB0D0B"/>
    <w:rsid w:val="00DB1E67"/>
    <w:rsid w:val="00DB2156"/>
    <w:rsid w:val="00DB3CD2"/>
    <w:rsid w:val="00DB40E2"/>
    <w:rsid w:val="00DB6398"/>
    <w:rsid w:val="00DB6920"/>
    <w:rsid w:val="00DC72A1"/>
    <w:rsid w:val="00DD3394"/>
    <w:rsid w:val="00DE2C32"/>
    <w:rsid w:val="00DE6A92"/>
    <w:rsid w:val="00DE7781"/>
    <w:rsid w:val="00DF0C27"/>
    <w:rsid w:val="00DF0DAD"/>
    <w:rsid w:val="00E0069D"/>
    <w:rsid w:val="00E02999"/>
    <w:rsid w:val="00E059D4"/>
    <w:rsid w:val="00E10044"/>
    <w:rsid w:val="00E127B4"/>
    <w:rsid w:val="00E21824"/>
    <w:rsid w:val="00E3508E"/>
    <w:rsid w:val="00E522C8"/>
    <w:rsid w:val="00E56798"/>
    <w:rsid w:val="00E618C1"/>
    <w:rsid w:val="00E62217"/>
    <w:rsid w:val="00E65BEF"/>
    <w:rsid w:val="00E67B4B"/>
    <w:rsid w:val="00E755BD"/>
    <w:rsid w:val="00E80671"/>
    <w:rsid w:val="00E85D6A"/>
    <w:rsid w:val="00E8614C"/>
    <w:rsid w:val="00E90902"/>
    <w:rsid w:val="00E9114B"/>
    <w:rsid w:val="00E92EAD"/>
    <w:rsid w:val="00E9419D"/>
    <w:rsid w:val="00E94AB0"/>
    <w:rsid w:val="00EA089F"/>
    <w:rsid w:val="00EA725A"/>
    <w:rsid w:val="00EB12B3"/>
    <w:rsid w:val="00EB45D6"/>
    <w:rsid w:val="00EC190B"/>
    <w:rsid w:val="00EC28A5"/>
    <w:rsid w:val="00EC7B50"/>
    <w:rsid w:val="00ED38E0"/>
    <w:rsid w:val="00ED4F4F"/>
    <w:rsid w:val="00ED6581"/>
    <w:rsid w:val="00ED7E5B"/>
    <w:rsid w:val="00EE1211"/>
    <w:rsid w:val="00EE2194"/>
    <w:rsid w:val="00EE6C49"/>
    <w:rsid w:val="00EF0BD5"/>
    <w:rsid w:val="00F03149"/>
    <w:rsid w:val="00F06612"/>
    <w:rsid w:val="00F06948"/>
    <w:rsid w:val="00F10C63"/>
    <w:rsid w:val="00F10F5E"/>
    <w:rsid w:val="00F13C5A"/>
    <w:rsid w:val="00F13DB2"/>
    <w:rsid w:val="00F14BEA"/>
    <w:rsid w:val="00F21B05"/>
    <w:rsid w:val="00F2379E"/>
    <w:rsid w:val="00F239B4"/>
    <w:rsid w:val="00F277B2"/>
    <w:rsid w:val="00F30CD0"/>
    <w:rsid w:val="00F333DF"/>
    <w:rsid w:val="00F3495B"/>
    <w:rsid w:val="00F359F1"/>
    <w:rsid w:val="00F60907"/>
    <w:rsid w:val="00F6109D"/>
    <w:rsid w:val="00F61944"/>
    <w:rsid w:val="00F64EBF"/>
    <w:rsid w:val="00F82DC0"/>
    <w:rsid w:val="00F837E6"/>
    <w:rsid w:val="00F85844"/>
    <w:rsid w:val="00F877D4"/>
    <w:rsid w:val="00F91798"/>
    <w:rsid w:val="00F92296"/>
    <w:rsid w:val="00F930BC"/>
    <w:rsid w:val="00FA09BE"/>
    <w:rsid w:val="00FA0D24"/>
    <w:rsid w:val="00FA5B20"/>
    <w:rsid w:val="00FB5198"/>
    <w:rsid w:val="00FB6565"/>
    <w:rsid w:val="00FC21AE"/>
    <w:rsid w:val="00FC38F7"/>
    <w:rsid w:val="00FD0D4E"/>
    <w:rsid w:val="00FD3FA4"/>
    <w:rsid w:val="00FD73E6"/>
    <w:rsid w:val="00FE0045"/>
    <w:rsid w:val="00FE1677"/>
    <w:rsid w:val="00FE26B8"/>
    <w:rsid w:val="00FE38E7"/>
    <w:rsid w:val="00FE43FE"/>
    <w:rsid w:val="00FF0835"/>
    <w:rsid w:val="00FF2682"/>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ECBC"/>
  <w15:docId w15:val="{FA5A08E6-4680-44D6-9B34-752C4E7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64"/>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styleId="Mencinsinresolver">
    <w:name w:val="Unresolved Mention"/>
    <w:basedOn w:val="Fuentedeprrafopredeter"/>
    <w:uiPriority w:val="99"/>
    <w:semiHidden/>
    <w:unhideWhenUsed/>
    <w:rsid w:val="00630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41371572">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96098959">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192426236">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62432725">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4707353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710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r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396BD-6766-F44B-B144-9528F743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Victor Manuel Rodriguez Izquierdo</cp:lastModifiedBy>
  <cp:revision>3</cp:revision>
  <cp:lastPrinted>2020-09-03T17:45:00Z</cp:lastPrinted>
  <dcterms:created xsi:type="dcterms:W3CDTF">2020-09-03T17:44:00Z</dcterms:created>
  <dcterms:modified xsi:type="dcterms:W3CDTF">2020-09-03T17:45:00Z</dcterms:modified>
</cp:coreProperties>
</file>