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8F9" w:rsidRDefault="00111E5B" w:rsidP="00055769">
      <w:pPr>
        <w:pStyle w:val="Sinespaciado"/>
        <w:jc w:val="both"/>
        <w:rPr>
          <w:rFonts w:ascii="Verdana" w:hAnsi="Verdana" w:cstheme="minorHAnsi"/>
          <w:bCs/>
          <w:i/>
          <w:color w:val="000000" w:themeColor="text1"/>
          <w:sz w:val="18"/>
          <w:szCs w:val="18"/>
        </w:rPr>
      </w:pPr>
      <w:r>
        <w:rPr>
          <w:rFonts w:ascii="Verdana" w:hAnsi="Verdana" w:cstheme="minorHAnsi"/>
          <w:bCs/>
          <w:i/>
          <w:color w:val="000000" w:themeColor="text1"/>
          <w:sz w:val="18"/>
          <w:szCs w:val="18"/>
        </w:rPr>
        <w:t>09/03</w:t>
      </w:r>
      <w:r w:rsidR="00FE48F9" w:rsidRPr="00FE48F9">
        <w:rPr>
          <w:rFonts w:ascii="Verdana" w:hAnsi="Verdana" w:cstheme="minorHAnsi"/>
          <w:bCs/>
          <w:i/>
          <w:color w:val="000000" w:themeColor="text1"/>
          <w:sz w:val="18"/>
          <w:szCs w:val="18"/>
        </w:rPr>
        <w:t>/2017</w:t>
      </w:r>
    </w:p>
    <w:p w:rsidR="00FE48F9" w:rsidRPr="00FE48F9" w:rsidRDefault="00FE48F9" w:rsidP="00055769">
      <w:pPr>
        <w:pStyle w:val="Sinespaciado"/>
        <w:jc w:val="both"/>
        <w:rPr>
          <w:rFonts w:ascii="Verdana" w:hAnsi="Verdana" w:cstheme="minorHAnsi"/>
          <w:bCs/>
          <w:i/>
          <w:color w:val="000000" w:themeColor="text1"/>
          <w:sz w:val="18"/>
          <w:szCs w:val="18"/>
        </w:rPr>
      </w:pPr>
    </w:p>
    <w:p w:rsidR="00FE48F9" w:rsidRPr="009F658D" w:rsidRDefault="00452212" w:rsidP="00FE48F9">
      <w:pPr>
        <w:pStyle w:val="Sinespaciado"/>
        <w:rPr>
          <w:rFonts w:ascii="Verdana" w:hAnsi="Verdana"/>
          <w:b/>
          <w:color w:val="996633"/>
          <w:sz w:val="28"/>
          <w:szCs w:val="28"/>
        </w:rPr>
      </w:pPr>
      <w:r w:rsidRPr="009F658D">
        <w:rPr>
          <w:rFonts w:ascii="Verdana" w:hAnsi="Verdana"/>
          <w:b/>
          <w:color w:val="996633"/>
          <w:sz w:val="28"/>
          <w:szCs w:val="28"/>
        </w:rPr>
        <w:t>Recibe</w:t>
      </w:r>
      <w:r w:rsidR="00111E5B" w:rsidRPr="009F658D">
        <w:rPr>
          <w:rFonts w:ascii="Verdana" w:hAnsi="Verdana"/>
          <w:b/>
          <w:color w:val="996633"/>
          <w:sz w:val="28"/>
          <w:szCs w:val="28"/>
        </w:rPr>
        <w:t xml:space="preserve"> un amplio respaldo de la Asamblea General  </w:t>
      </w:r>
    </w:p>
    <w:p w:rsidR="00111E5B" w:rsidRPr="00FE48F9" w:rsidRDefault="00111E5B" w:rsidP="00FE48F9">
      <w:pPr>
        <w:pStyle w:val="Sinespaciado"/>
        <w:rPr>
          <w:rFonts w:ascii="Verdana" w:hAnsi="Verdana"/>
          <w:b/>
          <w:color w:val="996633"/>
        </w:rPr>
      </w:pPr>
    </w:p>
    <w:p w:rsidR="00111E5B" w:rsidRDefault="00FE48F9" w:rsidP="00111E5B">
      <w:pPr>
        <w:pStyle w:val="Sinespaciado"/>
        <w:jc w:val="center"/>
        <w:rPr>
          <w:rFonts w:ascii="Verdana" w:hAnsi="Verdana"/>
          <w:b/>
          <w:color w:val="996633"/>
          <w:sz w:val="40"/>
          <w:szCs w:val="40"/>
        </w:rPr>
      </w:pPr>
      <w:r w:rsidRPr="00FE48F9">
        <w:rPr>
          <w:rFonts w:ascii="Verdana" w:hAnsi="Verdana"/>
          <w:b/>
          <w:color w:val="996633"/>
          <w:sz w:val="40"/>
          <w:szCs w:val="40"/>
        </w:rPr>
        <w:t>Pedro Mier</w:t>
      </w:r>
      <w:r w:rsidR="00111E5B">
        <w:rPr>
          <w:rFonts w:ascii="Verdana" w:hAnsi="Verdana"/>
          <w:b/>
          <w:color w:val="996633"/>
          <w:sz w:val="40"/>
          <w:szCs w:val="40"/>
        </w:rPr>
        <w:t>,</w:t>
      </w:r>
    </w:p>
    <w:p w:rsidR="00FE48F9" w:rsidRDefault="00111E5B" w:rsidP="00111E5B">
      <w:pPr>
        <w:pStyle w:val="Sinespaciado"/>
        <w:jc w:val="center"/>
        <w:rPr>
          <w:rFonts w:ascii="Verdana" w:hAnsi="Verdana"/>
          <w:b/>
          <w:color w:val="996633"/>
          <w:sz w:val="40"/>
          <w:szCs w:val="40"/>
        </w:rPr>
      </w:pPr>
      <w:r>
        <w:rPr>
          <w:rFonts w:ascii="Verdana" w:hAnsi="Verdana"/>
          <w:b/>
          <w:color w:val="996633"/>
          <w:sz w:val="40"/>
          <w:szCs w:val="40"/>
        </w:rPr>
        <w:t xml:space="preserve"> </w:t>
      </w:r>
      <w:proofErr w:type="gramStart"/>
      <w:r>
        <w:rPr>
          <w:rFonts w:ascii="Verdana" w:hAnsi="Verdana"/>
          <w:b/>
          <w:color w:val="996633"/>
          <w:sz w:val="40"/>
          <w:szCs w:val="40"/>
        </w:rPr>
        <w:t>nuevo</w:t>
      </w:r>
      <w:proofErr w:type="gramEnd"/>
      <w:r>
        <w:rPr>
          <w:rFonts w:ascii="Verdana" w:hAnsi="Verdana"/>
          <w:b/>
          <w:color w:val="996633"/>
          <w:sz w:val="40"/>
          <w:szCs w:val="40"/>
        </w:rPr>
        <w:t xml:space="preserve"> presidente de AMETIC</w:t>
      </w:r>
      <w:r w:rsidR="00FE48F9" w:rsidRPr="00FE48F9">
        <w:rPr>
          <w:rFonts w:ascii="Verdana" w:hAnsi="Verdana"/>
          <w:b/>
          <w:color w:val="996633"/>
          <w:sz w:val="40"/>
          <w:szCs w:val="40"/>
        </w:rPr>
        <w:t xml:space="preserve"> </w:t>
      </w:r>
    </w:p>
    <w:p w:rsidR="00111E5B" w:rsidRDefault="00111E5B" w:rsidP="00111E5B">
      <w:pPr>
        <w:pStyle w:val="Sinespaciado"/>
        <w:jc w:val="center"/>
        <w:rPr>
          <w:rFonts w:ascii="Verdana" w:hAnsi="Verdana"/>
        </w:rPr>
      </w:pPr>
    </w:p>
    <w:p w:rsidR="006B4CAE" w:rsidRPr="006B4CAE" w:rsidRDefault="006B4CAE" w:rsidP="006B4CAE">
      <w:pPr>
        <w:pStyle w:val="Prrafodelista"/>
        <w:numPr>
          <w:ilvl w:val="0"/>
          <w:numId w:val="5"/>
        </w:numPr>
        <w:jc w:val="both"/>
        <w:rPr>
          <w:rFonts w:ascii="Verdana" w:hAnsi="Verdana"/>
          <w:color w:val="996633"/>
          <w:lang w:val="es-ES_tradnl"/>
        </w:rPr>
      </w:pPr>
      <w:r w:rsidRPr="006B4CAE">
        <w:rPr>
          <w:rFonts w:ascii="Verdana" w:hAnsi="Verdana"/>
          <w:b/>
          <w:color w:val="996633"/>
          <w:lang w:val="es-ES_tradnl"/>
        </w:rPr>
        <w:t>Compromiso de trabajar en beneficio del conjunto del sector, apoyando el desarrollo de las tecnologías digitales en España; actualización y puesta al día de los estatutos de la Asociación</w:t>
      </w:r>
      <w:r w:rsidRPr="006B4CAE">
        <w:rPr>
          <w:rFonts w:ascii="Verdana" w:hAnsi="Verdana"/>
          <w:color w:val="996633"/>
          <w:lang w:val="es-ES_tradnl"/>
        </w:rPr>
        <w:t xml:space="preserve">; </w:t>
      </w:r>
      <w:r w:rsidRPr="006B4CAE">
        <w:rPr>
          <w:rFonts w:ascii="Verdana" w:hAnsi="Verdana"/>
          <w:b/>
          <w:color w:val="996633"/>
          <w:lang w:val="es-ES_tradnl"/>
        </w:rPr>
        <w:t>estabilizar la estructura económica y social</w:t>
      </w:r>
      <w:r w:rsidR="00045521">
        <w:rPr>
          <w:rFonts w:ascii="Verdana" w:hAnsi="Verdana"/>
          <w:b/>
          <w:color w:val="996633"/>
          <w:lang w:val="es-ES_tradnl"/>
        </w:rPr>
        <w:t xml:space="preserve"> de la entidad</w:t>
      </w:r>
      <w:r w:rsidRPr="006B4CAE">
        <w:rPr>
          <w:rFonts w:ascii="Verdana" w:hAnsi="Verdana"/>
          <w:b/>
          <w:color w:val="996633"/>
          <w:lang w:val="es-ES_tradnl"/>
        </w:rPr>
        <w:t>; y</w:t>
      </w:r>
      <w:r w:rsidRPr="006B4CAE">
        <w:rPr>
          <w:rFonts w:ascii="Verdana" w:hAnsi="Verdana"/>
          <w:color w:val="996633"/>
          <w:lang w:val="es-ES_tradnl"/>
        </w:rPr>
        <w:t xml:space="preserve"> </w:t>
      </w:r>
      <w:r w:rsidRPr="006B4CAE">
        <w:rPr>
          <w:rFonts w:ascii="Verdana" w:hAnsi="Verdana"/>
          <w:b/>
          <w:color w:val="996633"/>
          <w:lang w:val="es-ES_tradnl"/>
        </w:rPr>
        <w:t xml:space="preserve">política de diálogo, los puntos clave </w:t>
      </w:r>
      <w:r w:rsidR="00776999">
        <w:rPr>
          <w:rFonts w:ascii="Verdana" w:hAnsi="Verdana"/>
          <w:b/>
          <w:color w:val="996633"/>
          <w:lang w:val="es-ES_tradnl"/>
        </w:rPr>
        <w:t xml:space="preserve">en </w:t>
      </w:r>
      <w:r w:rsidRPr="006B4CAE">
        <w:rPr>
          <w:rFonts w:ascii="Verdana" w:hAnsi="Verdana"/>
          <w:b/>
          <w:color w:val="996633"/>
          <w:lang w:val="es-ES_tradnl"/>
        </w:rPr>
        <w:t>lo</w:t>
      </w:r>
      <w:r w:rsidR="00776999">
        <w:rPr>
          <w:rFonts w:ascii="Verdana" w:hAnsi="Verdana"/>
          <w:b/>
          <w:color w:val="996633"/>
          <w:lang w:val="es-ES_tradnl"/>
        </w:rPr>
        <w:t>s</w:t>
      </w:r>
      <w:r w:rsidRPr="006B4CAE">
        <w:rPr>
          <w:rFonts w:ascii="Verdana" w:hAnsi="Verdana"/>
          <w:b/>
          <w:color w:val="996633"/>
          <w:lang w:val="es-ES_tradnl"/>
        </w:rPr>
        <w:t xml:space="preserve"> que pretende cimentar el ejercicio del cargo.</w:t>
      </w:r>
    </w:p>
    <w:p w:rsidR="006B4CAE" w:rsidRPr="006B4CAE" w:rsidRDefault="006B4CAE" w:rsidP="006B4CAE">
      <w:pPr>
        <w:pStyle w:val="Sinespaciado"/>
        <w:rPr>
          <w:rFonts w:ascii="Verdana" w:hAnsi="Verdana"/>
          <w:lang w:val="es-ES_tradnl"/>
        </w:rPr>
      </w:pPr>
    </w:p>
    <w:p w:rsidR="00111E5B" w:rsidRPr="00776999" w:rsidRDefault="00111E5B" w:rsidP="00FE48F9">
      <w:pPr>
        <w:pStyle w:val="Sinespaciado"/>
        <w:jc w:val="both"/>
        <w:rPr>
          <w:rFonts w:ascii="Verdana" w:hAnsi="Verdana"/>
          <w:sz w:val="21"/>
          <w:szCs w:val="21"/>
        </w:rPr>
      </w:pPr>
      <w:r w:rsidRPr="00776999">
        <w:rPr>
          <w:rFonts w:ascii="Verdana" w:hAnsi="Verdana"/>
          <w:b/>
          <w:sz w:val="21"/>
          <w:szCs w:val="21"/>
        </w:rPr>
        <w:t>Pedro Mier</w:t>
      </w:r>
      <w:r w:rsidRPr="00776999">
        <w:rPr>
          <w:rFonts w:ascii="Verdana" w:hAnsi="Verdana"/>
          <w:sz w:val="21"/>
          <w:szCs w:val="21"/>
        </w:rPr>
        <w:t xml:space="preserve"> ha sido elegido hoy </w:t>
      </w:r>
      <w:r w:rsidRPr="00776999">
        <w:rPr>
          <w:rFonts w:ascii="Verdana" w:hAnsi="Verdana"/>
          <w:b/>
          <w:sz w:val="21"/>
          <w:szCs w:val="21"/>
        </w:rPr>
        <w:t>nuevo presid</w:t>
      </w:r>
      <w:r w:rsidR="00111429" w:rsidRPr="00776999">
        <w:rPr>
          <w:rFonts w:ascii="Verdana" w:hAnsi="Verdana"/>
          <w:b/>
          <w:sz w:val="21"/>
          <w:szCs w:val="21"/>
        </w:rPr>
        <w:t>e</w:t>
      </w:r>
      <w:r w:rsidRPr="00776999">
        <w:rPr>
          <w:rFonts w:ascii="Verdana" w:hAnsi="Verdana"/>
          <w:b/>
          <w:sz w:val="21"/>
          <w:szCs w:val="21"/>
        </w:rPr>
        <w:t>nte de AMETIC</w:t>
      </w:r>
      <w:r w:rsidR="009F658D" w:rsidRPr="00776999">
        <w:rPr>
          <w:rFonts w:ascii="Verdana" w:hAnsi="Verdana"/>
          <w:sz w:val="21"/>
          <w:szCs w:val="21"/>
        </w:rPr>
        <w:t>,</w:t>
      </w:r>
      <w:r w:rsidRPr="00776999">
        <w:rPr>
          <w:rFonts w:ascii="Verdana" w:hAnsi="Verdana"/>
          <w:sz w:val="21"/>
          <w:szCs w:val="21"/>
        </w:rPr>
        <w:t xml:space="preserve"> </w:t>
      </w:r>
      <w:r w:rsidR="00452212" w:rsidRPr="00776999">
        <w:rPr>
          <w:rFonts w:ascii="Verdana" w:hAnsi="Verdana"/>
          <w:sz w:val="21"/>
          <w:szCs w:val="21"/>
        </w:rPr>
        <w:t xml:space="preserve">después de que la Asamblea </w:t>
      </w:r>
      <w:r w:rsidR="00111429" w:rsidRPr="00776999">
        <w:rPr>
          <w:rFonts w:ascii="Verdana" w:hAnsi="Verdana"/>
          <w:sz w:val="21"/>
          <w:szCs w:val="21"/>
        </w:rPr>
        <w:t>G</w:t>
      </w:r>
      <w:r w:rsidR="00452212" w:rsidRPr="00776999">
        <w:rPr>
          <w:rFonts w:ascii="Verdana" w:hAnsi="Verdana"/>
          <w:sz w:val="21"/>
          <w:szCs w:val="21"/>
        </w:rPr>
        <w:t>eneral de la Asocia</w:t>
      </w:r>
      <w:r w:rsidR="00111429" w:rsidRPr="00776999">
        <w:rPr>
          <w:rFonts w:ascii="Verdana" w:hAnsi="Verdana"/>
          <w:sz w:val="21"/>
          <w:szCs w:val="21"/>
        </w:rPr>
        <w:t>c</w:t>
      </w:r>
      <w:r w:rsidR="00452212" w:rsidRPr="00776999">
        <w:rPr>
          <w:rFonts w:ascii="Verdana" w:hAnsi="Verdana"/>
          <w:sz w:val="21"/>
          <w:szCs w:val="21"/>
        </w:rPr>
        <w:t>ión, haya respaldado ampliamente su ca</w:t>
      </w:r>
      <w:r w:rsidR="00111429" w:rsidRPr="00776999">
        <w:rPr>
          <w:rFonts w:ascii="Verdana" w:hAnsi="Verdana"/>
          <w:sz w:val="21"/>
          <w:szCs w:val="21"/>
        </w:rPr>
        <w:t>ndidatura, la única que concurrí</w:t>
      </w:r>
      <w:r w:rsidR="00452212" w:rsidRPr="00776999">
        <w:rPr>
          <w:rFonts w:ascii="Verdana" w:hAnsi="Verdana"/>
          <w:sz w:val="21"/>
          <w:szCs w:val="21"/>
        </w:rPr>
        <w:t>a al proceso electoral.</w:t>
      </w:r>
      <w:r w:rsidR="00111429" w:rsidRPr="00776999">
        <w:rPr>
          <w:rFonts w:ascii="Verdana" w:hAnsi="Verdana"/>
          <w:sz w:val="21"/>
          <w:szCs w:val="21"/>
        </w:rPr>
        <w:t xml:space="preserve"> Mier sustituye a </w:t>
      </w:r>
      <w:r w:rsidR="00111429" w:rsidRPr="00776999">
        <w:rPr>
          <w:rFonts w:ascii="Verdana" w:hAnsi="Verdana"/>
          <w:b/>
          <w:sz w:val="21"/>
          <w:szCs w:val="21"/>
        </w:rPr>
        <w:t>Jose Manuel de</w:t>
      </w:r>
      <w:r w:rsidR="00111429" w:rsidRPr="00776999">
        <w:rPr>
          <w:rFonts w:ascii="Verdana" w:hAnsi="Verdana"/>
          <w:sz w:val="21"/>
          <w:szCs w:val="21"/>
        </w:rPr>
        <w:t xml:space="preserve"> </w:t>
      </w:r>
      <w:r w:rsidR="00111429" w:rsidRPr="00776999">
        <w:rPr>
          <w:rFonts w:ascii="Verdana" w:hAnsi="Verdana"/>
          <w:b/>
          <w:sz w:val="21"/>
          <w:szCs w:val="21"/>
        </w:rPr>
        <w:t>Riva</w:t>
      </w:r>
      <w:r w:rsidR="00111429" w:rsidRPr="00776999">
        <w:rPr>
          <w:rFonts w:ascii="Verdana" w:hAnsi="Verdana"/>
          <w:sz w:val="21"/>
          <w:szCs w:val="21"/>
        </w:rPr>
        <w:t xml:space="preserve"> que ocupaba el cargo desde </w:t>
      </w:r>
      <w:r w:rsidR="009F658D" w:rsidRPr="00776999">
        <w:rPr>
          <w:rFonts w:ascii="Verdana" w:hAnsi="Verdana"/>
          <w:sz w:val="21"/>
          <w:szCs w:val="21"/>
        </w:rPr>
        <w:t xml:space="preserve">diciembre </w:t>
      </w:r>
      <w:r w:rsidR="00111429" w:rsidRPr="00776999">
        <w:rPr>
          <w:rFonts w:ascii="Verdana" w:hAnsi="Verdana"/>
          <w:sz w:val="21"/>
          <w:szCs w:val="21"/>
        </w:rPr>
        <w:t>de 2012.</w:t>
      </w:r>
    </w:p>
    <w:p w:rsidR="00111E5B" w:rsidRPr="00776999" w:rsidRDefault="00111E5B" w:rsidP="00FE48F9">
      <w:pPr>
        <w:pStyle w:val="Sinespaciado"/>
        <w:jc w:val="both"/>
        <w:rPr>
          <w:rFonts w:ascii="Verdana" w:hAnsi="Verdana"/>
          <w:sz w:val="21"/>
          <w:szCs w:val="21"/>
        </w:rPr>
      </w:pPr>
    </w:p>
    <w:p w:rsidR="00FE48F9" w:rsidRPr="00776999" w:rsidRDefault="00AB155B" w:rsidP="00FE48F9">
      <w:pPr>
        <w:pStyle w:val="Sinespaciado"/>
        <w:jc w:val="both"/>
        <w:rPr>
          <w:rFonts w:ascii="Verdana" w:hAnsi="Verdana"/>
          <w:sz w:val="21"/>
          <w:szCs w:val="21"/>
        </w:rPr>
      </w:pPr>
      <w:r>
        <w:rPr>
          <w:rFonts w:ascii="Verdana" w:hAnsi="Verdana"/>
          <w:sz w:val="21"/>
          <w:szCs w:val="21"/>
        </w:rPr>
        <w:t>Pedro Mier Albert (Figuere</w:t>
      </w:r>
      <w:r w:rsidR="00FE48F9" w:rsidRPr="00776999">
        <w:rPr>
          <w:rFonts w:ascii="Verdana" w:hAnsi="Verdana"/>
          <w:sz w:val="21"/>
          <w:szCs w:val="21"/>
        </w:rPr>
        <w:t>s, 1952), I</w:t>
      </w:r>
      <w:r w:rsidR="00FE48F9" w:rsidRPr="00776999">
        <w:rPr>
          <w:rFonts w:ascii="Verdana" w:hAnsi="Verdana"/>
          <w:bCs/>
          <w:sz w:val="21"/>
          <w:szCs w:val="21"/>
        </w:rPr>
        <w:t>ngeniero Superior de Telecomunicación</w:t>
      </w:r>
      <w:r w:rsidR="00FE48F9" w:rsidRPr="00776999">
        <w:rPr>
          <w:rFonts w:ascii="Verdana" w:hAnsi="Verdana"/>
          <w:sz w:val="21"/>
          <w:szCs w:val="21"/>
        </w:rPr>
        <w:t xml:space="preserve"> por la Universidad Politécnica de Cataluña (1975),</w:t>
      </w:r>
      <w:r w:rsidR="003308BE" w:rsidRPr="00776999">
        <w:rPr>
          <w:rFonts w:ascii="Verdana" w:hAnsi="Verdana"/>
          <w:bCs/>
          <w:sz w:val="21"/>
          <w:szCs w:val="21"/>
        </w:rPr>
        <w:t xml:space="preserve"> MBA</w:t>
      </w:r>
      <w:r w:rsidR="003308BE" w:rsidRPr="00776999">
        <w:rPr>
          <w:rFonts w:ascii="Verdana" w:hAnsi="Verdana"/>
          <w:sz w:val="21"/>
          <w:szCs w:val="21"/>
        </w:rPr>
        <w:t xml:space="preserve"> por ESADE (1983) y </w:t>
      </w:r>
      <w:r w:rsidR="003308BE" w:rsidRPr="00776999">
        <w:rPr>
          <w:rFonts w:ascii="Verdana" w:hAnsi="Verdana"/>
          <w:bCs/>
          <w:sz w:val="21"/>
          <w:szCs w:val="21"/>
        </w:rPr>
        <w:t>PADE</w:t>
      </w:r>
      <w:r w:rsidR="009F658D" w:rsidRPr="00776999">
        <w:rPr>
          <w:rFonts w:ascii="Verdana" w:hAnsi="Verdana"/>
          <w:sz w:val="21"/>
          <w:szCs w:val="21"/>
        </w:rPr>
        <w:t xml:space="preserve"> </w:t>
      </w:r>
      <w:r w:rsidR="00111429" w:rsidRPr="00776999">
        <w:rPr>
          <w:rFonts w:ascii="Verdana" w:hAnsi="Verdana"/>
          <w:sz w:val="21"/>
          <w:szCs w:val="21"/>
        </w:rPr>
        <w:t>por IESE (1997),</w:t>
      </w:r>
      <w:r w:rsidR="00FE48F9" w:rsidRPr="00776999">
        <w:rPr>
          <w:rFonts w:ascii="Verdana" w:hAnsi="Verdana"/>
          <w:sz w:val="21"/>
          <w:szCs w:val="21"/>
        </w:rPr>
        <w:t xml:space="preserve"> </w:t>
      </w:r>
      <w:r w:rsidR="003308BE" w:rsidRPr="00776999">
        <w:rPr>
          <w:rFonts w:ascii="Verdana" w:hAnsi="Verdana"/>
          <w:sz w:val="21"/>
          <w:szCs w:val="21"/>
        </w:rPr>
        <w:t>era hasta ahora vicepresidente</w:t>
      </w:r>
      <w:r w:rsidR="00FE48F9" w:rsidRPr="00776999">
        <w:rPr>
          <w:rFonts w:ascii="Verdana" w:hAnsi="Verdana"/>
          <w:sz w:val="21"/>
          <w:szCs w:val="21"/>
        </w:rPr>
        <w:t xml:space="preserve"> de AMETIC</w:t>
      </w:r>
      <w:r w:rsidR="003308BE" w:rsidRPr="00776999">
        <w:rPr>
          <w:rFonts w:ascii="Verdana" w:hAnsi="Verdana"/>
          <w:sz w:val="21"/>
          <w:szCs w:val="21"/>
        </w:rPr>
        <w:t>, p</w:t>
      </w:r>
      <w:r w:rsidR="00FE48F9" w:rsidRPr="00776999">
        <w:rPr>
          <w:rFonts w:ascii="Verdana" w:hAnsi="Verdana"/>
          <w:sz w:val="21"/>
          <w:szCs w:val="21"/>
        </w:rPr>
        <w:t>residente del Á</w:t>
      </w:r>
      <w:r w:rsidR="003308BE" w:rsidRPr="00776999">
        <w:rPr>
          <w:rFonts w:ascii="Verdana" w:hAnsi="Verdana"/>
          <w:sz w:val="21"/>
          <w:szCs w:val="21"/>
        </w:rPr>
        <w:t>rea de Industria Electrónica y p</w:t>
      </w:r>
      <w:r w:rsidR="00FE48F9" w:rsidRPr="00776999">
        <w:rPr>
          <w:rFonts w:ascii="Verdana" w:hAnsi="Verdana"/>
          <w:sz w:val="21"/>
          <w:szCs w:val="21"/>
        </w:rPr>
        <w:t>residente del Consejo de</w:t>
      </w:r>
      <w:r w:rsidR="003308BE" w:rsidRPr="00776999">
        <w:rPr>
          <w:rFonts w:ascii="Verdana" w:hAnsi="Verdana"/>
          <w:sz w:val="21"/>
          <w:szCs w:val="21"/>
        </w:rPr>
        <w:t xml:space="preserve"> la entidad</w:t>
      </w:r>
      <w:r w:rsidR="00FE48F9" w:rsidRPr="00776999">
        <w:rPr>
          <w:rFonts w:ascii="Verdana" w:hAnsi="Verdana"/>
          <w:sz w:val="21"/>
          <w:szCs w:val="21"/>
        </w:rPr>
        <w:t xml:space="preserve"> en Cataluña. También es miembro del  Comité Científico Asesor del CTTC (Centro Tecnológico de Telecomunicaciones de Cataluña).</w:t>
      </w:r>
    </w:p>
    <w:p w:rsidR="00FE48F9" w:rsidRPr="00776999" w:rsidRDefault="00FE48F9" w:rsidP="00FE48F9">
      <w:pPr>
        <w:pStyle w:val="Sinespaciado"/>
        <w:jc w:val="both"/>
        <w:rPr>
          <w:rFonts w:ascii="Verdana" w:hAnsi="Verdana"/>
          <w:b/>
          <w:sz w:val="21"/>
          <w:szCs w:val="21"/>
        </w:rPr>
      </w:pPr>
    </w:p>
    <w:p w:rsidR="003308BE" w:rsidRPr="00776999" w:rsidRDefault="00111429" w:rsidP="003308BE">
      <w:pPr>
        <w:jc w:val="both"/>
        <w:rPr>
          <w:rFonts w:ascii="Verdana" w:hAnsi="Verdana"/>
          <w:sz w:val="21"/>
          <w:szCs w:val="21"/>
          <w:lang w:val="es-ES_tradnl"/>
        </w:rPr>
      </w:pPr>
      <w:r w:rsidRPr="00776999">
        <w:rPr>
          <w:rFonts w:ascii="Verdana" w:hAnsi="Verdana"/>
          <w:sz w:val="21"/>
          <w:szCs w:val="21"/>
          <w:lang w:val="es-ES_tradnl"/>
        </w:rPr>
        <w:t>Tras su elección, Mier h</w:t>
      </w:r>
      <w:r w:rsidR="003308BE" w:rsidRPr="00776999">
        <w:rPr>
          <w:rFonts w:ascii="Verdana" w:hAnsi="Verdana"/>
          <w:sz w:val="21"/>
          <w:szCs w:val="21"/>
          <w:lang w:val="es-ES_tradnl"/>
        </w:rPr>
        <w:t xml:space="preserve">a dicho estar convencido de </w:t>
      </w:r>
      <w:r w:rsidRPr="00776999">
        <w:rPr>
          <w:rFonts w:ascii="Verdana" w:hAnsi="Verdana"/>
          <w:b/>
          <w:sz w:val="21"/>
          <w:szCs w:val="21"/>
          <w:lang w:val="es-ES_tradnl"/>
        </w:rPr>
        <w:t>“</w:t>
      </w:r>
      <w:r w:rsidR="003308BE" w:rsidRPr="00776999">
        <w:rPr>
          <w:rFonts w:ascii="Verdana" w:hAnsi="Verdana"/>
          <w:b/>
          <w:sz w:val="21"/>
          <w:szCs w:val="21"/>
          <w:lang w:val="es-ES_tradnl"/>
        </w:rPr>
        <w:t xml:space="preserve">la importancia de </w:t>
      </w:r>
      <w:r w:rsidR="004B13D7" w:rsidRPr="00776999">
        <w:rPr>
          <w:rFonts w:ascii="Verdana" w:hAnsi="Verdana"/>
          <w:b/>
          <w:sz w:val="21"/>
          <w:szCs w:val="21"/>
          <w:lang w:val="es-ES_tradnl"/>
        </w:rPr>
        <w:t>que la sociedad civil cuente con una entidad fuerte</w:t>
      </w:r>
      <w:r w:rsidR="003308BE" w:rsidRPr="00776999">
        <w:rPr>
          <w:rFonts w:ascii="Verdana" w:hAnsi="Verdana"/>
          <w:b/>
          <w:sz w:val="21"/>
          <w:szCs w:val="21"/>
          <w:lang w:val="es-ES_tradnl"/>
        </w:rPr>
        <w:t>, representativa</w:t>
      </w:r>
      <w:r w:rsidR="003308BE" w:rsidRPr="00776999">
        <w:rPr>
          <w:rFonts w:ascii="Verdana" w:hAnsi="Verdana"/>
          <w:sz w:val="21"/>
          <w:szCs w:val="21"/>
          <w:lang w:val="es-ES_tradnl"/>
        </w:rPr>
        <w:t xml:space="preserve"> </w:t>
      </w:r>
      <w:r w:rsidR="003308BE" w:rsidRPr="00776999">
        <w:rPr>
          <w:rFonts w:ascii="Verdana" w:hAnsi="Verdana"/>
          <w:b/>
          <w:sz w:val="21"/>
          <w:szCs w:val="21"/>
          <w:lang w:val="es-ES_tradnl"/>
        </w:rPr>
        <w:t>y bien articulada</w:t>
      </w:r>
      <w:r w:rsidR="003308BE" w:rsidRPr="00776999">
        <w:rPr>
          <w:rFonts w:ascii="Verdana" w:hAnsi="Verdana"/>
          <w:sz w:val="21"/>
          <w:szCs w:val="21"/>
          <w:lang w:val="es-ES_tradnl"/>
        </w:rPr>
        <w:t>, que sea interlocutor legítimo con las Administraciones Públicas para desarrollar la economía digital</w:t>
      </w:r>
      <w:r w:rsidR="00D264D0">
        <w:rPr>
          <w:rFonts w:ascii="Verdana" w:hAnsi="Verdana"/>
          <w:sz w:val="21"/>
          <w:szCs w:val="21"/>
          <w:lang w:val="es-ES_tradnl"/>
        </w:rPr>
        <w:t xml:space="preserve">, </w:t>
      </w:r>
      <w:r w:rsidR="00D264D0" w:rsidRPr="00AB155B">
        <w:rPr>
          <w:rFonts w:ascii="Verdana" w:hAnsi="Verdana"/>
          <w:b/>
          <w:sz w:val="21"/>
          <w:szCs w:val="21"/>
          <w:lang w:val="es-ES_tradnl"/>
        </w:rPr>
        <w:t>fortaleciendo</w:t>
      </w:r>
      <w:r w:rsidR="003308BE" w:rsidRPr="00AB155B">
        <w:rPr>
          <w:rFonts w:ascii="Verdana" w:hAnsi="Verdana"/>
          <w:b/>
          <w:sz w:val="21"/>
          <w:szCs w:val="21"/>
          <w:lang w:val="es-ES_tradnl"/>
        </w:rPr>
        <w:t xml:space="preserve"> el papel de las empresas españolas</w:t>
      </w:r>
      <w:r w:rsidR="003308BE" w:rsidRPr="00AB155B">
        <w:rPr>
          <w:rFonts w:ascii="Verdana" w:hAnsi="Verdana"/>
          <w:sz w:val="21"/>
          <w:szCs w:val="21"/>
          <w:lang w:val="es-ES_tradnl"/>
        </w:rPr>
        <w:t xml:space="preserve"> como actores destacados en los mercados internacionales y el bienestar económico de nuestro país</w:t>
      </w:r>
      <w:r w:rsidR="009F658D" w:rsidRPr="00776999">
        <w:rPr>
          <w:rFonts w:ascii="Verdana" w:hAnsi="Verdana"/>
          <w:sz w:val="21"/>
          <w:szCs w:val="21"/>
          <w:lang w:val="es-ES_tradnl"/>
        </w:rPr>
        <w:t>”</w:t>
      </w:r>
      <w:r w:rsidR="003308BE" w:rsidRPr="00776999">
        <w:rPr>
          <w:rFonts w:ascii="Verdana" w:hAnsi="Verdana"/>
          <w:sz w:val="21"/>
          <w:szCs w:val="21"/>
          <w:lang w:val="es-ES_tradnl"/>
        </w:rPr>
        <w:t>.</w:t>
      </w:r>
      <w:r w:rsidRPr="00776999">
        <w:rPr>
          <w:rFonts w:ascii="Verdana" w:hAnsi="Verdana"/>
          <w:sz w:val="21"/>
          <w:szCs w:val="21"/>
          <w:lang w:val="es-ES_tradnl"/>
        </w:rPr>
        <w:t xml:space="preserve"> Al tiempo que ha </w:t>
      </w:r>
      <w:r w:rsidR="00AB155B">
        <w:rPr>
          <w:rFonts w:ascii="Verdana" w:hAnsi="Verdana"/>
          <w:sz w:val="21"/>
          <w:szCs w:val="21"/>
          <w:lang w:val="es-ES_tradnl"/>
        </w:rPr>
        <w:t>subrayado que nos hall</w:t>
      </w:r>
      <w:r w:rsidR="004B13D7" w:rsidRPr="00776999">
        <w:rPr>
          <w:rFonts w:ascii="Verdana" w:hAnsi="Verdana"/>
          <w:sz w:val="21"/>
          <w:szCs w:val="21"/>
          <w:lang w:val="es-ES_tradnl"/>
        </w:rPr>
        <w:t>amos “</w:t>
      </w:r>
      <w:r w:rsidR="003308BE" w:rsidRPr="00776999">
        <w:rPr>
          <w:rFonts w:ascii="Verdana" w:hAnsi="Verdana"/>
          <w:b/>
          <w:sz w:val="21"/>
          <w:szCs w:val="21"/>
          <w:lang w:val="es-ES_tradnl"/>
        </w:rPr>
        <w:t>en un momento de cambio acelerado en la sociedad</w:t>
      </w:r>
      <w:r w:rsidR="003308BE" w:rsidRPr="00776999">
        <w:rPr>
          <w:rFonts w:ascii="Verdana" w:hAnsi="Verdana"/>
          <w:sz w:val="21"/>
          <w:szCs w:val="21"/>
          <w:lang w:val="es-ES_tradnl"/>
        </w:rPr>
        <w:t xml:space="preserve">, en el que tecnologías, productos y servicios digitales son el principal factor de </w:t>
      </w:r>
      <w:r w:rsidRPr="00776999">
        <w:rPr>
          <w:rFonts w:ascii="Verdana" w:hAnsi="Verdana"/>
          <w:sz w:val="21"/>
          <w:szCs w:val="21"/>
          <w:lang w:val="es-ES_tradnl"/>
        </w:rPr>
        <w:t>transformación</w:t>
      </w:r>
      <w:r w:rsidR="003308BE" w:rsidRPr="00776999">
        <w:rPr>
          <w:rFonts w:ascii="Verdana" w:hAnsi="Verdana"/>
          <w:sz w:val="21"/>
          <w:szCs w:val="21"/>
          <w:lang w:val="es-ES_tradnl"/>
        </w:rPr>
        <w:t xml:space="preserve"> y</w:t>
      </w:r>
      <w:r w:rsidRPr="00776999">
        <w:rPr>
          <w:rFonts w:ascii="Verdana" w:hAnsi="Verdana"/>
          <w:sz w:val="21"/>
          <w:szCs w:val="21"/>
          <w:lang w:val="es-ES_tradnl"/>
        </w:rPr>
        <w:t>,</w:t>
      </w:r>
      <w:r w:rsidR="003308BE" w:rsidRPr="00776999">
        <w:rPr>
          <w:rFonts w:ascii="Verdana" w:hAnsi="Verdana"/>
          <w:sz w:val="21"/>
          <w:szCs w:val="21"/>
          <w:lang w:val="es-ES_tradnl"/>
        </w:rPr>
        <w:t xml:space="preserve"> por tanto</w:t>
      </w:r>
      <w:r w:rsidRPr="00776999">
        <w:rPr>
          <w:rFonts w:ascii="Verdana" w:hAnsi="Verdana"/>
          <w:sz w:val="21"/>
          <w:szCs w:val="21"/>
          <w:lang w:val="es-ES_tradnl"/>
        </w:rPr>
        <w:t>,</w:t>
      </w:r>
      <w:r w:rsidR="003308BE" w:rsidRPr="00776999">
        <w:rPr>
          <w:rFonts w:ascii="Verdana" w:hAnsi="Verdana"/>
          <w:sz w:val="21"/>
          <w:szCs w:val="21"/>
          <w:lang w:val="es-ES_tradnl"/>
        </w:rPr>
        <w:t xml:space="preserve"> un elemento que marcará de forma decisiva su evolución</w:t>
      </w:r>
      <w:r w:rsidR="004B13D7" w:rsidRPr="00776999">
        <w:rPr>
          <w:rFonts w:ascii="Verdana" w:hAnsi="Verdana"/>
          <w:sz w:val="21"/>
          <w:szCs w:val="21"/>
          <w:lang w:val="es-ES_tradnl"/>
        </w:rPr>
        <w:t>”</w:t>
      </w:r>
      <w:r w:rsidR="003308BE" w:rsidRPr="00776999">
        <w:rPr>
          <w:rFonts w:ascii="Verdana" w:hAnsi="Verdana"/>
          <w:sz w:val="21"/>
          <w:szCs w:val="21"/>
          <w:lang w:val="es-ES_tradnl"/>
        </w:rPr>
        <w:t>.</w:t>
      </w:r>
      <w:r w:rsidRPr="00776999">
        <w:rPr>
          <w:rFonts w:ascii="Verdana" w:hAnsi="Verdana"/>
          <w:sz w:val="21"/>
          <w:szCs w:val="21"/>
          <w:lang w:val="es-ES_tradnl"/>
        </w:rPr>
        <w:t xml:space="preserve"> También ha asegurado que “tenemos l</w:t>
      </w:r>
      <w:r w:rsidR="003308BE" w:rsidRPr="00776999">
        <w:rPr>
          <w:rFonts w:ascii="Verdana" w:hAnsi="Verdana"/>
          <w:sz w:val="21"/>
          <w:szCs w:val="21"/>
          <w:lang w:val="es-ES_tradnl"/>
        </w:rPr>
        <w:t>a</w:t>
      </w:r>
      <w:r w:rsidR="003308BE" w:rsidRPr="00776999">
        <w:rPr>
          <w:rFonts w:ascii="Verdana" w:hAnsi="Verdana"/>
          <w:b/>
          <w:sz w:val="21"/>
          <w:szCs w:val="21"/>
          <w:lang w:val="es-ES_tradnl"/>
        </w:rPr>
        <w:t xml:space="preserve"> oportunidad de ser actores y no sólo consumidores de productos y servicios de la sociedad digital</w:t>
      </w:r>
      <w:r w:rsidR="003308BE" w:rsidRPr="00776999">
        <w:rPr>
          <w:rFonts w:ascii="Verdana" w:hAnsi="Verdana"/>
          <w:sz w:val="21"/>
          <w:szCs w:val="21"/>
          <w:lang w:val="es-ES_tradnl"/>
        </w:rPr>
        <w:t xml:space="preserve">, apoyando intensamente la innovación, el crecimiento y desarrollo de </w:t>
      </w:r>
      <w:r w:rsidR="003308BE" w:rsidRPr="00776999">
        <w:rPr>
          <w:rFonts w:ascii="Verdana" w:hAnsi="Verdana"/>
          <w:sz w:val="21"/>
          <w:szCs w:val="21"/>
          <w:lang w:val="es-ES_tradnl"/>
        </w:rPr>
        <w:lastRenderedPageBreak/>
        <w:t>nuestras empresas y el nacimiento y expansión de nuevas iniciativas empresariales</w:t>
      </w:r>
      <w:r w:rsidRPr="00776999">
        <w:rPr>
          <w:rFonts w:ascii="Verdana" w:hAnsi="Verdana"/>
          <w:sz w:val="21"/>
          <w:szCs w:val="21"/>
          <w:lang w:val="es-ES_tradnl"/>
        </w:rPr>
        <w:t>”</w:t>
      </w:r>
      <w:r w:rsidR="003308BE" w:rsidRPr="00776999">
        <w:rPr>
          <w:rFonts w:ascii="Verdana" w:hAnsi="Verdana"/>
          <w:sz w:val="21"/>
          <w:szCs w:val="21"/>
          <w:lang w:val="es-ES_tradnl"/>
        </w:rPr>
        <w:t xml:space="preserve">. </w:t>
      </w:r>
    </w:p>
    <w:p w:rsidR="003308BE" w:rsidRPr="00776999" w:rsidRDefault="003308BE" w:rsidP="003308BE">
      <w:pPr>
        <w:jc w:val="both"/>
        <w:rPr>
          <w:rFonts w:ascii="Verdana" w:hAnsi="Verdana"/>
          <w:sz w:val="21"/>
          <w:szCs w:val="21"/>
          <w:lang w:val="es-ES_tradnl"/>
        </w:rPr>
      </w:pPr>
    </w:p>
    <w:p w:rsidR="003308BE" w:rsidRPr="00776999" w:rsidRDefault="00111429" w:rsidP="003308BE">
      <w:pPr>
        <w:jc w:val="both"/>
        <w:rPr>
          <w:rFonts w:ascii="Verdana" w:hAnsi="Verdana"/>
          <w:sz w:val="21"/>
          <w:szCs w:val="21"/>
          <w:lang w:val="es-ES_tradnl"/>
        </w:rPr>
      </w:pPr>
      <w:r w:rsidRPr="00776999">
        <w:rPr>
          <w:rFonts w:ascii="Verdana" w:hAnsi="Verdana"/>
          <w:sz w:val="21"/>
          <w:szCs w:val="21"/>
          <w:lang w:val="es-ES_tradnl"/>
        </w:rPr>
        <w:t xml:space="preserve">El nuevo presidente de AMETIC ha puesto especial énfasis en el </w:t>
      </w:r>
      <w:r w:rsidRPr="00776999">
        <w:rPr>
          <w:rFonts w:ascii="Verdana" w:hAnsi="Verdana"/>
          <w:b/>
          <w:sz w:val="21"/>
          <w:szCs w:val="21"/>
          <w:lang w:val="es-ES_tradnl"/>
        </w:rPr>
        <w:t>“</w:t>
      </w:r>
      <w:r w:rsidR="003308BE" w:rsidRPr="00776999">
        <w:rPr>
          <w:rFonts w:ascii="Verdana" w:hAnsi="Verdana"/>
          <w:b/>
          <w:sz w:val="21"/>
          <w:szCs w:val="21"/>
          <w:lang w:val="es-ES_tradnl"/>
        </w:rPr>
        <w:t>compromiso de trabajar en beneficio del conjunto del sector</w:t>
      </w:r>
      <w:r w:rsidR="003308BE" w:rsidRPr="00776999">
        <w:rPr>
          <w:rFonts w:ascii="Verdana" w:hAnsi="Verdana"/>
          <w:sz w:val="21"/>
          <w:szCs w:val="21"/>
          <w:lang w:val="es-ES_tradnl"/>
        </w:rPr>
        <w:t xml:space="preserve"> para desarrollar con prioridad </w:t>
      </w:r>
      <w:r w:rsidRPr="00776999">
        <w:rPr>
          <w:rFonts w:ascii="Verdana" w:hAnsi="Verdana"/>
          <w:sz w:val="21"/>
          <w:szCs w:val="21"/>
          <w:lang w:val="es-ES_tradnl"/>
        </w:rPr>
        <w:t xml:space="preserve">el </w:t>
      </w:r>
      <w:r w:rsidR="003308BE" w:rsidRPr="00776999">
        <w:rPr>
          <w:rFonts w:ascii="Verdana" w:hAnsi="Verdana"/>
          <w:sz w:val="21"/>
          <w:szCs w:val="21"/>
          <w:lang w:val="es-ES_tradnl"/>
        </w:rPr>
        <w:t>obj</w:t>
      </w:r>
      <w:r w:rsidRPr="00776999">
        <w:rPr>
          <w:rFonts w:ascii="Verdana" w:hAnsi="Verdana"/>
          <w:sz w:val="21"/>
          <w:szCs w:val="21"/>
          <w:lang w:val="es-ES_tradnl"/>
        </w:rPr>
        <w:t xml:space="preserve">etivo de </w:t>
      </w:r>
      <w:r w:rsidRPr="00776999">
        <w:rPr>
          <w:rFonts w:ascii="Verdana" w:hAnsi="Verdana"/>
          <w:b/>
          <w:sz w:val="21"/>
          <w:szCs w:val="21"/>
          <w:lang w:val="es-ES_tradnl"/>
        </w:rPr>
        <w:t>a</w:t>
      </w:r>
      <w:r w:rsidR="003308BE" w:rsidRPr="00776999">
        <w:rPr>
          <w:rFonts w:ascii="Verdana" w:hAnsi="Verdana"/>
          <w:b/>
          <w:sz w:val="21"/>
          <w:szCs w:val="21"/>
          <w:lang w:val="es-ES_tradnl"/>
        </w:rPr>
        <w:t>poyar el desarrollo de las tecnologías digitales en España</w:t>
      </w:r>
      <w:r w:rsidR="003308BE" w:rsidRPr="00776999">
        <w:rPr>
          <w:rFonts w:ascii="Verdana" w:hAnsi="Verdana"/>
          <w:sz w:val="21"/>
          <w:szCs w:val="21"/>
          <w:lang w:val="es-ES_tradnl"/>
        </w:rPr>
        <w:t>, tanto en los aspectos relacionados con la evolución y crecimiento del mercado (políticas de demanda), como en lo que se refiere al desarrollo de los productos y servicios fabricados y diseñados en nuestro país (políticas de oferta) y su competitividad internacional</w:t>
      </w:r>
      <w:r w:rsidRPr="00776999">
        <w:rPr>
          <w:rFonts w:ascii="Verdana" w:hAnsi="Verdana"/>
          <w:sz w:val="21"/>
          <w:szCs w:val="21"/>
          <w:lang w:val="es-ES_tradnl"/>
        </w:rPr>
        <w:t>”</w:t>
      </w:r>
      <w:r w:rsidR="003308BE" w:rsidRPr="00776999">
        <w:rPr>
          <w:rFonts w:ascii="Verdana" w:hAnsi="Verdana"/>
          <w:sz w:val="21"/>
          <w:szCs w:val="21"/>
          <w:lang w:val="es-ES_tradnl"/>
        </w:rPr>
        <w:t>.</w:t>
      </w:r>
    </w:p>
    <w:p w:rsidR="003308BE" w:rsidRPr="00776999" w:rsidRDefault="003308BE" w:rsidP="003308BE">
      <w:pPr>
        <w:jc w:val="both"/>
        <w:rPr>
          <w:rFonts w:ascii="Verdana" w:hAnsi="Verdana"/>
          <w:sz w:val="21"/>
          <w:szCs w:val="21"/>
          <w:lang w:val="es-ES_tradnl"/>
        </w:rPr>
      </w:pPr>
    </w:p>
    <w:p w:rsidR="003308BE" w:rsidRPr="00776999" w:rsidRDefault="004B13D7" w:rsidP="003308BE">
      <w:pPr>
        <w:jc w:val="both"/>
        <w:rPr>
          <w:rFonts w:ascii="Verdana" w:hAnsi="Verdana"/>
          <w:sz w:val="21"/>
          <w:szCs w:val="21"/>
          <w:lang w:val="es-ES_tradnl"/>
        </w:rPr>
      </w:pPr>
      <w:r w:rsidRPr="00776999">
        <w:rPr>
          <w:rFonts w:ascii="Verdana" w:hAnsi="Verdana"/>
          <w:sz w:val="21"/>
          <w:szCs w:val="21"/>
          <w:lang w:val="es-ES_tradnl"/>
        </w:rPr>
        <w:t xml:space="preserve">En lo referente a aspectos </w:t>
      </w:r>
      <w:r w:rsidR="006B4CAE" w:rsidRPr="00776999">
        <w:rPr>
          <w:rFonts w:ascii="Verdana" w:hAnsi="Verdana"/>
          <w:sz w:val="21"/>
          <w:szCs w:val="21"/>
          <w:lang w:val="es-ES_tradnl"/>
        </w:rPr>
        <w:t xml:space="preserve">organizativos </w:t>
      </w:r>
      <w:r w:rsidR="009F658D" w:rsidRPr="00776999">
        <w:rPr>
          <w:rFonts w:ascii="Verdana" w:hAnsi="Verdana"/>
          <w:sz w:val="21"/>
          <w:szCs w:val="21"/>
          <w:lang w:val="es-ES_tradnl"/>
        </w:rPr>
        <w:t xml:space="preserve">de </w:t>
      </w:r>
      <w:r w:rsidRPr="00776999">
        <w:rPr>
          <w:rFonts w:ascii="Verdana" w:hAnsi="Verdana"/>
          <w:sz w:val="21"/>
          <w:szCs w:val="21"/>
          <w:lang w:val="es-ES_tradnl"/>
        </w:rPr>
        <w:t xml:space="preserve">la entidad, ha asegurado que impulsará </w:t>
      </w:r>
      <w:r w:rsidR="00111429" w:rsidRPr="00776999">
        <w:rPr>
          <w:rFonts w:ascii="Verdana" w:hAnsi="Verdana"/>
          <w:sz w:val="21"/>
          <w:szCs w:val="21"/>
          <w:lang w:val="es-ES_tradnl"/>
        </w:rPr>
        <w:t>“</w:t>
      </w:r>
      <w:r w:rsidR="003308BE" w:rsidRPr="00776999">
        <w:rPr>
          <w:rFonts w:ascii="Verdana" w:hAnsi="Verdana"/>
          <w:b/>
          <w:sz w:val="21"/>
          <w:szCs w:val="21"/>
          <w:lang w:val="es-ES_tradnl"/>
        </w:rPr>
        <w:t>una actualización y puesta al día de los estatutos de la Asociación</w:t>
      </w:r>
      <w:r w:rsidR="003308BE" w:rsidRPr="00776999">
        <w:rPr>
          <w:rFonts w:ascii="Verdana" w:hAnsi="Verdana"/>
          <w:sz w:val="21"/>
          <w:szCs w:val="21"/>
          <w:lang w:val="es-ES_tradnl"/>
        </w:rPr>
        <w:t>, como paso previo para modernizar y mej</w:t>
      </w:r>
      <w:r w:rsidR="009F658D" w:rsidRPr="00776999">
        <w:rPr>
          <w:rFonts w:ascii="Verdana" w:hAnsi="Verdana"/>
          <w:sz w:val="21"/>
          <w:szCs w:val="21"/>
          <w:lang w:val="es-ES_tradnl"/>
        </w:rPr>
        <w:t xml:space="preserve">orar el funcionamiento interno </w:t>
      </w:r>
      <w:r w:rsidR="003308BE" w:rsidRPr="00776999">
        <w:rPr>
          <w:rFonts w:ascii="Verdana" w:hAnsi="Verdana"/>
          <w:sz w:val="21"/>
          <w:szCs w:val="21"/>
          <w:lang w:val="es-ES_tradnl"/>
        </w:rPr>
        <w:t>y el servicio a los asociados</w:t>
      </w:r>
      <w:r w:rsidR="009F658D" w:rsidRPr="00776999">
        <w:rPr>
          <w:rFonts w:ascii="Verdana" w:hAnsi="Verdana"/>
          <w:sz w:val="21"/>
          <w:szCs w:val="21"/>
          <w:lang w:val="es-ES_tradnl"/>
        </w:rPr>
        <w:t>”</w:t>
      </w:r>
      <w:r w:rsidR="003308BE" w:rsidRPr="00776999">
        <w:rPr>
          <w:rFonts w:ascii="Verdana" w:hAnsi="Verdana"/>
          <w:sz w:val="21"/>
          <w:szCs w:val="21"/>
          <w:lang w:val="es-ES_tradnl"/>
        </w:rPr>
        <w:t>.</w:t>
      </w:r>
      <w:r w:rsidR="009F658D" w:rsidRPr="00776999">
        <w:rPr>
          <w:rFonts w:ascii="Verdana" w:hAnsi="Verdana"/>
          <w:sz w:val="21"/>
          <w:szCs w:val="21"/>
          <w:lang w:val="es-ES_tradnl"/>
        </w:rPr>
        <w:t xml:space="preserve"> También ha hecho notar su preocupación por </w:t>
      </w:r>
      <w:r w:rsidR="009F658D" w:rsidRPr="00776999">
        <w:rPr>
          <w:rFonts w:ascii="Verdana" w:hAnsi="Verdana"/>
          <w:b/>
          <w:sz w:val="21"/>
          <w:szCs w:val="21"/>
          <w:lang w:val="es-ES_tradnl"/>
        </w:rPr>
        <w:t>e</w:t>
      </w:r>
      <w:r w:rsidR="003308BE" w:rsidRPr="00776999">
        <w:rPr>
          <w:rFonts w:ascii="Verdana" w:hAnsi="Verdana"/>
          <w:b/>
          <w:sz w:val="21"/>
          <w:szCs w:val="21"/>
          <w:lang w:val="es-ES_tradnl"/>
        </w:rPr>
        <w:t xml:space="preserve">stabilizar </w:t>
      </w:r>
      <w:r w:rsidR="006B4CAE" w:rsidRPr="00776999">
        <w:rPr>
          <w:rFonts w:ascii="Verdana" w:hAnsi="Verdana"/>
          <w:b/>
          <w:sz w:val="21"/>
          <w:szCs w:val="21"/>
          <w:lang w:val="es-ES_tradnl"/>
        </w:rPr>
        <w:t>la estructura económica</w:t>
      </w:r>
      <w:r w:rsidR="003308BE" w:rsidRPr="00776999">
        <w:rPr>
          <w:rFonts w:ascii="Verdana" w:hAnsi="Verdana"/>
          <w:b/>
          <w:sz w:val="21"/>
          <w:szCs w:val="21"/>
          <w:lang w:val="es-ES_tradnl"/>
        </w:rPr>
        <w:t xml:space="preserve"> y social</w:t>
      </w:r>
      <w:r w:rsidR="003308BE" w:rsidRPr="00776999">
        <w:rPr>
          <w:rFonts w:ascii="Verdana" w:hAnsi="Verdana"/>
          <w:sz w:val="21"/>
          <w:szCs w:val="21"/>
          <w:lang w:val="es-ES_tradnl"/>
        </w:rPr>
        <w:t xml:space="preserve"> de la Asociación.</w:t>
      </w:r>
      <w:r w:rsidR="009F658D" w:rsidRPr="00776999">
        <w:rPr>
          <w:rFonts w:ascii="Verdana" w:hAnsi="Verdana"/>
          <w:sz w:val="21"/>
          <w:szCs w:val="21"/>
          <w:lang w:val="es-ES_tradnl"/>
        </w:rPr>
        <w:t xml:space="preserve"> Finalmente, ha hablado de</w:t>
      </w:r>
      <w:r w:rsidR="003308BE" w:rsidRPr="00776999">
        <w:rPr>
          <w:rFonts w:ascii="Verdana" w:hAnsi="Verdana"/>
          <w:b/>
          <w:sz w:val="21"/>
          <w:szCs w:val="21"/>
          <w:lang w:val="es-ES_tradnl"/>
        </w:rPr>
        <w:t xml:space="preserve"> </w:t>
      </w:r>
      <w:r w:rsidR="009F658D" w:rsidRPr="00776999">
        <w:rPr>
          <w:rFonts w:ascii="Verdana" w:hAnsi="Verdana"/>
          <w:b/>
          <w:sz w:val="21"/>
          <w:szCs w:val="21"/>
          <w:lang w:val="es-ES_tradnl"/>
        </w:rPr>
        <w:t>“</w:t>
      </w:r>
      <w:r w:rsidR="003308BE" w:rsidRPr="00776999">
        <w:rPr>
          <w:rFonts w:ascii="Verdana" w:hAnsi="Verdana"/>
          <w:b/>
          <w:sz w:val="21"/>
          <w:szCs w:val="21"/>
          <w:lang w:val="es-ES_tradnl"/>
        </w:rPr>
        <w:t>política de diálogo</w:t>
      </w:r>
      <w:r w:rsidR="003308BE" w:rsidRPr="00776999">
        <w:rPr>
          <w:rFonts w:ascii="Verdana" w:hAnsi="Verdana"/>
          <w:sz w:val="21"/>
          <w:szCs w:val="21"/>
          <w:lang w:val="es-ES_tradnl"/>
        </w:rPr>
        <w:t xml:space="preserve">, </w:t>
      </w:r>
      <w:r w:rsidR="003308BE" w:rsidRPr="00D264D0">
        <w:rPr>
          <w:rFonts w:ascii="Verdana" w:hAnsi="Verdana"/>
          <w:b/>
          <w:sz w:val="21"/>
          <w:szCs w:val="21"/>
          <w:lang w:val="es-ES_tradnl"/>
        </w:rPr>
        <w:t>búsqueda de entendimiento y puertas abiertas</w:t>
      </w:r>
      <w:r w:rsidR="003308BE" w:rsidRPr="00776999">
        <w:rPr>
          <w:rFonts w:ascii="Verdana" w:hAnsi="Verdana"/>
          <w:sz w:val="21"/>
          <w:szCs w:val="21"/>
          <w:lang w:val="es-ES_tradnl"/>
        </w:rPr>
        <w:t>, que permita el retorno de los asociados que abandonaron la Asociación y, en cualquier caso, buscar puntos de confluencia e interés común con todas las empresas y agentes relevantes del sector</w:t>
      </w:r>
      <w:r w:rsidR="009F658D" w:rsidRPr="00776999">
        <w:rPr>
          <w:rFonts w:ascii="Verdana" w:hAnsi="Verdana"/>
          <w:sz w:val="21"/>
          <w:szCs w:val="21"/>
          <w:lang w:val="es-ES_tradnl"/>
        </w:rPr>
        <w:t>”</w:t>
      </w:r>
      <w:r w:rsidR="003308BE" w:rsidRPr="00776999">
        <w:rPr>
          <w:rFonts w:ascii="Verdana" w:hAnsi="Verdana"/>
          <w:sz w:val="21"/>
          <w:szCs w:val="21"/>
          <w:lang w:val="es-ES_tradnl"/>
        </w:rPr>
        <w:t>.</w:t>
      </w:r>
    </w:p>
    <w:p w:rsidR="009F658D" w:rsidRPr="00776999" w:rsidRDefault="009F658D" w:rsidP="003308BE">
      <w:pPr>
        <w:jc w:val="both"/>
        <w:rPr>
          <w:rFonts w:ascii="Verdana" w:hAnsi="Verdana"/>
          <w:sz w:val="21"/>
          <w:szCs w:val="21"/>
          <w:lang w:val="es-ES_tradnl"/>
        </w:rPr>
      </w:pPr>
    </w:p>
    <w:p w:rsidR="00111429" w:rsidRPr="00776999" w:rsidRDefault="00111429" w:rsidP="004B13D7">
      <w:pPr>
        <w:pStyle w:val="Sinespaciado"/>
        <w:jc w:val="both"/>
        <w:rPr>
          <w:rFonts w:ascii="Verdana" w:hAnsi="Verdana"/>
          <w:b/>
          <w:sz w:val="21"/>
          <w:szCs w:val="21"/>
        </w:rPr>
      </w:pPr>
      <w:r w:rsidRPr="00776999">
        <w:rPr>
          <w:rFonts w:ascii="Verdana" w:hAnsi="Verdana"/>
          <w:b/>
          <w:sz w:val="21"/>
          <w:szCs w:val="21"/>
        </w:rPr>
        <w:t>Una trayectoria ligada al asociacionismo</w:t>
      </w:r>
    </w:p>
    <w:p w:rsidR="00111429" w:rsidRPr="00776999" w:rsidRDefault="00111429" w:rsidP="004B13D7">
      <w:pPr>
        <w:pStyle w:val="Sinespaciado"/>
        <w:jc w:val="both"/>
        <w:rPr>
          <w:rFonts w:ascii="Verdana" w:hAnsi="Verdana"/>
          <w:b/>
          <w:sz w:val="21"/>
          <w:szCs w:val="21"/>
        </w:rPr>
      </w:pPr>
    </w:p>
    <w:p w:rsidR="004B13D7" w:rsidRPr="00776999" w:rsidRDefault="00111429" w:rsidP="004B13D7">
      <w:pPr>
        <w:pStyle w:val="Sinespaciado"/>
        <w:jc w:val="both"/>
        <w:rPr>
          <w:rFonts w:ascii="Verdana" w:hAnsi="Verdana"/>
          <w:sz w:val="21"/>
          <w:szCs w:val="21"/>
        </w:rPr>
      </w:pPr>
      <w:r w:rsidRPr="00776999">
        <w:rPr>
          <w:rFonts w:ascii="Verdana" w:hAnsi="Verdana"/>
          <w:sz w:val="21"/>
          <w:szCs w:val="21"/>
        </w:rPr>
        <w:t>Pedro Mier</w:t>
      </w:r>
      <w:r w:rsidR="00776999">
        <w:rPr>
          <w:rFonts w:ascii="Verdana" w:hAnsi="Verdana"/>
          <w:sz w:val="21"/>
          <w:szCs w:val="21"/>
        </w:rPr>
        <w:t>, desde hoy nuevo presidente de AMETIC,</w:t>
      </w:r>
      <w:r w:rsidR="004B13D7" w:rsidRPr="00776999">
        <w:rPr>
          <w:rFonts w:ascii="Verdana" w:hAnsi="Verdana"/>
          <w:sz w:val="21"/>
          <w:szCs w:val="21"/>
        </w:rPr>
        <w:t xml:space="preserve"> ha desarrollado una intensa actividad en el ámbito asociativo y en defensa de la industria tecnológica española. Ha sido fundador y presidente de </w:t>
      </w:r>
      <w:proofErr w:type="spellStart"/>
      <w:r w:rsidR="004B13D7" w:rsidRPr="00776999">
        <w:rPr>
          <w:rFonts w:ascii="Verdana" w:hAnsi="Verdana"/>
          <w:sz w:val="21"/>
          <w:szCs w:val="21"/>
        </w:rPr>
        <w:t>ProEspacio</w:t>
      </w:r>
      <w:proofErr w:type="spellEnd"/>
      <w:r w:rsidR="004B13D7" w:rsidRPr="00776999">
        <w:rPr>
          <w:rFonts w:ascii="Verdana" w:hAnsi="Verdana"/>
          <w:sz w:val="21"/>
          <w:szCs w:val="21"/>
        </w:rPr>
        <w:t xml:space="preserve"> (Asociación de Empresas Españolas del Sector Espacial) y de AENTEC (Asociación </w:t>
      </w:r>
      <w:r w:rsidR="00AB155B">
        <w:rPr>
          <w:rFonts w:ascii="Verdana" w:hAnsi="Verdana"/>
          <w:sz w:val="21"/>
          <w:szCs w:val="21"/>
        </w:rPr>
        <w:t xml:space="preserve">Española de Nuevas Tecnologías), </w:t>
      </w:r>
      <w:r w:rsidR="004B13D7" w:rsidRPr="00776999">
        <w:rPr>
          <w:rFonts w:ascii="Verdana" w:hAnsi="Verdana"/>
          <w:sz w:val="21"/>
          <w:szCs w:val="21"/>
        </w:rPr>
        <w:t xml:space="preserve">y miembro de la Junta Directiva de la patronal catalana </w:t>
      </w:r>
      <w:proofErr w:type="spellStart"/>
      <w:r w:rsidR="004B13D7" w:rsidRPr="00776999">
        <w:rPr>
          <w:rFonts w:ascii="Verdana" w:hAnsi="Verdana"/>
          <w:sz w:val="21"/>
          <w:szCs w:val="21"/>
        </w:rPr>
        <w:t>Foment</w:t>
      </w:r>
      <w:proofErr w:type="spellEnd"/>
      <w:r w:rsidR="004B13D7" w:rsidRPr="00776999">
        <w:rPr>
          <w:rFonts w:ascii="Verdana" w:hAnsi="Verdana"/>
          <w:sz w:val="21"/>
          <w:szCs w:val="21"/>
        </w:rPr>
        <w:t xml:space="preserve"> del </w:t>
      </w:r>
      <w:proofErr w:type="spellStart"/>
      <w:r w:rsidR="004B13D7" w:rsidRPr="00776999">
        <w:rPr>
          <w:rFonts w:ascii="Verdana" w:hAnsi="Verdana"/>
          <w:sz w:val="21"/>
          <w:szCs w:val="21"/>
        </w:rPr>
        <w:t>Treball</w:t>
      </w:r>
      <w:proofErr w:type="spellEnd"/>
      <w:r w:rsidR="004B13D7" w:rsidRPr="00776999">
        <w:rPr>
          <w:rFonts w:ascii="Verdana" w:hAnsi="Verdana"/>
          <w:sz w:val="21"/>
          <w:szCs w:val="21"/>
        </w:rPr>
        <w:t>.</w:t>
      </w:r>
    </w:p>
    <w:p w:rsidR="004B13D7" w:rsidRPr="00776999" w:rsidRDefault="004B13D7" w:rsidP="004B13D7">
      <w:pPr>
        <w:pStyle w:val="Sinespaciado"/>
        <w:jc w:val="both"/>
        <w:rPr>
          <w:rFonts w:ascii="Verdana" w:hAnsi="Verdana"/>
          <w:sz w:val="21"/>
          <w:szCs w:val="21"/>
        </w:rPr>
      </w:pPr>
    </w:p>
    <w:p w:rsidR="004B13D7" w:rsidRPr="00776999" w:rsidRDefault="004B13D7" w:rsidP="004B13D7">
      <w:pPr>
        <w:pStyle w:val="Sinespaciado"/>
        <w:jc w:val="both"/>
        <w:rPr>
          <w:rFonts w:ascii="Verdana" w:hAnsi="Verdana"/>
          <w:sz w:val="21"/>
          <w:szCs w:val="21"/>
        </w:rPr>
      </w:pPr>
      <w:r w:rsidRPr="00776999">
        <w:rPr>
          <w:rFonts w:ascii="Verdana" w:hAnsi="Verdana"/>
          <w:sz w:val="21"/>
          <w:szCs w:val="21"/>
        </w:rPr>
        <w:t xml:space="preserve">Paralelamente, Pedro Mier ha desarrollado una brillante carrera profesional que en 1987 le llevó a fundar Mier Comunicaciones, S.A., sociedad con una amplia y reconocida trayectoria internacional en el ámbito de los transmisores y redes de TV y Radio Digital y de equipos electrónicos embarcados en satélites  que en 2014, tras una exitosa trayectoria,  se integró en el grupo TRYO </w:t>
      </w:r>
      <w:proofErr w:type="spellStart"/>
      <w:r w:rsidRPr="00776999">
        <w:rPr>
          <w:rFonts w:ascii="Verdana" w:hAnsi="Verdana"/>
          <w:sz w:val="21"/>
          <w:szCs w:val="21"/>
        </w:rPr>
        <w:t>Aerospace</w:t>
      </w:r>
      <w:proofErr w:type="spellEnd"/>
      <w:r w:rsidRPr="00776999">
        <w:rPr>
          <w:rFonts w:ascii="Verdana" w:hAnsi="Verdana"/>
          <w:sz w:val="21"/>
          <w:szCs w:val="21"/>
        </w:rPr>
        <w:t>.</w:t>
      </w:r>
    </w:p>
    <w:p w:rsidR="004B13D7" w:rsidRPr="00776999" w:rsidRDefault="004B13D7" w:rsidP="004B13D7">
      <w:pPr>
        <w:pStyle w:val="Sinespaciado"/>
        <w:jc w:val="both"/>
        <w:rPr>
          <w:rFonts w:ascii="Verdana" w:hAnsi="Verdana"/>
          <w:sz w:val="21"/>
          <w:szCs w:val="21"/>
        </w:rPr>
      </w:pPr>
    </w:p>
    <w:p w:rsidR="004B13D7" w:rsidRPr="00776999" w:rsidRDefault="004B13D7" w:rsidP="004B13D7">
      <w:pPr>
        <w:pStyle w:val="Sinespaciado"/>
        <w:jc w:val="both"/>
        <w:rPr>
          <w:rFonts w:ascii="Verdana" w:hAnsi="Verdana"/>
          <w:sz w:val="21"/>
          <w:szCs w:val="21"/>
        </w:rPr>
      </w:pPr>
      <w:r w:rsidRPr="00776999">
        <w:rPr>
          <w:rFonts w:ascii="Verdana" w:hAnsi="Verdana"/>
          <w:sz w:val="21"/>
          <w:szCs w:val="21"/>
        </w:rPr>
        <w:t xml:space="preserve">Bajo su dirección, Mier Comunicaciones, S.A. fue galardonada con múltiples premios, entre ellos finalista en la primera edición de los Premios Príncipe Felipe a la Excelencia Empresarial en Competitividad y Esfuerzo Tecnológico y a los </w:t>
      </w:r>
      <w:proofErr w:type="spellStart"/>
      <w:r w:rsidRPr="00776999">
        <w:rPr>
          <w:rFonts w:ascii="Verdana" w:hAnsi="Verdana"/>
          <w:i/>
          <w:sz w:val="21"/>
          <w:szCs w:val="21"/>
        </w:rPr>
        <w:t>European</w:t>
      </w:r>
      <w:proofErr w:type="spellEnd"/>
      <w:r w:rsidRPr="00776999">
        <w:rPr>
          <w:rFonts w:ascii="Verdana" w:hAnsi="Verdana"/>
          <w:i/>
          <w:sz w:val="21"/>
          <w:szCs w:val="21"/>
        </w:rPr>
        <w:t xml:space="preserve"> Business </w:t>
      </w:r>
      <w:proofErr w:type="spellStart"/>
      <w:r w:rsidRPr="00776999">
        <w:rPr>
          <w:rFonts w:ascii="Verdana" w:hAnsi="Verdana"/>
          <w:i/>
          <w:sz w:val="21"/>
          <w:szCs w:val="21"/>
        </w:rPr>
        <w:t>Awards</w:t>
      </w:r>
      <w:proofErr w:type="spellEnd"/>
      <w:r w:rsidRPr="00776999">
        <w:rPr>
          <w:rFonts w:ascii="Verdana" w:hAnsi="Verdana"/>
          <w:sz w:val="21"/>
          <w:szCs w:val="21"/>
        </w:rPr>
        <w:t>.</w:t>
      </w:r>
    </w:p>
    <w:p w:rsidR="004B13D7" w:rsidRPr="00776999" w:rsidRDefault="004B13D7" w:rsidP="004B13D7">
      <w:pPr>
        <w:pStyle w:val="Sinespaciado"/>
        <w:jc w:val="both"/>
        <w:rPr>
          <w:rFonts w:ascii="Verdana" w:hAnsi="Verdana"/>
          <w:sz w:val="21"/>
          <w:szCs w:val="21"/>
        </w:rPr>
      </w:pPr>
    </w:p>
    <w:p w:rsidR="004B13D7" w:rsidRPr="00776999" w:rsidRDefault="004B13D7" w:rsidP="004B13D7">
      <w:pPr>
        <w:pStyle w:val="Sinespaciado"/>
        <w:jc w:val="both"/>
        <w:rPr>
          <w:rFonts w:ascii="Verdana" w:hAnsi="Verdana"/>
          <w:sz w:val="21"/>
          <w:szCs w:val="21"/>
        </w:rPr>
      </w:pPr>
      <w:r w:rsidRPr="00776999">
        <w:rPr>
          <w:rFonts w:ascii="Verdana" w:hAnsi="Verdana"/>
          <w:sz w:val="21"/>
          <w:szCs w:val="21"/>
        </w:rPr>
        <w:lastRenderedPageBreak/>
        <w:t xml:space="preserve">Actualmente es consejero del grupo </w:t>
      </w:r>
      <w:proofErr w:type="spellStart"/>
      <w:r w:rsidRPr="00776999">
        <w:rPr>
          <w:rFonts w:ascii="Verdana" w:hAnsi="Verdana"/>
          <w:sz w:val="21"/>
          <w:szCs w:val="21"/>
        </w:rPr>
        <w:t>Premo</w:t>
      </w:r>
      <w:proofErr w:type="spellEnd"/>
      <w:r w:rsidRPr="00776999">
        <w:rPr>
          <w:rFonts w:ascii="Verdana" w:hAnsi="Verdana"/>
          <w:sz w:val="21"/>
          <w:szCs w:val="21"/>
        </w:rPr>
        <w:t xml:space="preserve">, socio de </w:t>
      </w:r>
      <w:proofErr w:type="spellStart"/>
      <w:r w:rsidRPr="00776999">
        <w:rPr>
          <w:rFonts w:ascii="Verdana" w:hAnsi="Verdana"/>
          <w:sz w:val="21"/>
          <w:szCs w:val="21"/>
        </w:rPr>
        <w:t>Future</w:t>
      </w:r>
      <w:proofErr w:type="spellEnd"/>
      <w:r w:rsidRPr="00776999">
        <w:rPr>
          <w:rFonts w:ascii="Verdana" w:hAnsi="Verdana"/>
          <w:sz w:val="21"/>
          <w:szCs w:val="21"/>
        </w:rPr>
        <w:t xml:space="preserve"> Plus, sociedad de Capital Riesgo inversora en empresas en expansión del sector Electrónico y TIC y accionista y Presidente del Consejo de Administración de TRYO </w:t>
      </w:r>
      <w:proofErr w:type="spellStart"/>
      <w:r w:rsidRPr="00776999">
        <w:rPr>
          <w:rFonts w:ascii="Verdana" w:hAnsi="Verdana"/>
          <w:sz w:val="21"/>
          <w:szCs w:val="21"/>
        </w:rPr>
        <w:t>Aerospace</w:t>
      </w:r>
      <w:proofErr w:type="spellEnd"/>
      <w:r w:rsidRPr="00776999">
        <w:rPr>
          <w:rFonts w:ascii="Verdana" w:hAnsi="Verdana"/>
          <w:sz w:val="21"/>
          <w:szCs w:val="21"/>
        </w:rPr>
        <w:t xml:space="preserve"> &amp; </w:t>
      </w:r>
      <w:proofErr w:type="spellStart"/>
      <w:r w:rsidRPr="00776999">
        <w:rPr>
          <w:rFonts w:ascii="Verdana" w:hAnsi="Verdana"/>
          <w:sz w:val="21"/>
          <w:szCs w:val="21"/>
        </w:rPr>
        <w:t>Electronics</w:t>
      </w:r>
      <w:proofErr w:type="spellEnd"/>
      <w:r w:rsidRPr="00776999">
        <w:rPr>
          <w:rFonts w:ascii="Verdana" w:hAnsi="Verdana"/>
          <w:sz w:val="21"/>
          <w:szCs w:val="21"/>
        </w:rPr>
        <w:t xml:space="preserve">. Mier es, asimismo, miembro de </w:t>
      </w:r>
      <w:proofErr w:type="spellStart"/>
      <w:r w:rsidRPr="00776999">
        <w:rPr>
          <w:rFonts w:ascii="Verdana" w:hAnsi="Verdana"/>
          <w:sz w:val="21"/>
          <w:szCs w:val="21"/>
        </w:rPr>
        <w:t>Space</w:t>
      </w:r>
      <w:proofErr w:type="spellEnd"/>
      <w:r w:rsidRPr="00776999">
        <w:rPr>
          <w:rFonts w:ascii="Verdana" w:hAnsi="Verdana"/>
          <w:sz w:val="21"/>
          <w:szCs w:val="21"/>
        </w:rPr>
        <w:t xml:space="preserve"> </w:t>
      </w:r>
      <w:proofErr w:type="spellStart"/>
      <w:r w:rsidRPr="00776999">
        <w:rPr>
          <w:rFonts w:ascii="Verdana" w:hAnsi="Verdana"/>
          <w:sz w:val="21"/>
          <w:szCs w:val="21"/>
        </w:rPr>
        <w:t>Angels</w:t>
      </w:r>
      <w:proofErr w:type="spellEnd"/>
      <w:r w:rsidRPr="00776999">
        <w:rPr>
          <w:rFonts w:ascii="Verdana" w:hAnsi="Verdana"/>
          <w:sz w:val="21"/>
          <w:szCs w:val="21"/>
        </w:rPr>
        <w:t xml:space="preserve"> Network,  red internacional de Business </w:t>
      </w:r>
      <w:proofErr w:type="spellStart"/>
      <w:r w:rsidRPr="00776999">
        <w:rPr>
          <w:rFonts w:ascii="Verdana" w:hAnsi="Verdana"/>
          <w:sz w:val="21"/>
          <w:szCs w:val="21"/>
        </w:rPr>
        <w:t>Angels</w:t>
      </w:r>
      <w:proofErr w:type="spellEnd"/>
      <w:r w:rsidRPr="00776999">
        <w:rPr>
          <w:rFonts w:ascii="Verdana" w:hAnsi="Verdana"/>
          <w:sz w:val="21"/>
          <w:szCs w:val="21"/>
        </w:rPr>
        <w:t xml:space="preserve"> especializada en </w:t>
      </w:r>
      <w:proofErr w:type="spellStart"/>
      <w:r w:rsidRPr="00776999">
        <w:rPr>
          <w:rFonts w:ascii="Verdana" w:hAnsi="Verdana"/>
          <w:sz w:val="21"/>
          <w:szCs w:val="21"/>
        </w:rPr>
        <w:t>start</w:t>
      </w:r>
      <w:proofErr w:type="spellEnd"/>
      <w:r w:rsidRPr="00776999">
        <w:rPr>
          <w:rFonts w:ascii="Verdana" w:hAnsi="Verdana"/>
          <w:sz w:val="21"/>
          <w:szCs w:val="21"/>
        </w:rPr>
        <w:t>-ups disruptivas en el sector espacial.</w:t>
      </w:r>
    </w:p>
    <w:p w:rsidR="004B13D7" w:rsidRPr="00776999" w:rsidRDefault="004B13D7" w:rsidP="004B13D7">
      <w:pPr>
        <w:pStyle w:val="Sinespaciado"/>
        <w:jc w:val="both"/>
        <w:rPr>
          <w:rFonts w:ascii="Verdana" w:hAnsi="Verdana"/>
          <w:sz w:val="21"/>
          <w:szCs w:val="21"/>
        </w:rPr>
      </w:pPr>
      <w:r w:rsidRPr="00776999">
        <w:rPr>
          <w:rFonts w:ascii="Verdana" w:hAnsi="Verdana"/>
          <w:sz w:val="21"/>
          <w:szCs w:val="21"/>
        </w:rPr>
        <w:t xml:space="preserve"> </w:t>
      </w:r>
    </w:p>
    <w:p w:rsidR="004B13D7" w:rsidRPr="00776999" w:rsidRDefault="004B13D7" w:rsidP="004B13D7">
      <w:pPr>
        <w:pStyle w:val="Sinespaciado"/>
        <w:jc w:val="both"/>
        <w:rPr>
          <w:rFonts w:ascii="Verdana" w:hAnsi="Verdana"/>
          <w:sz w:val="21"/>
          <w:szCs w:val="21"/>
        </w:rPr>
      </w:pPr>
      <w:r w:rsidRPr="00776999">
        <w:rPr>
          <w:rFonts w:ascii="Verdana" w:hAnsi="Verdana"/>
          <w:sz w:val="21"/>
          <w:szCs w:val="21"/>
        </w:rPr>
        <w:t xml:space="preserve">Ha sido miembro del Consejo Asesor del Ministro de Industria y de la Ministra de Ciencia y Tecnología del gobierno de España y de la Generalitat de Catalunya en temas de desarrollo tecnológico y patrono de </w:t>
      </w:r>
      <w:proofErr w:type="spellStart"/>
      <w:r w:rsidRPr="00776999">
        <w:rPr>
          <w:rFonts w:ascii="Verdana" w:hAnsi="Verdana"/>
          <w:sz w:val="21"/>
          <w:szCs w:val="21"/>
        </w:rPr>
        <w:t>Cotec</w:t>
      </w:r>
      <w:proofErr w:type="spellEnd"/>
      <w:r w:rsidRPr="00776999">
        <w:rPr>
          <w:rFonts w:ascii="Verdana" w:hAnsi="Verdana"/>
          <w:sz w:val="21"/>
          <w:szCs w:val="21"/>
        </w:rPr>
        <w:t>, fundación para el desarrollo de la Innovación Tecnológica en España.</w:t>
      </w:r>
    </w:p>
    <w:p w:rsidR="004B13D7" w:rsidRPr="00776999" w:rsidRDefault="004B13D7" w:rsidP="004B13D7">
      <w:pPr>
        <w:pStyle w:val="Sinespaciado"/>
        <w:jc w:val="both"/>
        <w:rPr>
          <w:rFonts w:ascii="Verdana" w:hAnsi="Verdana"/>
          <w:sz w:val="21"/>
          <w:szCs w:val="21"/>
        </w:rPr>
      </w:pPr>
    </w:p>
    <w:p w:rsidR="004B13D7" w:rsidRPr="00776999" w:rsidRDefault="004B13D7" w:rsidP="004B13D7">
      <w:pPr>
        <w:pStyle w:val="Sinespaciado"/>
        <w:jc w:val="both"/>
        <w:rPr>
          <w:rFonts w:ascii="Verdana" w:hAnsi="Verdana"/>
          <w:sz w:val="21"/>
          <w:szCs w:val="21"/>
        </w:rPr>
      </w:pPr>
      <w:r w:rsidRPr="00776999">
        <w:rPr>
          <w:rFonts w:ascii="Verdana" w:hAnsi="Verdana"/>
          <w:sz w:val="21"/>
          <w:szCs w:val="21"/>
        </w:rPr>
        <w:t>En el ámbito europeo, ha actuado como ponente invitado por el Comisario de Industria de la UE en las jornadas de discusión en el parlamento europeo de la propuesta “</w:t>
      </w:r>
      <w:proofErr w:type="spellStart"/>
      <w:r w:rsidRPr="00776999">
        <w:rPr>
          <w:rFonts w:ascii="Verdana" w:hAnsi="Verdana"/>
          <w:sz w:val="21"/>
          <w:szCs w:val="21"/>
        </w:rPr>
        <w:t>An</w:t>
      </w:r>
      <w:proofErr w:type="spellEnd"/>
      <w:r w:rsidRPr="00776999">
        <w:rPr>
          <w:rFonts w:ascii="Verdana" w:hAnsi="Verdana"/>
          <w:sz w:val="21"/>
          <w:szCs w:val="21"/>
        </w:rPr>
        <w:t xml:space="preserve"> </w:t>
      </w:r>
      <w:proofErr w:type="spellStart"/>
      <w:r w:rsidRPr="00776999">
        <w:rPr>
          <w:rFonts w:ascii="Verdana" w:hAnsi="Verdana"/>
          <w:sz w:val="21"/>
          <w:szCs w:val="21"/>
        </w:rPr>
        <w:t>Integrated</w:t>
      </w:r>
      <w:proofErr w:type="spellEnd"/>
      <w:r w:rsidRPr="00776999">
        <w:rPr>
          <w:rFonts w:ascii="Verdana" w:hAnsi="Verdana"/>
          <w:sz w:val="21"/>
          <w:szCs w:val="21"/>
        </w:rPr>
        <w:t xml:space="preserve"> Industrial </w:t>
      </w:r>
      <w:proofErr w:type="spellStart"/>
      <w:r w:rsidRPr="00776999">
        <w:rPr>
          <w:rFonts w:ascii="Verdana" w:hAnsi="Verdana"/>
          <w:sz w:val="21"/>
          <w:szCs w:val="21"/>
        </w:rPr>
        <w:t>Policy</w:t>
      </w:r>
      <w:proofErr w:type="spellEnd"/>
      <w:r w:rsidRPr="00776999">
        <w:rPr>
          <w:rFonts w:ascii="Verdana" w:hAnsi="Verdana"/>
          <w:sz w:val="21"/>
          <w:szCs w:val="21"/>
        </w:rPr>
        <w:t xml:space="preserve"> </w:t>
      </w:r>
      <w:proofErr w:type="spellStart"/>
      <w:r w:rsidRPr="00776999">
        <w:rPr>
          <w:rFonts w:ascii="Verdana" w:hAnsi="Verdana"/>
          <w:sz w:val="21"/>
          <w:szCs w:val="21"/>
        </w:rPr>
        <w:t>for</w:t>
      </w:r>
      <w:proofErr w:type="spellEnd"/>
      <w:r w:rsidRPr="00776999">
        <w:rPr>
          <w:rFonts w:ascii="Verdana" w:hAnsi="Verdana"/>
          <w:sz w:val="21"/>
          <w:szCs w:val="21"/>
        </w:rPr>
        <w:t xml:space="preserve"> </w:t>
      </w:r>
      <w:proofErr w:type="spellStart"/>
      <w:r w:rsidRPr="00776999">
        <w:rPr>
          <w:rFonts w:ascii="Verdana" w:hAnsi="Verdana"/>
          <w:sz w:val="21"/>
          <w:szCs w:val="21"/>
        </w:rPr>
        <w:t>the</w:t>
      </w:r>
      <w:proofErr w:type="spellEnd"/>
      <w:r w:rsidRPr="00776999">
        <w:rPr>
          <w:rFonts w:ascii="Verdana" w:hAnsi="Verdana"/>
          <w:sz w:val="21"/>
          <w:szCs w:val="21"/>
        </w:rPr>
        <w:t xml:space="preserve"> </w:t>
      </w:r>
      <w:proofErr w:type="spellStart"/>
      <w:r w:rsidRPr="00776999">
        <w:rPr>
          <w:rFonts w:ascii="Verdana" w:hAnsi="Verdana"/>
          <w:sz w:val="21"/>
          <w:szCs w:val="21"/>
        </w:rPr>
        <w:t>Globalisation</w:t>
      </w:r>
      <w:proofErr w:type="spellEnd"/>
      <w:r w:rsidRPr="00776999">
        <w:rPr>
          <w:rFonts w:ascii="Verdana" w:hAnsi="Verdana"/>
          <w:sz w:val="21"/>
          <w:szCs w:val="21"/>
        </w:rPr>
        <w:t xml:space="preserve"> Era” (2011)</w:t>
      </w:r>
    </w:p>
    <w:p w:rsidR="004B13D7" w:rsidRPr="00776999" w:rsidRDefault="004B13D7" w:rsidP="004B13D7">
      <w:pPr>
        <w:pStyle w:val="Sinespaciado"/>
        <w:jc w:val="both"/>
        <w:rPr>
          <w:rFonts w:ascii="Verdana" w:hAnsi="Verdana"/>
          <w:sz w:val="21"/>
          <w:szCs w:val="21"/>
        </w:rPr>
      </w:pPr>
    </w:p>
    <w:p w:rsidR="004B13D7" w:rsidRPr="00776999" w:rsidRDefault="004B13D7" w:rsidP="004B13D7">
      <w:pPr>
        <w:pStyle w:val="Sinespaciado"/>
        <w:jc w:val="both"/>
        <w:rPr>
          <w:rFonts w:ascii="Verdana" w:hAnsi="Verdana"/>
          <w:sz w:val="21"/>
          <w:szCs w:val="21"/>
        </w:rPr>
      </w:pPr>
      <w:r w:rsidRPr="00776999">
        <w:rPr>
          <w:rFonts w:ascii="Verdana" w:hAnsi="Verdana"/>
          <w:sz w:val="21"/>
          <w:szCs w:val="21"/>
        </w:rPr>
        <w:t xml:space="preserve">Pedro Mier está en posesión del Premio </w:t>
      </w:r>
      <w:proofErr w:type="spellStart"/>
      <w:r w:rsidRPr="00776999">
        <w:rPr>
          <w:rFonts w:ascii="Verdana" w:hAnsi="Verdana"/>
          <w:sz w:val="21"/>
          <w:szCs w:val="21"/>
        </w:rPr>
        <w:t>Salvà</w:t>
      </w:r>
      <w:proofErr w:type="spellEnd"/>
      <w:r w:rsidRPr="00776999">
        <w:rPr>
          <w:rFonts w:ascii="Verdana" w:hAnsi="Verdana"/>
          <w:sz w:val="21"/>
          <w:szCs w:val="21"/>
        </w:rPr>
        <w:t xml:space="preserve"> i Campillo “Telecom España 2007”, otorgado por ACET-COETC, por la labor de potenciación y divulgación de las TIC en España. Así como del Premio Emprendedor del Año 2010 en Cataluña y nominación al Premio Emprendedor del Año en España, otorgado por Ernst &amp; Young en colaboración con el IESE y BNP </w:t>
      </w:r>
      <w:proofErr w:type="spellStart"/>
      <w:r w:rsidRPr="00776999">
        <w:rPr>
          <w:rFonts w:ascii="Verdana" w:hAnsi="Verdana"/>
          <w:sz w:val="21"/>
          <w:szCs w:val="21"/>
        </w:rPr>
        <w:t>Paribas</w:t>
      </w:r>
      <w:proofErr w:type="spellEnd"/>
      <w:r w:rsidRPr="00776999">
        <w:rPr>
          <w:rFonts w:ascii="Verdana" w:hAnsi="Verdana"/>
          <w:sz w:val="21"/>
          <w:szCs w:val="21"/>
        </w:rPr>
        <w:t>.</w:t>
      </w:r>
    </w:p>
    <w:p w:rsidR="004B13D7" w:rsidRPr="00776999" w:rsidRDefault="004B13D7" w:rsidP="004B13D7">
      <w:pPr>
        <w:pStyle w:val="Sinespaciado"/>
        <w:jc w:val="both"/>
        <w:rPr>
          <w:rFonts w:ascii="Verdana" w:hAnsi="Verdana" w:cstheme="minorHAnsi"/>
          <w:b/>
          <w:bCs/>
          <w:color w:val="000000" w:themeColor="text1"/>
          <w:sz w:val="21"/>
          <w:szCs w:val="21"/>
        </w:rPr>
      </w:pPr>
    </w:p>
    <w:p w:rsidR="004B13D7" w:rsidRDefault="004B13D7" w:rsidP="004B13D7">
      <w:pPr>
        <w:pStyle w:val="Sinespaciado"/>
        <w:jc w:val="both"/>
        <w:rPr>
          <w:rFonts w:ascii="Verdana" w:hAnsi="Verdana" w:cstheme="minorHAnsi"/>
          <w:b/>
          <w:bCs/>
          <w:color w:val="000000" w:themeColor="text1"/>
          <w:sz w:val="18"/>
          <w:szCs w:val="18"/>
        </w:rPr>
      </w:pPr>
    </w:p>
    <w:p w:rsidR="004B13D7" w:rsidRPr="002461C0" w:rsidRDefault="004B13D7" w:rsidP="004B13D7">
      <w:pPr>
        <w:pStyle w:val="Sinespaciado"/>
        <w:jc w:val="both"/>
        <w:rPr>
          <w:rFonts w:ascii="Verdana" w:hAnsi="Verdana" w:cstheme="minorHAnsi"/>
          <w:b/>
          <w:bCs/>
          <w:color w:val="000000" w:themeColor="text1"/>
          <w:sz w:val="18"/>
          <w:szCs w:val="18"/>
        </w:rPr>
      </w:pPr>
      <w:r w:rsidRPr="002461C0">
        <w:rPr>
          <w:rFonts w:ascii="Verdana" w:hAnsi="Verdana" w:cstheme="minorHAnsi"/>
          <w:b/>
          <w:bCs/>
          <w:color w:val="000000" w:themeColor="text1"/>
          <w:sz w:val="18"/>
          <w:szCs w:val="18"/>
        </w:rPr>
        <w:t>Sobre Ametic</w:t>
      </w:r>
    </w:p>
    <w:p w:rsidR="004B13D7" w:rsidRPr="002461C0" w:rsidRDefault="004B13D7" w:rsidP="004B13D7">
      <w:pPr>
        <w:pStyle w:val="Sinespaciado"/>
        <w:jc w:val="both"/>
        <w:rPr>
          <w:rFonts w:ascii="Verdana" w:hAnsi="Verdana" w:cstheme="minorHAnsi"/>
          <w:color w:val="000000" w:themeColor="text1"/>
          <w:sz w:val="18"/>
          <w:szCs w:val="18"/>
        </w:rPr>
      </w:pPr>
      <w:r w:rsidRPr="002461C0">
        <w:rPr>
          <w:rFonts w:ascii="Verdana" w:hAnsi="Verdana" w:cstheme="minorHAnsi"/>
          <w:color w:val="000000" w:themeColor="text1"/>
          <w:sz w:val="18"/>
          <w:szCs w:val="18"/>
          <w:shd w:val="clear" w:color="auto" w:fill="FFFFFF"/>
        </w:rPr>
        <w:t>AMETIC, Asociación Multisectorial de Empresas de la Electrónica, las Tecnologías de la Información y Comunicación, de las Telecomunicaciones y de los Contenidos</w:t>
      </w:r>
      <w:r w:rsidRPr="002461C0">
        <w:rPr>
          <w:rStyle w:val="apple-converted-space"/>
          <w:rFonts w:ascii="Verdana" w:hAnsi="Verdana" w:cstheme="minorHAnsi"/>
          <w:color w:val="000000" w:themeColor="text1"/>
          <w:sz w:val="18"/>
          <w:szCs w:val="18"/>
          <w:shd w:val="clear" w:color="auto" w:fill="FFFFFF"/>
        </w:rPr>
        <w:t xml:space="preserve"> </w:t>
      </w:r>
      <w:r w:rsidRPr="002461C0">
        <w:rPr>
          <w:rFonts w:ascii="Verdana" w:hAnsi="Verdana" w:cstheme="minorHAnsi"/>
          <w:color w:val="000000" w:themeColor="text1"/>
          <w:sz w:val="18"/>
          <w:szCs w:val="18"/>
          <w:shd w:val="clear" w:color="auto" w:fill="FFFFFF"/>
        </w:rPr>
        <w:t xml:space="preserve">Digitales, </w:t>
      </w:r>
      <w:r w:rsidRPr="002461C0">
        <w:rPr>
          <w:rFonts w:ascii="Verdana" w:hAnsi="Verdana" w:cstheme="minorHAnsi"/>
          <w:color w:val="000000" w:themeColor="text1"/>
          <w:sz w:val="18"/>
          <w:szCs w:val="18"/>
        </w:rPr>
        <w:t xml:space="preserve">lidera, en el ámbito nacional, los intereses empresariales de un </w:t>
      </w:r>
      <w:proofErr w:type="spellStart"/>
      <w:r w:rsidRPr="002461C0">
        <w:rPr>
          <w:rFonts w:ascii="Verdana" w:hAnsi="Verdana" w:cstheme="minorHAnsi"/>
          <w:color w:val="000000" w:themeColor="text1"/>
          <w:sz w:val="18"/>
          <w:szCs w:val="18"/>
        </w:rPr>
        <w:t>hipersector</w:t>
      </w:r>
      <w:proofErr w:type="spellEnd"/>
      <w:r w:rsidRPr="002461C0">
        <w:rPr>
          <w:rFonts w:ascii="Verdana" w:hAnsi="Verdana" w:cstheme="minorHAnsi"/>
          <w:color w:val="000000" w:themeColor="text1"/>
          <w:sz w:val="18"/>
          <w:szCs w:val="18"/>
        </w:rPr>
        <w:t xml:space="preserve">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4B13D7" w:rsidRPr="002461C0" w:rsidRDefault="000113B0" w:rsidP="004B13D7">
      <w:pPr>
        <w:autoSpaceDE w:val="0"/>
        <w:autoSpaceDN w:val="0"/>
        <w:adjustRightInd w:val="0"/>
        <w:jc w:val="both"/>
        <w:rPr>
          <w:rStyle w:val="Hipervnculo"/>
          <w:rFonts w:ascii="Verdana" w:hAnsi="Verdana" w:cstheme="minorHAnsi"/>
          <w:sz w:val="18"/>
          <w:szCs w:val="18"/>
        </w:rPr>
      </w:pPr>
      <w:hyperlink r:id="rId9" w:history="1">
        <w:r w:rsidR="004B13D7" w:rsidRPr="002461C0">
          <w:rPr>
            <w:rStyle w:val="Hipervnculo"/>
            <w:rFonts w:ascii="Verdana" w:hAnsi="Verdana" w:cstheme="minorHAnsi"/>
            <w:sz w:val="18"/>
            <w:szCs w:val="18"/>
          </w:rPr>
          <w:t>www.ametic.es</w:t>
        </w:r>
      </w:hyperlink>
    </w:p>
    <w:p w:rsidR="004B13D7" w:rsidRPr="002461C0" w:rsidRDefault="004B13D7" w:rsidP="004B13D7">
      <w:pPr>
        <w:autoSpaceDE w:val="0"/>
        <w:autoSpaceDN w:val="0"/>
        <w:adjustRightInd w:val="0"/>
        <w:jc w:val="both"/>
        <w:rPr>
          <w:rFonts w:ascii="Verdana" w:hAnsi="Verdana" w:cstheme="minorHAnsi"/>
          <w:color w:val="0000FF"/>
          <w:sz w:val="18"/>
          <w:szCs w:val="18"/>
          <w:u w:val="single"/>
        </w:rPr>
      </w:pPr>
    </w:p>
    <w:p w:rsidR="004B13D7" w:rsidRDefault="004B13D7" w:rsidP="004B13D7">
      <w:pPr>
        <w:autoSpaceDE w:val="0"/>
        <w:autoSpaceDN w:val="0"/>
        <w:adjustRightInd w:val="0"/>
        <w:jc w:val="both"/>
        <w:rPr>
          <w:rFonts w:ascii="Verdana" w:hAnsi="Verdana" w:cs="Arial"/>
          <w:color w:val="404040" w:themeColor="text1" w:themeTint="BF"/>
          <w:sz w:val="20"/>
          <w:szCs w:val="20"/>
        </w:rPr>
      </w:pPr>
      <w:r w:rsidRPr="00B81326">
        <w:rPr>
          <w:rFonts w:ascii="Verdana" w:hAnsi="Verdana" w:cs="Arial"/>
          <w:noProof/>
          <w:color w:val="404040" w:themeColor="text1" w:themeTint="BF"/>
          <w:sz w:val="18"/>
          <w:szCs w:val="18"/>
        </w:rPr>
        <w:drawing>
          <wp:inline distT="0" distB="0" distL="0" distR="0" wp14:anchorId="5E9739C9" wp14:editId="6A90BC3E">
            <wp:extent cx="1680327" cy="5778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srcRect/>
                    <a:stretch>
                      <a:fillRect/>
                    </a:stretch>
                  </pic:blipFill>
                  <pic:spPr bwMode="auto">
                    <a:xfrm>
                      <a:off x="0" y="0"/>
                      <a:ext cx="1694963" cy="582883"/>
                    </a:xfrm>
                    <a:prstGeom prst="rect">
                      <a:avLst/>
                    </a:prstGeom>
                    <a:noFill/>
                    <a:ln w="9525">
                      <a:noFill/>
                      <a:miter lim="800000"/>
                      <a:headEnd/>
                      <a:tailEnd/>
                    </a:ln>
                  </pic:spPr>
                </pic:pic>
              </a:graphicData>
            </a:graphic>
          </wp:inline>
        </w:drawing>
      </w:r>
      <w:bookmarkStart w:id="0" w:name="_GoBack"/>
      <w:bookmarkEnd w:id="0"/>
    </w:p>
    <w:sectPr w:rsidR="004B13D7" w:rsidSect="00776999">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3B0" w:rsidRDefault="000113B0" w:rsidP="009E1311">
      <w:r>
        <w:separator/>
      </w:r>
    </w:p>
  </w:endnote>
  <w:endnote w:type="continuationSeparator" w:id="0">
    <w:p w:rsidR="000113B0" w:rsidRDefault="000113B0" w:rsidP="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7E" w:rsidRDefault="000E0D7E" w:rsidP="009E1311">
    <w:pPr>
      <w:pStyle w:val="Piedepgina"/>
      <w:jc w:val="center"/>
      <w:rPr>
        <w:rFonts w:ascii="Verdana" w:hAnsi="Verdana" w:cs="Arial"/>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0E0D7E" w:rsidRPr="009E1311" w:rsidRDefault="002711EF" w:rsidP="009E1311">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w:t>
    </w:r>
    <w:r w:rsidR="000E0D7E" w:rsidRPr="009E1311">
      <w:rPr>
        <w:rFonts w:ascii="Verdana" w:hAnsi="Verdana" w:cs="Arial"/>
        <w:color w:val="404040"/>
        <w:sz w:val="18"/>
        <w:szCs w:val="18"/>
        <w:shd w:val="clear" w:color="auto" w:fill="FFFFFF"/>
      </w:rPr>
      <w:t xml:space="preserve"> Comunicación, de las Telecomunicaciones y de los Contenidos</w:t>
    </w:r>
    <w:r w:rsidR="000E0D7E" w:rsidRPr="009E1311">
      <w:rPr>
        <w:rStyle w:val="apple-converted-space"/>
        <w:rFonts w:ascii="Verdana" w:hAnsi="Verdana" w:cs="Arial"/>
        <w:color w:val="404040"/>
        <w:sz w:val="18"/>
        <w:szCs w:val="18"/>
        <w:shd w:val="clear" w:color="auto" w:fill="FFFFFF"/>
      </w:rPr>
      <w:t> </w:t>
    </w:r>
    <w:r w:rsidR="000E0D7E" w:rsidRPr="009E1311">
      <w:rPr>
        <w:rFonts w:ascii="Verdana" w:hAnsi="Verdana" w:cs="Arial"/>
        <w:bCs/>
        <w:color w:val="404040"/>
        <w:sz w:val="18"/>
        <w:szCs w:val="18"/>
        <w:shd w:val="clear" w:color="auto" w:fill="FFFFFF"/>
      </w:rPr>
      <w:t>Digitales</w:t>
    </w:r>
  </w:p>
  <w:p w:rsidR="000E0D7E" w:rsidRPr="009E1311" w:rsidRDefault="000E0D7E" w:rsidP="009E1311">
    <w:pPr>
      <w:pStyle w:val="Piedepgina"/>
      <w:jc w:val="center"/>
      <w:rPr>
        <w:rFonts w:ascii="Verdana" w:hAnsi="Verdana" w:cs="Arial"/>
        <w:bCs/>
        <w:color w:val="404040"/>
        <w:sz w:val="18"/>
        <w:szCs w:val="18"/>
        <w:shd w:val="clear" w:color="auto" w:fill="FFFFFF"/>
      </w:rPr>
    </w:pPr>
  </w:p>
  <w:p w:rsidR="000E0D7E" w:rsidRPr="009E1311" w:rsidRDefault="000E0D7E" w:rsidP="009E1311">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0E0D7E" w:rsidRPr="009E1311" w:rsidRDefault="000E0D7E" w:rsidP="009E1311">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3B0" w:rsidRDefault="000113B0" w:rsidP="009E1311">
      <w:r>
        <w:separator/>
      </w:r>
    </w:p>
  </w:footnote>
  <w:footnote w:type="continuationSeparator" w:id="0">
    <w:p w:rsidR="000113B0" w:rsidRDefault="000113B0" w:rsidP="009E13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8F9" w:rsidRDefault="00FE48F9" w:rsidP="00FE48F9">
    <w:pPr>
      <w:rPr>
        <w:rFonts w:ascii="Verdana" w:hAnsi="Verdana" w:cstheme="minorBidi"/>
        <w:b/>
        <w:color w:val="996633"/>
        <w:sz w:val="21"/>
        <w:szCs w:val="21"/>
        <w:shd w:val="clear" w:color="auto" w:fill="FFFFFF"/>
        <w:lang w:eastAsia="en-US"/>
      </w:rPr>
    </w:pPr>
    <w:r>
      <w:rPr>
        <w:noProof/>
      </w:rPr>
      <w:drawing>
        <wp:inline distT="0" distB="0" distL="0" distR="0" wp14:anchorId="319D3114" wp14:editId="7670AA73">
          <wp:extent cx="1905000" cy="775970"/>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75970"/>
                  </a:xfrm>
                  <a:prstGeom prst="rect">
                    <a:avLst/>
                  </a:prstGeom>
                  <a:noFill/>
                  <a:ln>
                    <a:noFill/>
                  </a:ln>
                </pic:spPr>
              </pic:pic>
            </a:graphicData>
          </a:graphic>
        </wp:inline>
      </w:drawing>
    </w:r>
  </w:p>
  <w:p w:rsidR="00FE48F9" w:rsidRPr="00FE48F9" w:rsidRDefault="00FE48F9" w:rsidP="00FE48F9">
    <w:pPr>
      <w:rPr>
        <w:rFonts w:ascii="Verdana" w:hAnsi="Verdana" w:cstheme="minorBidi"/>
        <w:b/>
        <w:color w:val="996633"/>
        <w:sz w:val="18"/>
        <w:szCs w:val="18"/>
        <w:shd w:val="clear" w:color="auto" w:fill="FFFFFF"/>
        <w:lang w:eastAsia="en-US"/>
      </w:rPr>
    </w:pPr>
    <w:r w:rsidRPr="00FE48F9">
      <w:rPr>
        <w:rFonts w:ascii="Verdana" w:hAnsi="Verdana" w:cstheme="minorBidi"/>
        <w:b/>
        <w:color w:val="996633"/>
        <w:sz w:val="18"/>
        <w:szCs w:val="18"/>
        <w:shd w:val="clear" w:color="auto" w:fill="FFFFFF"/>
        <w:lang w:eastAsia="en-US"/>
      </w:rPr>
      <w:t xml:space="preserve">Asociación de Empresas de Electrónica, </w:t>
    </w:r>
  </w:p>
  <w:p w:rsidR="00FE48F9" w:rsidRPr="00FE48F9" w:rsidRDefault="00FE48F9" w:rsidP="00FE48F9">
    <w:pPr>
      <w:rPr>
        <w:rFonts w:ascii="Verdana" w:hAnsi="Verdana" w:cstheme="minorBidi"/>
        <w:b/>
        <w:color w:val="996633"/>
        <w:sz w:val="18"/>
        <w:szCs w:val="18"/>
        <w:shd w:val="clear" w:color="auto" w:fill="FFFFFF"/>
        <w:lang w:eastAsia="en-US"/>
      </w:rPr>
    </w:pPr>
    <w:r w:rsidRPr="00FE48F9">
      <w:rPr>
        <w:rFonts w:ascii="Verdana" w:hAnsi="Verdana" w:cstheme="minorBidi"/>
        <w:b/>
        <w:color w:val="996633"/>
        <w:sz w:val="18"/>
        <w:szCs w:val="18"/>
        <w:shd w:val="clear" w:color="auto" w:fill="FFFFFF"/>
        <w:lang w:eastAsia="en-US"/>
      </w:rPr>
      <w:t xml:space="preserve">Tecnologías de la Información, </w:t>
    </w:r>
  </w:p>
  <w:p w:rsidR="00FE48F9" w:rsidRPr="00FE48F9" w:rsidRDefault="00FE48F9" w:rsidP="00FE48F9">
    <w:pPr>
      <w:rPr>
        <w:rFonts w:ascii="Verdana" w:hAnsi="Verdana" w:cstheme="minorBidi"/>
        <w:b/>
        <w:color w:val="996633"/>
        <w:sz w:val="18"/>
        <w:szCs w:val="18"/>
        <w:shd w:val="clear" w:color="auto" w:fill="FFFFFF"/>
        <w:lang w:eastAsia="en-US"/>
      </w:rPr>
    </w:pPr>
    <w:r w:rsidRPr="00FE48F9">
      <w:rPr>
        <w:rFonts w:ascii="Verdana" w:hAnsi="Verdana" w:cstheme="minorBidi"/>
        <w:b/>
        <w:color w:val="996633"/>
        <w:sz w:val="18"/>
        <w:szCs w:val="18"/>
        <w:shd w:val="clear" w:color="auto" w:fill="FFFFFF"/>
        <w:lang w:eastAsia="en-US"/>
      </w:rPr>
      <w:t>Telecomunicaciones y Contenidos Digitales</w:t>
    </w:r>
  </w:p>
  <w:p w:rsidR="000E0D7E" w:rsidRDefault="000E0D7E">
    <w:pPr>
      <w:pStyle w:val="Encabezado"/>
    </w:pPr>
  </w:p>
  <w:p w:rsidR="000E0D7E" w:rsidRPr="009E1311" w:rsidRDefault="000E0D7E" w:rsidP="009E1311">
    <w:pPr>
      <w:pStyle w:val="Encabezado"/>
      <w:jc w:val="right"/>
      <w:rPr>
        <w:rFonts w:ascii="Verdana" w:hAnsi="Verdana"/>
        <w:b/>
        <w:color w:val="404040"/>
        <w:sz w:val="20"/>
        <w:szCs w:val="20"/>
      </w:rPr>
    </w:pPr>
    <w:r w:rsidRPr="009E1311">
      <w:rPr>
        <w:rFonts w:ascii="Verdana" w:hAnsi="Verdana"/>
        <w:b/>
        <w:color w:val="404040"/>
        <w:sz w:val="20"/>
        <w:szCs w:val="20"/>
      </w:rPr>
      <w:t>COMUNICADO DE PRENSA</w:t>
    </w:r>
  </w:p>
  <w:p w:rsidR="000E0D7E" w:rsidRDefault="000E0D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A4322"/>
    <w:multiLevelType w:val="hybridMultilevel"/>
    <w:tmpl w:val="8304A9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72F0BE9"/>
    <w:multiLevelType w:val="hybridMultilevel"/>
    <w:tmpl w:val="4A5036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872595"/>
    <w:multiLevelType w:val="hybridMultilevel"/>
    <w:tmpl w:val="EC0ABF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5384FF7"/>
    <w:multiLevelType w:val="hybridMultilevel"/>
    <w:tmpl w:val="E3C0CC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680068D"/>
    <w:multiLevelType w:val="hybridMultilevel"/>
    <w:tmpl w:val="0EE4B0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311"/>
    <w:rsid w:val="0000726A"/>
    <w:rsid w:val="000113B0"/>
    <w:rsid w:val="00017162"/>
    <w:rsid w:val="00021198"/>
    <w:rsid w:val="000217F2"/>
    <w:rsid w:val="00022150"/>
    <w:rsid w:val="00022759"/>
    <w:rsid w:val="0002298E"/>
    <w:rsid w:val="00024175"/>
    <w:rsid w:val="00027F48"/>
    <w:rsid w:val="00044478"/>
    <w:rsid w:val="00045521"/>
    <w:rsid w:val="00051BD1"/>
    <w:rsid w:val="00053BF8"/>
    <w:rsid w:val="00055769"/>
    <w:rsid w:val="000562A3"/>
    <w:rsid w:val="0006188E"/>
    <w:rsid w:val="000634BB"/>
    <w:rsid w:val="0006374D"/>
    <w:rsid w:val="000744A5"/>
    <w:rsid w:val="00080293"/>
    <w:rsid w:val="000852DE"/>
    <w:rsid w:val="00090FA0"/>
    <w:rsid w:val="00094988"/>
    <w:rsid w:val="000A222B"/>
    <w:rsid w:val="000A4415"/>
    <w:rsid w:val="000C3524"/>
    <w:rsid w:val="000C4837"/>
    <w:rsid w:val="000C56CD"/>
    <w:rsid w:val="000D1D7F"/>
    <w:rsid w:val="000D6C67"/>
    <w:rsid w:val="000E07A3"/>
    <w:rsid w:val="000E0D7E"/>
    <w:rsid w:val="000E269D"/>
    <w:rsid w:val="00102517"/>
    <w:rsid w:val="00106455"/>
    <w:rsid w:val="001064A6"/>
    <w:rsid w:val="00111429"/>
    <w:rsid w:val="00111E5B"/>
    <w:rsid w:val="001150E4"/>
    <w:rsid w:val="00121461"/>
    <w:rsid w:val="00121469"/>
    <w:rsid w:val="00123DE0"/>
    <w:rsid w:val="001245EA"/>
    <w:rsid w:val="0013683D"/>
    <w:rsid w:val="00140167"/>
    <w:rsid w:val="00141569"/>
    <w:rsid w:val="00144426"/>
    <w:rsid w:val="001517BF"/>
    <w:rsid w:val="00183AE8"/>
    <w:rsid w:val="00192018"/>
    <w:rsid w:val="001A3D38"/>
    <w:rsid w:val="001B6C94"/>
    <w:rsid w:val="001D0821"/>
    <w:rsid w:val="001D1463"/>
    <w:rsid w:val="001D4046"/>
    <w:rsid w:val="001E31C3"/>
    <w:rsid w:val="001F3294"/>
    <w:rsid w:val="001F3306"/>
    <w:rsid w:val="001F6080"/>
    <w:rsid w:val="0020035E"/>
    <w:rsid w:val="00200827"/>
    <w:rsid w:val="002025AC"/>
    <w:rsid w:val="00207AE3"/>
    <w:rsid w:val="002126E3"/>
    <w:rsid w:val="0021561A"/>
    <w:rsid w:val="00221145"/>
    <w:rsid w:val="00221E6D"/>
    <w:rsid w:val="0022368D"/>
    <w:rsid w:val="00232AD9"/>
    <w:rsid w:val="00235558"/>
    <w:rsid w:val="00235A15"/>
    <w:rsid w:val="002461C0"/>
    <w:rsid w:val="00263502"/>
    <w:rsid w:val="002667A4"/>
    <w:rsid w:val="002711EF"/>
    <w:rsid w:val="002928F5"/>
    <w:rsid w:val="002A4CCF"/>
    <w:rsid w:val="002A7163"/>
    <w:rsid w:val="002B2C70"/>
    <w:rsid w:val="002B4C69"/>
    <w:rsid w:val="002B571C"/>
    <w:rsid w:val="002B7948"/>
    <w:rsid w:val="002C7BB8"/>
    <w:rsid w:val="002D0CEB"/>
    <w:rsid w:val="002E1A2F"/>
    <w:rsid w:val="002E2F28"/>
    <w:rsid w:val="002F345E"/>
    <w:rsid w:val="003050A0"/>
    <w:rsid w:val="00313996"/>
    <w:rsid w:val="00315DD6"/>
    <w:rsid w:val="0031683E"/>
    <w:rsid w:val="003308BE"/>
    <w:rsid w:val="003329E5"/>
    <w:rsid w:val="00334873"/>
    <w:rsid w:val="0034103E"/>
    <w:rsid w:val="00347EF5"/>
    <w:rsid w:val="003605CA"/>
    <w:rsid w:val="00374326"/>
    <w:rsid w:val="0038440D"/>
    <w:rsid w:val="00391533"/>
    <w:rsid w:val="00393F92"/>
    <w:rsid w:val="003A4905"/>
    <w:rsid w:val="003C0867"/>
    <w:rsid w:val="003E2102"/>
    <w:rsid w:val="003E2EDD"/>
    <w:rsid w:val="003F1D4B"/>
    <w:rsid w:val="00406E9C"/>
    <w:rsid w:val="00412018"/>
    <w:rsid w:val="00414497"/>
    <w:rsid w:val="004164A2"/>
    <w:rsid w:val="0042728F"/>
    <w:rsid w:val="004300D0"/>
    <w:rsid w:val="00434A4F"/>
    <w:rsid w:val="00437B0D"/>
    <w:rsid w:val="00443BE5"/>
    <w:rsid w:val="00446CC2"/>
    <w:rsid w:val="004518F0"/>
    <w:rsid w:val="00452212"/>
    <w:rsid w:val="00455A2C"/>
    <w:rsid w:val="0045647E"/>
    <w:rsid w:val="0046417B"/>
    <w:rsid w:val="00473E59"/>
    <w:rsid w:val="00486F14"/>
    <w:rsid w:val="004A5AE4"/>
    <w:rsid w:val="004B13D7"/>
    <w:rsid w:val="004B5110"/>
    <w:rsid w:val="004B74E8"/>
    <w:rsid w:val="004C2679"/>
    <w:rsid w:val="004D4073"/>
    <w:rsid w:val="004E10A8"/>
    <w:rsid w:val="004E424B"/>
    <w:rsid w:val="004E5B9B"/>
    <w:rsid w:val="004F576B"/>
    <w:rsid w:val="005075DF"/>
    <w:rsid w:val="00511688"/>
    <w:rsid w:val="005167CF"/>
    <w:rsid w:val="00531EF6"/>
    <w:rsid w:val="005533FA"/>
    <w:rsid w:val="0055430B"/>
    <w:rsid w:val="005569DF"/>
    <w:rsid w:val="00562BD3"/>
    <w:rsid w:val="00571A7E"/>
    <w:rsid w:val="00573A0C"/>
    <w:rsid w:val="00574D5B"/>
    <w:rsid w:val="0057634B"/>
    <w:rsid w:val="005814AF"/>
    <w:rsid w:val="00590F38"/>
    <w:rsid w:val="00596B80"/>
    <w:rsid w:val="00597DCC"/>
    <w:rsid w:val="005A0310"/>
    <w:rsid w:val="005A3DB4"/>
    <w:rsid w:val="005A64D2"/>
    <w:rsid w:val="005B1F5E"/>
    <w:rsid w:val="005B28D9"/>
    <w:rsid w:val="005C0489"/>
    <w:rsid w:val="005C3E0D"/>
    <w:rsid w:val="005C7B7A"/>
    <w:rsid w:val="005D0A83"/>
    <w:rsid w:val="005E1CF7"/>
    <w:rsid w:val="005F50C6"/>
    <w:rsid w:val="00601E99"/>
    <w:rsid w:val="00610A4E"/>
    <w:rsid w:val="006111E7"/>
    <w:rsid w:val="00645548"/>
    <w:rsid w:val="00655B7B"/>
    <w:rsid w:val="00657330"/>
    <w:rsid w:val="00684936"/>
    <w:rsid w:val="00686596"/>
    <w:rsid w:val="006875DE"/>
    <w:rsid w:val="00691D11"/>
    <w:rsid w:val="00694A58"/>
    <w:rsid w:val="006B1108"/>
    <w:rsid w:val="006B4CAE"/>
    <w:rsid w:val="006C256D"/>
    <w:rsid w:val="006C39FD"/>
    <w:rsid w:val="006C421F"/>
    <w:rsid w:val="006D18EE"/>
    <w:rsid w:val="006D71E1"/>
    <w:rsid w:val="006E4507"/>
    <w:rsid w:val="006E5A3A"/>
    <w:rsid w:val="006E61AA"/>
    <w:rsid w:val="00702567"/>
    <w:rsid w:val="00704537"/>
    <w:rsid w:val="0071350A"/>
    <w:rsid w:val="00713CBB"/>
    <w:rsid w:val="00715D62"/>
    <w:rsid w:val="00717C48"/>
    <w:rsid w:val="00720C55"/>
    <w:rsid w:val="00730CB3"/>
    <w:rsid w:val="00737834"/>
    <w:rsid w:val="00740355"/>
    <w:rsid w:val="007433C6"/>
    <w:rsid w:val="00770235"/>
    <w:rsid w:val="007702DA"/>
    <w:rsid w:val="0077328B"/>
    <w:rsid w:val="00776999"/>
    <w:rsid w:val="007769CC"/>
    <w:rsid w:val="007836B5"/>
    <w:rsid w:val="00785066"/>
    <w:rsid w:val="007853DA"/>
    <w:rsid w:val="007929E7"/>
    <w:rsid w:val="007A6B72"/>
    <w:rsid w:val="007B13EE"/>
    <w:rsid w:val="007B1ED8"/>
    <w:rsid w:val="007B3812"/>
    <w:rsid w:val="007D756B"/>
    <w:rsid w:val="007E7EB7"/>
    <w:rsid w:val="007F3315"/>
    <w:rsid w:val="007F7FF3"/>
    <w:rsid w:val="0080303E"/>
    <w:rsid w:val="00805C46"/>
    <w:rsid w:val="00812901"/>
    <w:rsid w:val="00816F12"/>
    <w:rsid w:val="00816F41"/>
    <w:rsid w:val="00821005"/>
    <w:rsid w:val="00833BDF"/>
    <w:rsid w:val="008379FD"/>
    <w:rsid w:val="00847672"/>
    <w:rsid w:val="00853884"/>
    <w:rsid w:val="008546FC"/>
    <w:rsid w:val="008720E3"/>
    <w:rsid w:val="00872DE7"/>
    <w:rsid w:val="00876D2B"/>
    <w:rsid w:val="008934AE"/>
    <w:rsid w:val="008A4B5A"/>
    <w:rsid w:val="008A65A3"/>
    <w:rsid w:val="008A6669"/>
    <w:rsid w:val="008B02BA"/>
    <w:rsid w:val="008B1844"/>
    <w:rsid w:val="008C400C"/>
    <w:rsid w:val="008D42D5"/>
    <w:rsid w:val="008E759C"/>
    <w:rsid w:val="008F7530"/>
    <w:rsid w:val="0090019C"/>
    <w:rsid w:val="0090214A"/>
    <w:rsid w:val="00917C41"/>
    <w:rsid w:val="00920976"/>
    <w:rsid w:val="00934349"/>
    <w:rsid w:val="00940F1C"/>
    <w:rsid w:val="00961843"/>
    <w:rsid w:val="00964E4D"/>
    <w:rsid w:val="00980608"/>
    <w:rsid w:val="00980C35"/>
    <w:rsid w:val="009842E6"/>
    <w:rsid w:val="00990C66"/>
    <w:rsid w:val="009927E2"/>
    <w:rsid w:val="00993F2C"/>
    <w:rsid w:val="009A6F59"/>
    <w:rsid w:val="009B48C1"/>
    <w:rsid w:val="009E1311"/>
    <w:rsid w:val="009E30EE"/>
    <w:rsid w:val="009E43BF"/>
    <w:rsid w:val="009F1688"/>
    <w:rsid w:val="009F658D"/>
    <w:rsid w:val="00A04496"/>
    <w:rsid w:val="00A106C7"/>
    <w:rsid w:val="00A1087E"/>
    <w:rsid w:val="00A11DF6"/>
    <w:rsid w:val="00A16800"/>
    <w:rsid w:val="00A17B79"/>
    <w:rsid w:val="00A656BA"/>
    <w:rsid w:val="00A66227"/>
    <w:rsid w:val="00A91B23"/>
    <w:rsid w:val="00A978DD"/>
    <w:rsid w:val="00AA17AC"/>
    <w:rsid w:val="00AB14FC"/>
    <w:rsid w:val="00AB155B"/>
    <w:rsid w:val="00AB3B8C"/>
    <w:rsid w:val="00AB5545"/>
    <w:rsid w:val="00AB6C34"/>
    <w:rsid w:val="00AD049C"/>
    <w:rsid w:val="00AE1144"/>
    <w:rsid w:val="00AE43BA"/>
    <w:rsid w:val="00AF03C8"/>
    <w:rsid w:val="00AF5F8D"/>
    <w:rsid w:val="00B02175"/>
    <w:rsid w:val="00B137F1"/>
    <w:rsid w:val="00B33BBD"/>
    <w:rsid w:val="00B407CF"/>
    <w:rsid w:val="00B6628B"/>
    <w:rsid w:val="00B73DF8"/>
    <w:rsid w:val="00B74E0D"/>
    <w:rsid w:val="00B76292"/>
    <w:rsid w:val="00B77D81"/>
    <w:rsid w:val="00B81326"/>
    <w:rsid w:val="00B932E9"/>
    <w:rsid w:val="00B93374"/>
    <w:rsid w:val="00B97BB5"/>
    <w:rsid w:val="00BA23DA"/>
    <w:rsid w:val="00BB34D1"/>
    <w:rsid w:val="00BB79E8"/>
    <w:rsid w:val="00BF36F3"/>
    <w:rsid w:val="00BF4AB0"/>
    <w:rsid w:val="00C00F30"/>
    <w:rsid w:val="00C038A9"/>
    <w:rsid w:val="00C045A8"/>
    <w:rsid w:val="00C2063E"/>
    <w:rsid w:val="00C26A84"/>
    <w:rsid w:val="00C405A8"/>
    <w:rsid w:val="00C40D22"/>
    <w:rsid w:val="00C52499"/>
    <w:rsid w:val="00C64A15"/>
    <w:rsid w:val="00C65352"/>
    <w:rsid w:val="00C771C4"/>
    <w:rsid w:val="00C90CEE"/>
    <w:rsid w:val="00CC6657"/>
    <w:rsid w:val="00CD1C83"/>
    <w:rsid w:val="00CD2E52"/>
    <w:rsid w:val="00CD3F44"/>
    <w:rsid w:val="00CD7535"/>
    <w:rsid w:val="00CE30A6"/>
    <w:rsid w:val="00CE517A"/>
    <w:rsid w:val="00CE5881"/>
    <w:rsid w:val="00CE7D9E"/>
    <w:rsid w:val="00CF16F1"/>
    <w:rsid w:val="00CF1E1B"/>
    <w:rsid w:val="00D013DA"/>
    <w:rsid w:val="00D17E7D"/>
    <w:rsid w:val="00D221F3"/>
    <w:rsid w:val="00D230EE"/>
    <w:rsid w:val="00D23516"/>
    <w:rsid w:val="00D241FE"/>
    <w:rsid w:val="00D264D0"/>
    <w:rsid w:val="00D2691C"/>
    <w:rsid w:val="00D277B5"/>
    <w:rsid w:val="00D338C9"/>
    <w:rsid w:val="00D34324"/>
    <w:rsid w:val="00D53C71"/>
    <w:rsid w:val="00D54BDD"/>
    <w:rsid w:val="00D60034"/>
    <w:rsid w:val="00D67A22"/>
    <w:rsid w:val="00D722A2"/>
    <w:rsid w:val="00D73529"/>
    <w:rsid w:val="00D757E6"/>
    <w:rsid w:val="00D8438F"/>
    <w:rsid w:val="00D87062"/>
    <w:rsid w:val="00D90E43"/>
    <w:rsid w:val="00D955EA"/>
    <w:rsid w:val="00D9760C"/>
    <w:rsid w:val="00DA01C1"/>
    <w:rsid w:val="00DA1863"/>
    <w:rsid w:val="00DA1DDF"/>
    <w:rsid w:val="00DA6F12"/>
    <w:rsid w:val="00DA7067"/>
    <w:rsid w:val="00DB415C"/>
    <w:rsid w:val="00DC06BA"/>
    <w:rsid w:val="00DC1771"/>
    <w:rsid w:val="00DE28A8"/>
    <w:rsid w:val="00DE5DCF"/>
    <w:rsid w:val="00DF0DC9"/>
    <w:rsid w:val="00E04554"/>
    <w:rsid w:val="00E1047B"/>
    <w:rsid w:val="00E42173"/>
    <w:rsid w:val="00E42DB9"/>
    <w:rsid w:val="00E57D55"/>
    <w:rsid w:val="00E64773"/>
    <w:rsid w:val="00E71A7A"/>
    <w:rsid w:val="00E8568A"/>
    <w:rsid w:val="00E9439C"/>
    <w:rsid w:val="00EA5B1A"/>
    <w:rsid w:val="00EA6FD5"/>
    <w:rsid w:val="00EB1F8B"/>
    <w:rsid w:val="00EB434E"/>
    <w:rsid w:val="00EC0B0D"/>
    <w:rsid w:val="00ED77ED"/>
    <w:rsid w:val="00EF5CFF"/>
    <w:rsid w:val="00EF6099"/>
    <w:rsid w:val="00F1528A"/>
    <w:rsid w:val="00F27058"/>
    <w:rsid w:val="00F32E88"/>
    <w:rsid w:val="00F37F4D"/>
    <w:rsid w:val="00F45B48"/>
    <w:rsid w:val="00F508D9"/>
    <w:rsid w:val="00F77BDC"/>
    <w:rsid w:val="00FA0973"/>
    <w:rsid w:val="00FA5A05"/>
    <w:rsid w:val="00FA79E6"/>
    <w:rsid w:val="00FB1C18"/>
    <w:rsid w:val="00FD3850"/>
    <w:rsid w:val="00FD4807"/>
    <w:rsid w:val="00FE48F9"/>
    <w:rsid w:val="00FE49A1"/>
    <w:rsid w:val="00FE5890"/>
    <w:rsid w:val="00FF0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locked/>
    <w:rsid w:val="0012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E48F9"/>
    <w:pPr>
      <w:jc w:val="both"/>
    </w:pPr>
  </w:style>
  <w:style w:type="character" w:customStyle="1" w:styleId="TextoindependienteCar">
    <w:name w:val="Texto independiente Car"/>
    <w:basedOn w:val="Fuentedeprrafopredeter"/>
    <w:link w:val="Textoindependiente"/>
    <w:rsid w:val="00FE48F9"/>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198"/>
    <w:rPr>
      <w:rFonts w:ascii="Times New Roman" w:eastAsia="Times New Roman" w:hAnsi="Times New Roman"/>
      <w:sz w:val="24"/>
      <w:szCs w:val="24"/>
    </w:rPr>
  </w:style>
  <w:style w:type="paragraph" w:styleId="Ttulo1">
    <w:name w:val="heading 1"/>
    <w:basedOn w:val="Normal"/>
    <w:next w:val="Normal"/>
    <w:link w:val="Ttulo1Car"/>
    <w:qFormat/>
    <w:locked/>
    <w:rsid w:val="009842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9"/>
    <w:qFormat/>
    <w:rsid w:val="00CE517A"/>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CE517A"/>
    <w:rPr>
      <w:rFonts w:ascii="Times New Roman" w:hAnsi="Times New Roman" w:cs="Times New Roman"/>
      <w:b/>
      <w:bCs/>
      <w:sz w:val="27"/>
      <w:szCs w:val="27"/>
      <w:lang w:eastAsia="es-ES"/>
    </w:rPr>
  </w:style>
  <w:style w:type="paragraph" w:styleId="Encabezado">
    <w:name w:val="header"/>
    <w:basedOn w:val="Normal"/>
    <w:link w:val="EncabezadoCar"/>
    <w:uiPriority w:val="99"/>
    <w:rsid w:val="009E131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locked/>
    <w:rsid w:val="009E1311"/>
    <w:rPr>
      <w:rFonts w:cs="Times New Roman"/>
    </w:rPr>
  </w:style>
  <w:style w:type="paragraph" w:styleId="Piedepgina">
    <w:name w:val="footer"/>
    <w:basedOn w:val="Normal"/>
    <w:link w:val="PiedepginaCar"/>
    <w:uiPriority w:val="99"/>
    <w:rsid w:val="009E131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locked/>
    <w:rsid w:val="009E1311"/>
    <w:rPr>
      <w:rFonts w:cs="Times New Roman"/>
    </w:rPr>
  </w:style>
  <w:style w:type="paragraph" w:styleId="Textodeglobo">
    <w:name w:val="Balloon Text"/>
    <w:basedOn w:val="Normal"/>
    <w:link w:val="TextodegloboCar"/>
    <w:uiPriority w:val="99"/>
    <w:semiHidden/>
    <w:rsid w:val="009E1311"/>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locked/>
    <w:rsid w:val="009E1311"/>
    <w:rPr>
      <w:rFonts w:ascii="Tahoma" w:hAnsi="Tahoma" w:cs="Tahoma"/>
      <w:sz w:val="16"/>
      <w:szCs w:val="16"/>
    </w:rPr>
  </w:style>
  <w:style w:type="character" w:customStyle="1" w:styleId="apple-converted-space">
    <w:name w:val="apple-converted-space"/>
    <w:basedOn w:val="Fuentedeprrafopredeter"/>
    <w:rsid w:val="009E1311"/>
    <w:rPr>
      <w:rFonts w:cs="Times New Roman"/>
    </w:rPr>
  </w:style>
  <w:style w:type="paragraph" w:styleId="Prrafodelista">
    <w:name w:val="List Paragraph"/>
    <w:basedOn w:val="Normal"/>
    <w:uiPriority w:val="34"/>
    <w:qFormat/>
    <w:rsid w:val="00021198"/>
    <w:pPr>
      <w:ind w:left="720"/>
      <w:contextualSpacing/>
    </w:pPr>
  </w:style>
  <w:style w:type="paragraph" w:styleId="Sinespaciado">
    <w:name w:val="No Spacing"/>
    <w:uiPriority w:val="1"/>
    <w:qFormat/>
    <w:rsid w:val="00021198"/>
    <w:rPr>
      <w:lang w:eastAsia="en-US"/>
    </w:rPr>
  </w:style>
  <w:style w:type="character" w:styleId="Textoennegrita">
    <w:name w:val="Strong"/>
    <w:basedOn w:val="Fuentedeprrafopredeter"/>
    <w:uiPriority w:val="99"/>
    <w:qFormat/>
    <w:rsid w:val="00021198"/>
    <w:rPr>
      <w:rFonts w:cs="Times New Roman"/>
      <w:b/>
      <w:bCs/>
    </w:rPr>
  </w:style>
  <w:style w:type="character" w:styleId="Hipervnculo">
    <w:name w:val="Hyperlink"/>
    <w:basedOn w:val="Fuentedeprrafopredeter"/>
    <w:uiPriority w:val="99"/>
    <w:semiHidden/>
    <w:rsid w:val="00021198"/>
    <w:rPr>
      <w:rFonts w:cs="Times New Roman"/>
      <w:color w:val="0000FF"/>
      <w:u w:val="single"/>
    </w:rPr>
  </w:style>
  <w:style w:type="paragraph" w:styleId="NormalWeb">
    <w:name w:val="Normal (Web)"/>
    <w:basedOn w:val="Normal"/>
    <w:uiPriority w:val="99"/>
    <w:rsid w:val="00021198"/>
    <w:pPr>
      <w:spacing w:before="100" w:beforeAutospacing="1" w:after="100" w:afterAutospacing="1"/>
    </w:pPr>
  </w:style>
  <w:style w:type="paragraph" w:customStyle="1" w:styleId="Default">
    <w:name w:val="Default"/>
    <w:uiPriority w:val="99"/>
    <w:rsid w:val="00FF0654"/>
    <w:pPr>
      <w:autoSpaceDE w:val="0"/>
      <w:autoSpaceDN w:val="0"/>
      <w:adjustRightInd w:val="0"/>
    </w:pPr>
    <w:rPr>
      <w:rFonts w:ascii="Verdana" w:hAnsi="Verdana" w:cs="Verdana"/>
      <w:color w:val="000000"/>
      <w:sz w:val="24"/>
      <w:szCs w:val="24"/>
      <w:lang w:eastAsia="en-US"/>
    </w:rPr>
  </w:style>
  <w:style w:type="character" w:styleId="Hipervnculovisitado">
    <w:name w:val="FollowedHyperlink"/>
    <w:basedOn w:val="Fuentedeprrafopredeter"/>
    <w:uiPriority w:val="99"/>
    <w:semiHidden/>
    <w:rsid w:val="00FF0654"/>
    <w:rPr>
      <w:rFonts w:cs="Times New Roman"/>
      <w:color w:val="800080"/>
      <w:u w:val="single"/>
    </w:rPr>
  </w:style>
  <w:style w:type="character" w:customStyle="1" w:styleId="st">
    <w:name w:val="st"/>
    <w:basedOn w:val="Fuentedeprrafopredeter"/>
    <w:uiPriority w:val="99"/>
    <w:rsid w:val="00B137F1"/>
    <w:rPr>
      <w:rFonts w:cs="Times New Roman"/>
    </w:rPr>
  </w:style>
  <w:style w:type="character" w:styleId="nfasis">
    <w:name w:val="Emphasis"/>
    <w:basedOn w:val="Fuentedeprrafopredeter"/>
    <w:uiPriority w:val="20"/>
    <w:qFormat/>
    <w:rsid w:val="00CE517A"/>
    <w:rPr>
      <w:rFonts w:cs="Times New Roman"/>
      <w:i/>
      <w:iCs/>
    </w:rPr>
  </w:style>
  <w:style w:type="paragraph" w:styleId="Textonotapie">
    <w:name w:val="footnote text"/>
    <w:basedOn w:val="Normal"/>
    <w:link w:val="TextonotapieCar"/>
    <w:uiPriority w:val="99"/>
    <w:semiHidden/>
    <w:rsid w:val="00D54BDD"/>
    <w:rPr>
      <w:sz w:val="20"/>
      <w:szCs w:val="20"/>
    </w:rPr>
  </w:style>
  <w:style w:type="character" w:customStyle="1" w:styleId="TextonotapieCar">
    <w:name w:val="Texto nota pie Car"/>
    <w:basedOn w:val="Fuentedeprrafopredeter"/>
    <w:link w:val="Textonotapie"/>
    <w:uiPriority w:val="99"/>
    <w:semiHidden/>
    <w:locked/>
    <w:rsid w:val="00D54BDD"/>
    <w:rPr>
      <w:rFonts w:ascii="Times New Roman" w:hAnsi="Times New Roman" w:cs="Times New Roman"/>
      <w:sz w:val="20"/>
      <w:szCs w:val="20"/>
      <w:lang w:eastAsia="es-ES"/>
    </w:rPr>
  </w:style>
  <w:style w:type="paragraph" w:styleId="Textosinformato">
    <w:name w:val="Plain Text"/>
    <w:basedOn w:val="Normal"/>
    <w:link w:val="TextosinformatoCar"/>
    <w:uiPriority w:val="99"/>
    <w:rsid w:val="003A4905"/>
    <w:rPr>
      <w:rFonts w:ascii="Calibri" w:eastAsia="Calibri" w:hAnsi="Calibri"/>
      <w:sz w:val="22"/>
      <w:szCs w:val="22"/>
      <w:lang w:eastAsia="en-US"/>
    </w:rPr>
  </w:style>
  <w:style w:type="character" w:customStyle="1" w:styleId="TextosinformatoCar">
    <w:name w:val="Texto sin formato Car"/>
    <w:basedOn w:val="Fuentedeprrafopredeter"/>
    <w:link w:val="Textosinformato"/>
    <w:uiPriority w:val="99"/>
    <w:locked/>
    <w:rsid w:val="003A4905"/>
    <w:rPr>
      <w:rFonts w:ascii="Calibri" w:hAnsi="Calibri" w:cs="Times New Roman"/>
    </w:rPr>
  </w:style>
  <w:style w:type="character" w:customStyle="1" w:styleId="Ttulo1Car">
    <w:name w:val="Título 1 Car"/>
    <w:basedOn w:val="Fuentedeprrafopredeter"/>
    <w:link w:val="Ttulo1"/>
    <w:rsid w:val="009842E6"/>
    <w:rPr>
      <w:rFonts w:asciiTheme="majorHAnsi" w:eastAsiaTheme="majorEastAsia" w:hAnsiTheme="majorHAnsi" w:cstheme="majorBidi"/>
      <w:b/>
      <w:bCs/>
      <w:color w:val="365F91" w:themeColor="accent1" w:themeShade="BF"/>
      <w:sz w:val="28"/>
      <w:szCs w:val="28"/>
    </w:rPr>
  </w:style>
  <w:style w:type="character" w:customStyle="1" w:styleId="firma6">
    <w:name w:val="firma6"/>
    <w:basedOn w:val="Fuentedeprrafopredeter"/>
    <w:rsid w:val="009842E6"/>
  </w:style>
  <w:style w:type="character" w:customStyle="1" w:styleId="autor11">
    <w:name w:val="autor11"/>
    <w:basedOn w:val="Fuentedeprrafopredeter"/>
    <w:rsid w:val="009842E6"/>
  </w:style>
  <w:style w:type="character" w:customStyle="1" w:styleId="data7">
    <w:name w:val="data7"/>
    <w:basedOn w:val="Fuentedeprrafopredeter"/>
    <w:rsid w:val="009842E6"/>
  </w:style>
  <w:style w:type="character" w:customStyle="1" w:styleId="contador7">
    <w:name w:val="contador7"/>
    <w:basedOn w:val="Fuentedeprrafopredeter"/>
    <w:rsid w:val="009842E6"/>
  </w:style>
  <w:style w:type="character" w:customStyle="1" w:styleId="contador8">
    <w:name w:val="contador8"/>
    <w:basedOn w:val="Fuentedeprrafopredeter"/>
    <w:rsid w:val="009842E6"/>
  </w:style>
  <w:style w:type="character" w:customStyle="1" w:styleId="hps">
    <w:name w:val="hps"/>
    <w:basedOn w:val="Fuentedeprrafopredeter"/>
    <w:rsid w:val="00A16800"/>
  </w:style>
  <w:style w:type="character" w:customStyle="1" w:styleId="atn">
    <w:name w:val="atn"/>
    <w:basedOn w:val="Fuentedeprrafopredeter"/>
    <w:rsid w:val="00A16800"/>
  </w:style>
  <w:style w:type="character" w:customStyle="1" w:styleId="st1">
    <w:name w:val="st1"/>
    <w:basedOn w:val="Fuentedeprrafopredeter"/>
    <w:rsid w:val="00A16800"/>
  </w:style>
  <w:style w:type="table" w:styleId="Tablaconcuadrcula">
    <w:name w:val="Table Grid"/>
    <w:basedOn w:val="Tablanormal"/>
    <w:locked/>
    <w:rsid w:val="00123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E48F9"/>
    <w:pPr>
      <w:jc w:val="both"/>
    </w:pPr>
  </w:style>
  <w:style w:type="character" w:customStyle="1" w:styleId="TextoindependienteCar">
    <w:name w:val="Texto independiente Car"/>
    <w:basedOn w:val="Fuentedeprrafopredeter"/>
    <w:link w:val="Textoindependiente"/>
    <w:rsid w:val="00FE48F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0855">
      <w:bodyDiv w:val="1"/>
      <w:marLeft w:val="0"/>
      <w:marRight w:val="0"/>
      <w:marTop w:val="0"/>
      <w:marBottom w:val="0"/>
      <w:divBdr>
        <w:top w:val="none" w:sz="0" w:space="0" w:color="auto"/>
        <w:left w:val="none" w:sz="0" w:space="0" w:color="auto"/>
        <w:bottom w:val="none" w:sz="0" w:space="0" w:color="auto"/>
        <w:right w:val="none" w:sz="0" w:space="0" w:color="auto"/>
      </w:divBdr>
    </w:div>
    <w:div w:id="564536695">
      <w:bodyDiv w:val="1"/>
      <w:marLeft w:val="0"/>
      <w:marRight w:val="0"/>
      <w:marTop w:val="0"/>
      <w:marBottom w:val="0"/>
      <w:divBdr>
        <w:top w:val="none" w:sz="0" w:space="0" w:color="auto"/>
        <w:left w:val="none" w:sz="0" w:space="0" w:color="auto"/>
        <w:bottom w:val="none" w:sz="0" w:space="0" w:color="auto"/>
        <w:right w:val="none" w:sz="0" w:space="0" w:color="auto"/>
      </w:divBdr>
      <w:divsChild>
        <w:div w:id="1489637641">
          <w:marLeft w:val="0"/>
          <w:marRight w:val="0"/>
          <w:marTop w:val="0"/>
          <w:marBottom w:val="0"/>
          <w:divBdr>
            <w:top w:val="none" w:sz="0" w:space="0" w:color="auto"/>
            <w:left w:val="single" w:sz="4" w:space="0" w:color="CECECE"/>
            <w:bottom w:val="none" w:sz="0" w:space="0" w:color="auto"/>
            <w:right w:val="single" w:sz="4" w:space="0" w:color="CECECE"/>
          </w:divBdr>
          <w:divsChild>
            <w:div w:id="1674844504">
              <w:marLeft w:val="0"/>
              <w:marRight w:val="0"/>
              <w:marTop w:val="240"/>
              <w:marBottom w:val="480"/>
              <w:divBdr>
                <w:top w:val="none" w:sz="0" w:space="0" w:color="auto"/>
                <w:left w:val="none" w:sz="0" w:space="0" w:color="auto"/>
                <w:bottom w:val="none" w:sz="0" w:space="0" w:color="auto"/>
                <w:right w:val="none" w:sz="0" w:space="0" w:color="auto"/>
              </w:divBdr>
              <w:divsChild>
                <w:div w:id="1651405451">
                  <w:marLeft w:val="0"/>
                  <w:marRight w:val="0"/>
                  <w:marTop w:val="0"/>
                  <w:marBottom w:val="0"/>
                  <w:divBdr>
                    <w:top w:val="none" w:sz="0" w:space="0" w:color="auto"/>
                    <w:left w:val="none" w:sz="0" w:space="0" w:color="auto"/>
                    <w:bottom w:val="none" w:sz="0" w:space="0" w:color="auto"/>
                    <w:right w:val="none" w:sz="0" w:space="0" w:color="auto"/>
                  </w:divBdr>
                  <w:divsChild>
                    <w:div w:id="1930307396">
                      <w:marLeft w:val="120"/>
                      <w:marRight w:val="0"/>
                      <w:marTop w:val="0"/>
                      <w:marBottom w:val="0"/>
                      <w:divBdr>
                        <w:top w:val="none" w:sz="0" w:space="0" w:color="auto"/>
                        <w:left w:val="none" w:sz="0" w:space="0" w:color="auto"/>
                        <w:bottom w:val="none" w:sz="0" w:space="0" w:color="auto"/>
                        <w:right w:val="none" w:sz="0" w:space="0" w:color="auto"/>
                      </w:divBdr>
                      <w:divsChild>
                        <w:div w:id="1317762725">
                          <w:marLeft w:val="0"/>
                          <w:marRight w:val="0"/>
                          <w:marTop w:val="0"/>
                          <w:marBottom w:val="0"/>
                          <w:divBdr>
                            <w:top w:val="none" w:sz="0" w:space="0" w:color="auto"/>
                            <w:left w:val="none" w:sz="0" w:space="0" w:color="auto"/>
                            <w:bottom w:val="none" w:sz="0" w:space="0" w:color="auto"/>
                            <w:right w:val="none" w:sz="0" w:space="0" w:color="auto"/>
                          </w:divBdr>
                          <w:divsChild>
                            <w:div w:id="1486776056">
                              <w:marLeft w:val="0"/>
                              <w:marRight w:val="0"/>
                              <w:marTop w:val="0"/>
                              <w:marBottom w:val="0"/>
                              <w:divBdr>
                                <w:top w:val="none" w:sz="0" w:space="0" w:color="auto"/>
                                <w:left w:val="none" w:sz="0" w:space="0" w:color="auto"/>
                                <w:bottom w:val="none" w:sz="0" w:space="0" w:color="auto"/>
                                <w:right w:val="none" w:sz="0" w:space="0" w:color="auto"/>
                              </w:divBdr>
                              <w:divsChild>
                                <w:div w:id="18488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9597">
                          <w:marLeft w:val="0"/>
                          <w:marRight w:val="0"/>
                          <w:marTop w:val="0"/>
                          <w:marBottom w:val="0"/>
                          <w:divBdr>
                            <w:top w:val="none" w:sz="0" w:space="0" w:color="auto"/>
                            <w:left w:val="none" w:sz="0" w:space="0" w:color="auto"/>
                            <w:bottom w:val="none" w:sz="0" w:space="0" w:color="auto"/>
                            <w:right w:val="none" w:sz="0" w:space="0" w:color="auto"/>
                          </w:divBdr>
                        </w:div>
                        <w:div w:id="1570577750">
                          <w:marLeft w:val="0"/>
                          <w:marRight w:val="0"/>
                          <w:marTop w:val="0"/>
                          <w:marBottom w:val="0"/>
                          <w:divBdr>
                            <w:top w:val="none" w:sz="0" w:space="0" w:color="auto"/>
                            <w:left w:val="none" w:sz="0" w:space="0" w:color="auto"/>
                            <w:bottom w:val="none" w:sz="0" w:space="0" w:color="auto"/>
                            <w:right w:val="none" w:sz="0" w:space="0" w:color="auto"/>
                          </w:divBdr>
                          <w:divsChild>
                            <w:div w:id="1266231301">
                              <w:marLeft w:val="0"/>
                              <w:marRight w:val="0"/>
                              <w:marTop w:val="0"/>
                              <w:marBottom w:val="0"/>
                              <w:divBdr>
                                <w:top w:val="single" w:sz="4" w:space="2" w:color="DDDDDD"/>
                                <w:left w:val="none" w:sz="0" w:space="0" w:color="auto"/>
                                <w:bottom w:val="none" w:sz="0" w:space="0" w:color="auto"/>
                                <w:right w:val="none" w:sz="0" w:space="0" w:color="auto"/>
                              </w:divBdr>
                            </w:div>
                          </w:divsChild>
                        </w:div>
                        <w:div w:id="751395756">
                          <w:marLeft w:val="1200"/>
                          <w:marRight w:val="0"/>
                          <w:marTop w:val="0"/>
                          <w:marBottom w:val="480"/>
                          <w:divBdr>
                            <w:top w:val="none" w:sz="0" w:space="0" w:color="auto"/>
                            <w:left w:val="none" w:sz="0" w:space="0" w:color="auto"/>
                            <w:bottom w:val="none" w:sz="0" w:space="0" w:color="auto"/>
                            <w:right w:val="none" w:sz="0" w:space="0" w:color="auto"/>
                          </w:divBdr>
                          <w:divsChild>
                            <w:div w:id="1685982156">
                              <w:marLeft w:val="0"/>
                              <w:marRight w:val="0"/>
                              <w:marTop w:val="0"/>
                              <w:marBottom w:val="0"/>
                              <w:divBdr>
                                <w:top w:val="none" w:sz="0" w:space="0" w:color="auto"/>
                                <w:left w:val="none" w:sz="0" w:space="0" w:color="auto"/>
                                <w:bottom w:val="none" w:sz="0" w:space="0" w:color="auto"/>
                                <w:right w:val="none" w:sz="0" w:space="0" w:color="auto"/>
                              </w:divBdr>
                              <w:divsChild>
                                <w:div w:id="1702626340">
                                  <w:marLeft w:val="0"/>
                                  <w:marRight w:val="0"/>
                                  <w:marTop w:val="0"/>
                                  <w:marBottom w:val="0"/>
                                  <w:divBdr>
                                    <w:top w:val="none" w:sz="0" w:space="0" w:color="auto"/>
                                    <w:left w:val="none" w:sz="0" w:space="0" w:color="auto"/>
                                    <w:bottom w:val="none" w:sz="0" w:space="0" w:color="auto"/>
                                    <w:right w:val="none" w:sz="0" w:space="0" w:color="auto"/>
                                  </w:divBdr>
                                  <w:divsChild>
                                    <w:div w:id="2070768173">
                                      <w:marLeft w:val="0"/>
                                      <w:marRight w:val="0"/>
                                      <w:marTop w:val="0"/>
                                      <w:marBottom w:val="0"/>
                                      <w:divBdr>
                                        <w:top w:val="none" w:sz="0" w:space="0" w:color="auto"/>
                                        <w:left w:val="none" w:sz="0" w:space="0" w:color="auto"/>
                                        <w:bottom w:val="none" w:sz="0" w:space="0" w:color="auto"/>
                                        <w:right w:val="none" w:sz="0" w:space="0" w:color="auto"/>
                                      </w:divBdr>
                                    </w:div>
                                    <w:div w:id="1828474046">
                                      <w:marLeft w:val="0"/>
                                      <w:marRight w:val="0"/>
                                      <w:marTop w:val="0"/>
                                      <w:marBottom w:val="0"/>
                                      <w:divBdr>
                                        <w:top w:val="none" w:sz="0" w:space="0" w:color="auto"/>
                                        <w:left w:val="none" w:sz="0" w:space="0" w:color="auto"/>
                                        <w:bottom w:val="none" w:sz="0" w:space="0" w:color="auto"/>
                                        <w:right w:val="none" w:sz="0" w:space="0" w:color="auto"/>
                                      </w:divBdr>
                                    </w:div>
                                    <w:div w:id="919750575">
                                      <w:marLeft w:val="0"/>
                                      <w:marRight w:val="0"/>
                                      <w:marTop w:val="0"/>
                                      <w:marBottom w:val="0"/>
                                      <w:divBdr>
                                        <w:top w:val="none" w:sz="0" w:space="0" w:color="auto"/>
                                        <w:left w:val="none" w:sz="0" w:space="0" w:color="auto"/>
                                        <w:bottom w:val="none" w:sz="0" w:space="0" w:color="auto"/>
                                        <w:right w:val="none" w:sz="0" w:space="0" w:color="auto"/>
                                      </w:divBdr>
                                    </w:div>
                                    <w:div w:id="410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214962">
      <w:bodyDiv w:val="1"/>
      <w:marLeft w:val="0"/>
      <w:marRight w:val="0"/>
      <w:marTop w:val="0"/>
      <w:marBottom w:val="0"/>
      <w:divBdr>
        <w:top w:val="none" w:sz="0" w:space="0" w:color="auto"/>
        <w:left w:val="none" w:sz="0" w:space="0" w:color="auto"/>
        <w:bottom w:val="none" w:sz="0" w:space="0" w:color="auto"/>
        <w:right w:val="none" w:sz="0" w:space="0" w:color="auto"/>
      </w:divBdr>
    </w:div>
    <w:div w:id="1038355444">
      <w:marLeft w:val="0"/>
      <w:marRight w:val="0"/>
      <w:marTop w:val="0"/>
      <w:marBottom w:val="0"/>
      <w:divBdr>
        <w:top w:val="none" w:sz="0" w:space="0" w:color="auto"/>
        <w:left w:val="none" w:sz="0" w:space="0" w:color="auto"/>
        <w:bottom w:val="none" w:sz="0" w:space="0" w:color="auto"/>
        <w:right w:val="none" w:sz="0" w:space="0" w:color="auto"/>
      </w:divBdr>
    </w:div>
    <w:div w:id="1038355445">
      <w:marLeft w:val="0"/>
      <w:marRight w:val="0"/>
      <w:marTop w:val="0"/>
      <w:marBottom w:val="0"/>
      <w:divBdr>
        <w:top w:val="none" w:sz="0" w:space="0" w:color="auto"/>
        <w:left w:val="none" w:sz="0" w:space="0" w:color="auto"/>
        <w:bottom w:val="none" w:sz="0" w:space="0" w:color="auto"/>
        <w:right w:val="none" w:sz="0" w:space="0" w:color="auto"/>
      </w:divBdr>
    </w:div>
    <w:div w:id="1038355446">
      <w:marLeft w:val="0"/>
      <w:marRight w:val="0"/>
      <w:marTop w:val="0"/>
      <w:marBottom w:val="0"/>
      <w:divBdr>
        <w:top w:val="none" w:sz="0" w:space="0" w:color="auto"/>
        <w:left w:val="none" w:sz="0" w:space="0" w:color="auto"/>
        <w:bottom w:val="none" w:sz="0" w:space="0" w:color="auto"/>
        <w:right w:val="none" w:sz="0" w:space="0" w:color="auto"/>
      </w:divBdr>
    </w:div>
    <w:div w:id="1038355447">
      <w:marLeft w:val="0"/>
      <w:marRight w:val="0"/>
      <w:marTop w:val="0"/>
      <w:marBottom w:val="0"/>
      <w:divBdr>
        <w:top w:val="none" w:sz="0" w:space="0" w:color="auto"/>
        <w:left w:val="none" w:sz="0" w:space="0" w:color="auto"/>
        <w:bottom w:val="none" w:sz="0" w:space="0" w:color="auto"/>
        <w:right w:val="none" w:sz="0" w:space="0" w:color="auto"/>
      </w:divBdr>
    </w:div>
    <w:div w:id="1038355448">
      <w:marLeft w:val="0"/>
      <w:marRight w:val="0"/>
      <w:marTop w:val="0"/>
      <w:marBottom w:val="0"/>
      <w:divBdr>
        <w:top w:val="none" w:sz="0" w:space="0" w:color="auto"/>
        <w:left w:val="none" w:sz="0" w:space="0" w:color="auto"/>
        <w:bottom w:val="none" w:sz="0" w:space="0" w:color="auto"/>
        <w:right w:val="none" w:sz="0" w:space="0" w:color="auto"/>
      </w:divBdr>
    </w:div>
    <w:div w:id="1038355449">
      <w:marLeft w:val="0"/>
      <w:marRight w:val="0"/>
      <w:marTop w:val="0"/>
      <w:marBottom w:val="0"/>
      <w:divBdr>
        <w:top w:val="none" w:sz="0" w:space="0" w:color="auto"/>
        <w:left w:val="none" w:sz="0" w:space="0" w:color="auto"/>
        <w:bottom w:val="none" w:sz="0" w:space="0" w:color="auto"/>
        <w:right w:val="none" w:sz="0" w:space="0" w:color="auto"/>
      </w:divBdr>
    </w:div>
    <w:div w:id="1038355450">
      <w:marLeft w:val="0"/>
      <w:marRight w:val="0"/>
      <w:marTop w:val="0"/>
      <w:marBottom w:val="0"/>
      <w:divBdr>
        <w:top w:val="none" w:sz="0" w:space="0" w:color="auto"/>
        <w:left w:val="none" w:sz="0" w:space="0" w:color="auto"/>
        <w:bottom w:val="none" w:sz="0" w:space="0" w:color="auto"/>
        <w:right w:val="none" w:sz="0" w:space="0" w:color="auto"/>
      </w:divBdr>
    </w:div>
    <w:div w:id="1038355451">
      <w:marLeft w:val="0"/>
      <w:marRight w:val="0"/>
      <w:marTop w:val="0"/>
      <w:marBottom w:val="0"/>
      <w:divBdr>
        <w:top w:val="none" w:sz="0" w:space="0" w:color="auto"/>
        <w:left w:val="none" w:sz="0" w:space="0" w:color="auto"/>
        <w:bottom w:val="none" w:sz="0" w:space="0" w:color="auto"/>
        <w:right w:val="none" w:sz="0" w:space="0" w:color="auto"/>
      </w:divBdr>
    </w:div>
    <w:div w:id="1038355452">
      <w:marLeft w:val="0"/>
      <w:marRight w:val="0"/>
      <w:marTop w:val="0"/>
      <w:marBottom w:val="0"/>
      <w:divBdr>
        <w:top w:val="none" w:sz="0" w:space="0" w:color="auto"/>
        <w:left w:val="none" w:sz="0" w:space="0" w:color="auto"/>
        <w:bottom w:val="none" w:sz="0" w:space="0" w:color="auto"/>
        <w:right w:val="none" w:sz="0" w:space="0" w:color="auto"/>
      </w:divBdr>
    </w:div>
    <w:div w:id="1721055492">
      <w:bodyDiv w:val="1"/>
      <w:marLeft w:val="0"/>
      <w:marRight w:val="0"/>
      <w:marTop w:val="0"/>
      <w:marBottom w:val="0"/>
      <w:divBdr>
        <w:top w:val="none" w:sz="0" w:space="0" w:color="auto"/>
        <w:left w:val="none" w:sz="0" w:space="0" w:color="auto"/>
        <w:bottom w:val="none" w:sz="0" w:space="0" w:color="auto"/>
        <w:right w:val="none" w:sz="0" w:space="0" w:color="auto"/>
      </w:divBdr>
    </w:div>
    <w:div w:id="2028558372">
      <w:bodyDiv w:val="1"/>
      <w:marLeft w:val="0"/>
      <w:marRight w:val="0"/>
      <w:marTop w:val="0"/>
      <w:marBottom w:val="0"/>
      <w:divBdr>
        <w:top w:val="none" w:sz="0" w:space="0" w:color="auto"/>
        <w:left w:val="none" w:sz="0" w:space="0" w:color="auto"/>
        <w:bottom w:val="none" w:sz="0" w:space="0" w:color="auto"/>
        <w:right w:val="none" w:sz="0" w:space="0" w:color="auto"/>
      </w:divBdr>
    </w:div>
    <w:div w:id="20554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73563-5169-4321-856F-5862EF0EC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5834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2014-05-13T14:32:00Z</cp:lastPrinted>
  <dcterms:created xsi:type="dcterms:W3CDTF">2017-03-09T07:22:00Z</dcterms:created>
  <dcterms:modified xsi:type="dcterms:W3CDTF">2017-03-09T07:22:00Z</dcterms:modified>
</cp:coreProperties>
</file>